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C649" w14:textId="6F6C368B" w:rsidR="0068420F" w:rsidRDefault="00655FF4">
      <w:r>
        <w:t xml:space="preserve">Heroes of </w:t>
      </w:r>
      <w:proofErr w:type="spellStart"/>
      <w:r>
        <w:t>Pymoli</w:t>
      </w:r>
      <w:proofErr w:type="spellEnd"/>
      <w:r>
        <w:t xml:space="preserve"> Conclusions</w:t>
      </w:r>
    </w:p>
    <w:p w14:paraId="257571A7" w14:textId="2595D096" w:rsidR="00655FF4" w:rsidRDefault="00655FF4"/>
    <w:p w14:paraId="21EC6178" w14:textId="49D267F4" w:rsidR="00655FF4" w:rsidRDefault="00655FF4" w:rsidP="00655FF4">
      <w:pPr>
        <w:pStyle w:val="ListParagraph"/>
        <w:numPr>
          <w:ilvl w:val="0"/>
          <w:numId w:val="1"/>
        </w:numPr>
      </w:pPr>
      <w:r>
        <w:t>Over 80% of the players are male</w:t>
      </w:r>
      <w:r w:rsidR="005F2DA5">
        <w:t xml:space="preserve"> (Gender Demographics chart)</w:t>
      </w:r>
    </w:p>
    <w:p w14:paraId="16BC79D2" w14:textId="78903080" w:rsidR="00655FF4" w:rsidRDefault="00655FF4" w:rsidP="00655FF4">
      <w:pPr>
        <w:pStyle w:val="ListParagraph"/>
        <w:numPr>
          <w:ilvl w:val="0"/>
          <w:numId w:val="1"/>
        </w:numPr>
      </w:pPr>
      <w:r>
        <w:t xml:space="preserve">The </w:t>
      </w:r>
      <w:r w:rsidRPr="00655FF4">
        <w:t>Final Critic</w:t>
      </w:r>
      <w:r w:rsidRPr="00655FF4">
        <w:tab/>
      </w:r>
      <w:r>
        <w:t xml:space="preserve"> item yields the highest sales</w:t>
      </w:r>
      <w:r w:rsidR="005F2DA5">
        <w:t xml:space="preserve"> (</w:t>
      </w:r>
      <w:r w:rsidR="005F2DA5" w:rsidRPr="005F2DA5">
        <w:t>Most Profitable Items</w:t>
      </w:r>
      <w:r w:rsidR="005F2DA5">
        <w:t xml:space="preserve"> chart)</w:t>
      </w:r>
    </w:p>
    <w:p w14:paraId="4EA1A4B2" w14:textId="0E9FFAD6" w:rsidR="005F2DA5" w:rsidRDefault="005F2DA5" w:rsidP="00655FF4">
      <w:pPr>
        <w:pStyle w:val="ListParagraph"/>
        <w:numPr>
          <w:ilvl w:val="0"/>
          <w:numId w:val="1"/>
        </w:numPr>
      </w:pPr>
      <w:r>
        <w:t>Early 20 age players are the most active/engaged with this game (</w:t>
      </w:r>
      <w:r w:rsidRPr="005F2DA5">
        <w:t>Age Demographics</w:t>
      </w:r>
      <w:r>
        <w:t xml:space="preserve"> chart)</w:t>
      </w:r>
    </w:p>
    <w:p w14:paraId="2A66A070" w14:textId="7DC59FC9" w:rsidR="005F2DA5" w:rsidRDefault="005F2DA5" w:rsidP="005F2DA5"/>
    <w:p w14:paraId="218FD26A" w14:textId="2587F1AB" w:rsidR="005F2DA5" w:rsidRDefault="005F2DA5" w:rsidP="005F2DA5"/>
    <w:p w14:paraId="6B4EF9B2" w14:textId="1EDF80FD" w:rsidR="005F2DA5" w:rsidRDefault="005F2DA5" w:rsidP="005F2DA5">
      <w:r>
        <w:t xml:space="preserve">From these three points the company running the game can conclude it would be best served to drive marketing to the demographic of males aged 20 – 24 (union of Age and Gender charts).  </w:t>
      </w:r>
    </w:p>
    <w:p w14:paraId="7F642939" w14:textId="408E5C34" w:rsidR="005F2DA5" w:rsidRDefault="005F2DA5" w:rsidP="005F2DA5"/>
    <w:p w14:paraId="30741155" w14:textId="32749F07" w:rsidR="005F2DA5" w:rsidRDefault="005F2DA5" w:rsidP="005F2DA5">
      <w:r>
        <w:t>Additionally, creating more purchasable DLC like the “Final Critic”, “</w:t>
      </w:r>
      <w:proofErr w:type="spellStart"/>
      <w:r>
        <w:t>Oathbreaker</w:t>
      </w:r>
      <w:proofErr w:type="spellEnd"/>
      <w:r>
        <w:t>”, “Fiery Glass Crusader”, “Nirvana”, and “</w:t>
      </w:r>
      <w:r w:rsidRPr="005F2DA5">
        <w:t>Persuasion</w:t>
      </w:r>
      <w:r>
        <w:t>” would drive greater sales in the game.</w:t>
      </w:r>
    </w:p>
    <w:sectPr w:rsidR="005F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23BE"/>
    <w:multiLevelType w:val="hybridMultilevel"/>
    <w:tmpl w:val="76E81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F4"/>
    <w:rsid w:val="005F2DA5"/>
    <w:rsid w:val="00655FF4"/>
    <w:rsid w:val="006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2A90"/>
  <w15:chartTrackingRefBased/>
  <w15:docId w15:val="{3F2DD5A4-996F-AB4D-B836-CDCE693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Weir</dc:creator>
  <cp:keywords/>
  <dc:description/>
  <cp:lastModifiedBy>Tim Weir</cp:lastModifiedBy>
  <cp:revision>1</cp:revision>
  <dcterms:created xsi:type="dcterms:W3CDTF">2021-02-27T18:32:00Z</dcterms:created>
  <dcterms:modified xsi:type="dcterms:W3CDTF">2021-02-27T18:50:00Z</dcterms:modified>
</cp:coreProperties>
</file>