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9781" w14:textId="5D1D9AD8" w:rsidR="003958AE" w:rsidRDefault="003958AE" w:rsidP="003958AE">
      <w:pPr>
        <w:pStyle w:val="Title"/>
        <w:jc w:val="center"/>
        <w:rPr>
          <w:noProof/>
          <w:sz w:val="96"/>
          <w:szCs w:val="96"/>
          <w:lang w:val="nl-NL"/>
        </w:rPr>
      </w:pPr>
      <w:r w:rsidRPr="003958AE">
        <w:rPr>
          <w:noProof/>
          <w:sz w:val="96"/>
          <w:szCs w:val="96"/>
          <w:lang w:val="nl-NL"/>
        </w:rPr>
        <w:t>Stakeholdersanalyse</w:t>
      </w:r>
    </w:p>
    <w:p w14:paraId="5945FEBA" w14:textId="77777777" w:rsidR="003958AE" w:rsidRPr="003958AE" w:rsidRDefault="003958AE" w:rsidP="003958AE">
      <w:pPr>
        <w:rPr>
          <w:lang w:val="nl-NL"/>
        </w:rPr>
      </w:pPr>
    </w:p>
    <w:p w14:paraId="1E05FA11" w14:textId="61B14BF5" w:rsidR="003958AE" w:rsidRPr="003958AE" w:rsidRDefault="003958AE" w:rsidP="003958AE">
      <w:pPr>
        <w:jc w:val="center"/>
        <w:rPr>
          <w:noProof/>
          <w:sz w:val="36"/>
          <w:szCs w:val="36"/>
          <w:lang w:val="nl-NL"/>
        </w:rPr>
      </w:pPr>
      <w:r>
        <w:rPr>
          <w:noProof/>
          <w:sz w:val="96"/>
          <w:szCs w:val="96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AB909" wp14:editId="2978C403">
                <wp:simplePos x="0" y="0"/>
                <wp:positionH relativeFrom="column">
                  <wp:posOffset>4566920</wp:posOffset>
                </wp:positionH>
                <wp:positionV relativeFrom="paragraph">
                  <wp:posOffset>7595235</wp:posOffset>
                </wp:positionV>
                <wp:extent cx="1800225" cy="819150"/>
                <wp:effectExtent l="0" t="0" r="28575" b="19050"/>
                <wp:wrapNone/>
                <wp:docPr id="20841748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B4CA9" w14:textId="3B2BB02F" w:rsidR="003958AE" w:rsidRDefault="003958A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Team: Basker</w:t>
                            </w:r>
                          </w:p>
                          <w:p w14:paraId="5A464547" w14:textId="1612DAFC" w:rsidR="003958AE" w:rsidRDefault="003958A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Versie: 1.00</w:t>
                            </w:r>
                          </w:p>
                          <w:p w14:paraId="4620B4A2" w14:textId="7C60211E" w:rsidR="003958AE" w:rsidRPr="003958AE" w:rsidRDefault="003958A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16-02-2024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AB9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9.6pt;margin-top:598.05pt;width:141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" filled="f" strokeweight=".5pt">
                <v:textbox>
                  <w:txbxContent>
                    <w:p w14:paraId="71BB4CA9" w14:textId="3B2BB02F" w:rsidR="003958AE" w:rsidRDefault="003958A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Team: Basker</w:t>
                      </w:r>
                    </w:p>
                    <w:p w14:paraId="5A464547" w14:textId="1612DAFC" w:rsidR="003958AE" w:rsidRDefault="003958A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Versie: 1.00</w:t>
                      </w:r>
                    </w:p>
                    <w:p w14:paraId="4620B4A2" w14:textId="7C60211E" w:rsidR="003958AE" w:rsidRPr="003958AE" w:rsidRDefault="003958A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16-02-2024</w:t>
                      </w:r>
                    </w:p>
                  </w:txbxContent>
                </v:textbox>
              </v:shape>
            </w:pict>
          </mc:Fallback>
        </mc:AlternateContent>
      </w:r>
      <w:r w:rsidRPr="003958AE">
        <w:rPr>
          <w:noProof/>
          <w:sz w:val="96"/>
          <w:szCs w:val="96"/>
          <w:lang w:val="nl-NL"/>
        </w:rPr>
        <w:drawing>
          <wp:inline distT="0" distB="0" distL="0" distR="0" wp14:anchorId="03968DE5" wp14:editId="5A5772AB">
            <wp:extent cx="3657600" cy="1088975"/>
            <wp:effectExtent l="0" t="0" r="0" b="0"/>
            <wp:docPr id="112288675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86750" name="Picture 1" descr="A close 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8844" cy="109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  <w:lang w:val="nl-NL"/>
        </w:rPr>
        <w:br w:type="page"/>
      </w:r>
    </w:p>
    <w:p w14:paraId="00A53637" w14:textId="0541749B" w:rsidR="003958AE" w:rsidRDefault="003958AE" w:rsidP="003958AE">
      <w:pPr>
        <w:pStyle w:val="Title"/>
        <w:jc w:val="center"/>
        <w:rPr>
          <w:sz w:val="96"/>
          <w:szCs w:val="96"/>
          <w:lang w:val="nl-NL"/>
        </w:rPr>
      </w:pPr>
      <w:r>
        <w:rPr>
          <w:noProof/>
        </w:rPr>
        <w:lastRenderedPageBreak/>
        <w:drawing>
          <wp:inline distT="0" distB="0" distL="0" distR="0" wp14:anchorId="5BABF76E" wp14:editId="6C8CD61E">
            <wp:extent cx="5760720" cy="3769995"/>
            <wp:effectExtent l="0" t="0" r="0" b="1905"/>
            <wp:docPr id="178897758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77586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CE78" w14:textId="77777777" w:rsidR="003958AE" w:rsidRPr="00F345C7" w:rsidRDefault="003958AE" w:rsidP="003958AE">
      <w:pPr>
        <w:rPr>
          <w:lang w:val="nl-NL"/>
        </w:rPr>
      </w:pPr>
    </w:p>
    <w:p w14:paraId="1E3FD679" w14:textId="64D228F9" w:rsidR="003958AE" w:rsidRPr="00F345C7" w:rsidRDefault="00972039" w:rsidP="003958AE">
      <w:pPr>
        <w:rPr>
          <w:b/>
          <w:bCs/>
          <w:lang w:val="nl-NL"/>
        </w:rPr>
      </w:pPr>
      <w:r w:rsidRPr="00F345C7">
        <w:rPr>
          <w:b/>
          <w:bCs/>
          <w:lang w:val="nl-NL"/>
        </w:rPr>
        <w:t xml:space="preserve">Sleutelfiguren: </w:t>
      </w:r>
    </w:p>
    <w:p w14:paraId="4AB14A13" w14:textId="2BBB51F3" w:rsidR="00972039" w:rsidRDefault="00972039" w:rsidP="00972039">
      <w:pPr>
        <w:pStyle w:val="ListParagraph"/>
        <w:numPr>
          <w:ilvl w:val="0"/>
          <w:numId w:val="1"/>
        </w:numPr>
        <w:rPr>
          <w:lang w:val="nl-NL"/>
        </w:rPr>
      </w:pPr>
      <w:r w:rsidRPr="00F345C7">
        <w:rPr>
          <w:lang w:val="nl-NL"/>
        </w:rPr>
        <w:t>Corné de Ruijt</w:t>
      </w:r>
      <w:r w:rsidR="00F345C7">
        <w:rPr>
          <w:lang w:val="nl-NL"/>
        </w:rPr>
        <w:t xml:space="preserve"> (</w:t>
      </w:r>
      <w:r w:rsidR="00D20A64">
        <w:rPr>
          <w:lang w:val="nl-NL"/>
        </w:rPr>
        <w:t>Opdrachtgever</w:t>
      </w:r>
      <w:r w:rsidR="00F345C7">
        <w:rPr>
          <w:lang w:val="nl-NL"/>
        </w:rPr>
        <w:t>)</w:t>
      </w:r>
    </w:p>
    <w:p w14:paraId="3ACC7743" w14:textId="55623B8F" w:rsidR="00D20A64" w:rsidRPr="00D20A64" w:rsidRDefault="00D20A64" w:rsidP="00D20A64">
      <w:pPr>
        <w:rPr>
          <w:lang w:val="nl-NL"/>
        </w:rPr>
      </w:pPr>
      <w:r>
        <w:rPr>
          <w:lang w:val="nl-NL"/>
        </w:rPr>
        <w:t xml:space="preserve">Corné </w:t>
      </w:r>
    </w:p>
    <w:p w14:paraId="6D0E95FC" w14:textId="5946E8FC" w:rsidR="00747AB0" w:rsidRPr="00F345C7" w:rsidRDefault="00747AB0" w:rsidP="00972039">
      <w:pPr>
        <w:pStyle w:val="ListParagraph"/>
        <w:numPr>
          <w:ilvl w:val="0"/>
          <w:numId w:val="1"/>
        </w:numPr>
        <w:rPr>
          <w:lang w:val="nl-NL"/>
        </w:rPr>
      </w:pPr>
      <w:r w:rsidRPr="00F345C7">
        <w:rPr>
          <w:lang w:val="nl-NL"/>
        </w:rPr>
        <w:t>Developer team</w:t>
      </w:r>
      <w:r w:rsidR="00F345C7">
        <w:rPr>
          <w:lang w:val="nl-NL"/>
        </w:rPr>
        <w:t xml:space="preserve"> </w:t>
      </w:r>
    </w:p>
    <w:p w14:paraId="2FA84C8B" w14:textId="77777777" w:rsidR="00972039" w:rsidRPr="00F345C7" w:rsidRDefault="00972039" w:rsidP="00972039">
      <w:pPr>
        <w:rPr>
          <w:lang w:val="nl-NL"/>
        </w:rPr>
      </w:pPr>
    </w:p>
    <w:p w14:paraId="6D603C04" w14:textId="4B6640E8" w:rsidR="00972039" w:rsidRPr="00F345C7" w:rsidRDefault="00972039" w:rsidP="00972039">
      <w:pPr>
        <w:rPr>
          <w:b/>
          <w:bCs/>
          <w:lang w:val="nl-NL"/>
        </w:rPr>
      </w:pPr>
      <w:r w:rsidRPr="00F345C7">
        <w:rPr>
          <w:b/>
          <w:bCs/>
          <w:lang w:val="nl-NL"/>
        </w:rPr>
        <w:t>Geïnteresseerde:</w:t>
      </w:r>
    </w:p>
    <w:p w14:paraId="052403EB" w14:textId="3FF532D7" w:rsidR="00972039" w:rsidRPr="00F345C7" w:rsidRDefault="00972039" w:rsidP="00972039">
      <w:pPr>
        <w:pStyle w:val="ListParagraph"/>
        <w:numPr>
          <w:ilvl w:val="0"/>
          <w:numId w:val="1"/>
        </w:numPr>
        <w:rPr>
          <w:lang w:val="nl-NL"/>
        </w:rPr>
      </w:pPr>
      <w:r w:rsidRPr="00F345C7">
        <w:rPr>
          <w:lang w:val="nl-NL"/>
        </w:rPr>
        <w:t>Nienke Hofstra</w:t>
      </w:r>
      <w:r w:rsidR="00F345C7">
        <w:rPr>
          <w:lang w:val="nl-NL"/>
        </w:rPr>
        <w:t xml:space="preserve"> (Collega van </w:t>
      </w:r>
      <w:r w:rsidR="00F345C7" w:rsidRPr="00F345C7">
        <w:rPr>
          <w:lang w:val="nl-NL"/>
        </w:rPr>
        <w:t>Corné</w:t>
      </w:r>
      <w:r w:rsidR="00F345C7">
        <w:rPr>
          <w:lang w:val="nl-NL"/>
        </w:rPr>
        <w:t xml:space="preserve"> die openstaat om feedback te geven)</w:t>
      </w:r>
    </w:p>
    <w:p w14:paraId="4775D64B" w14:textId="3E72C20B" w:rsidR="00972039" w:rsidRPr="00F345C7" w:rsidRDefault="00972039" w:rsidP="00972039">
      <w:pPr>
        <w:pStyle w:val="ListParagraph"/>
        <w:numPr>
          <w:ilvl w:val="0"/>
          <w:numId w:val="1"/>
        </w:numPr>
        <w:rPr>
          <w:lang w:val="nl-NL"/>
        </w:rPr>
      </w:pPr>
      <w:r w:rsidRPr="00F345C7">
        <w:rPr>
          <w:lang w:val="nl-NL"/>
        </w:rPr>
        <w:t>Gebruikers</w:t>
      </w:r>
    </w:p>
    <w:p w14:paraId="6D121637" w14:textId="77777777" w:rsidR="00972039" w:rsidRPr="00F345C7" w:rsidRDefault="00972039" w:rsidP="00972039">
      <w:pPr>
        <w:rPr>
          <w:lang w:val="nl-NL"/>
        </w:rPr>
      </w:pPr>
    </w:p>
    <w:p w14:paraId="0787E846" w14:textId="610591B0" w:rsidR="00972039" w:rsidRPr="00F345C7" w:rsidRDefault="00972039" w:rsidP="00972039">
      <w:pPr>
        <w:rPr>
          <w:b/>
          <w:bCs/>
          <w:lang w:val="nl-NL"/>
        </w:rPr>
      </w:pPr>
      <w:r w:rsidRPr="00F345C7">
        <w:rPr>
          <w:b/>
          <w:bCs/>
          <w:lang w:val="nl-NL"/>
        </w:rPr>
        <w:t>Beïnvloeder:</w:t>
      </w:r>
    </w:p>
    <w:p w14:paraId="45D5D4BD" w14:textId="77777777" w:rsidR="00972039" w:rsidRPr="00F345C7" w:rsidRDefault="00972039" w:rsidP="00972039">
      <w:pPr>
        <w:rPr>
          <w:b/>
          <w:bCs/>
          <w:lang w:val="nl-NL"/>
        </w:rPr>
      </w:pPr>
    </w:p>
    <w:p w14:paraId="725B034F" w14:textId="25A755EE" w:rsidR="00972039" w:rsidRPr="00F345C7" w:rsidRDefault="00972039" w:rsidP="00972039">
      <w:pPr>
        <w:rPr>
          <w:b/>
          <w:bCs/>
          <w:lang w:val="nl-NL"/>
        </w:rPr>
      </w:pPr>
      <w:r w:rsidRPr="00F345C7">
        <w:rPr>
          <w:b/>
          <w:bCs/>
          <w:lang w:val="nl-NL"/>
        </w:rPr>
        <w:t>Toeschouwer:</w:t>
      </w:r>
    </w:p>
    <w:p w14:paraId="3528E455" w14:textId="77777777" w:rsidR="00972039" w:rsidRDefault="00972039" w:rsidP="00972039">
      <w:pPr>
        <w:rPr>
          <w:b/>
          <w:bCs/>
          <w:color w:val="FFFF00"/>
          <w:lang w:val="nl-NL"/>
        </w:rPr>
      </w:pPr>
    </w:p>
    <w:p w14:paraId="75CF6434" w14:textId="77777777" w:rsidR="007534D0" w:rsidRDefault="007534D0" w:rsidP="00972039">
      <w:pPr>
        <w:rPr>
          <w:b/>
          <w:bCs/>
          <w:color w:val="FFFF00"/>
          <w:lang w:val="nl-NL"/>
        </w:rPr>
      </w:pPr>
    </w:p>
    <w:p w14:paraId="3DF429B7" w14:textId="4A3BC0CE" w:rsidR="007534D0" w:rsidRPr="007534D0" w:rsidRDefault="007534D0" w:rsidP="00972039">
      <w:pPr>
        <w:rPr>
          <w:lang w:val="nl-NL"/>
        </w:rPr>
      </w:pPr>
      <w:r w:rsidRPr="007534D0">
        <w:rPr>
          <w:lang w:val="nl-NL"/>
        </w:rPr>
        <w:t>Wij zullen</w:t>
      </w:r>
      <w:r>
        <w:rPr>
          <w:lang w:val="nl-NL"/>
        </w:rPr>
        <w:t xml:space="preserve"> het contact met onze stakeholder altijd via de mail doen. Wij hebben elke twee weken een gesprek met </w:t>
      </w:r>
      <w:r w:rsidRPr="00F345C7">
        <w:rPr>
          <w:lang w:val="nl-NL"/>
        </w:rPr>
        <w:t>Corné</w:t>
      </w:r>
      <w:r>
        <w:rPr>
          <w:lang w:val="nl-NL"/>
        </w:rPr>
        <w:t xml:space="preserve"> over de stand van zaken.</w:t>
      </w:r>
    </w:p>
    <w:p w14:paraId="66A6987F" w14:textId="77777777" w:rsidR="00972039" w:rsidRPr="00972039" w:rsidRDefault="00972039" w:rsidP="00972039">
      <w:pPr>
        <w:rPr>
          <w:b/>
          <w:bCs/>
          <w:color w:val="FFFF00"/>
          <w:lang w:val="nl-NL"/>
        </w:rPr>
      </w:pPr>
    </w:p>
    <w:p w14:paraId="495D908D" w14:textId="77777777" w:rsidR="00747AB0" w:rsidRPr="00972039" w:rsidRDefault="00747AB0" w:rsidP="00972039">
      <w:pPr>
        <w:rPr>
          <w:b/>
          <w:bCs/>
          <w:color w:val="00B050"/>
          <w:lang w:val="nl-NL"/>
        </w:rPr>
      </w:pPr>
    </w:p>
    <w:p w14:paraId="7C07D57C" w14:textId="77777777" w:rsidR="00972039" w:rsidRDefault="00972039" w:rsidP="00972039">
      <w:pPr>
        <w:rPr>
          <w:b/>
          <w:bCs/>
          <w:color w:val="0070C0"/>
          <w:lang w:val="nl-NL"/>
        </w:rPr>
      </w:pPr>
    </w:p>
    <w:p w14:paraId="61E9D8AC" w14:textId="7BD4C62E" w:rsidR="00747AB0" w:rsidRDefault="00747AB0" w:rsidP="00747AB0">
      <w:pPr>
        <w:pStyle w:val="Title"/>
        <w:rPr>
          <w:lang w:val="nl-NL"/>
        </w:rPr>
      </w:pPr>
    </w:p>
    <w:p w14:paraId="700646C0" w14:textId="77777777" w:rsidR="00747AB0" w:rsidRDefault="00747AB0" w:rsidP="00747AB0">
      <w:pPr>
        <w:rPr>
          <w:lang w:val="nl-NL"/>
        </w:rPr>
      </w:pPr>
    </w:p>
    <w:p w14:paraId="7934B7A1" w14:textId="6C488ED6" w:rsidR="00747AB0" w:rsidRDefault="00747AB0" w:rsidP="00747AB0">
      <w:pPr>
        <w:pStyle w:val="Heading1"/>
        <w:rPr>
          <w:lang w:val="nl-NL"/>
        </w:rPr>
      </w:pPr>
      <w:r>
        <w:rPr>
          <w:lang w:val="nl-NL"/>
        </w:rPr>
        <w:t>Vragen Stakeholdersanalyse</w:t>
      </w:r>
    </w:p>
    <w:p w14:paraId="318AD02E" w14:textId="77777777" w:rsidR="00747AB0" w:rsidRDefault="00747AB0" w:rsidP="00747AB0">
      <w:pPr>
        <w:rPr>
          <w:lang w:val="nl-NL"/>
        </w:rPr>
      </w:pPr>
    </w:p>
    <w:p w14:paraId="10C96E8D" w14:textId="4976DD4D" w:rsidR="00747AB0" w:rsidRP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• Wie kan er een negatieve impact hebben op het succes van het project of de</w:t>
      </w:r>
    </w:p>
    <w:p w14:paraId="02D5C258" w14:textId="5D8D561A" w:rsidR="00747AB0" w:rsidRP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organisatie?</w:t>
      </w:r>
    </w:p>
    <w:p w14:paraId="16CA1F97" w14:textId="4C7E3D6E" w:rsidR="00747AB0" w:rsidRPr="00747AB0" w:rsidRDefault="00747AB0" w:rsidP="00747AB0">
      <w:pPr>
        <w:rPr>
          <w:lang w:val="nl-NL"/>
        </w:rPr>
      </w:pPr>
      <w:r>
        <w:rPr>
          <w:lang w:val="nl-NL"/>
        </w:rPr>
        <w:t>Corné kan een negatieve impact hebben op het succes als hij het oneens is met wat wij hebben bedacht of gemaakt.</w:t>
      </w:r>
    </w:p>
    <w:p w14:paraId="0C58949B" w14:textId="77777777" w:rsidR="00747AB0" w:rsidRPr="00747AB0" w:rsidRDefault="00747AB0" w:rsidP="00747AB0">
      <w:pPr>
        <w:rPr>
          <w:b/>
          <w:bCs/>
          <w:lang w:val="nl-NL"/>
        </w:rPr>
      </w:pPr>
    </w:p>
    <w:p w14:paraId="521BDC53" w14:textId="0C8C9226" w:rsidR="00747AB0" w:rsidRP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• Zijn zowel de voor- als tegenstanders geïdentificeerd?</w:t>
      </w:r>
    </w:p>
    <w:p w14:paraId="0FF9DF45" w14:textId="302ECEF5" w:rsidR="00747AB0" w:rsidRPr="00747AB0" w:rsidRDefault="00747AB0" w:rsidP="00747AB0">
      <w:pPr>
        <w:rPr>
          <w:lang w:val="nl-NL"/>
        </w:rPr>
      </w:pPr>
      <w:r>
        <w:rPr>
          <w:lang w:val="nl-NL"/>
        </w:rPr>
        <w:t>Ja, Corné kan gezien worden als tegenstander als hij ons idee of werk niet goed vind.</w:t>
      </w:r>
    </w:p>
    <w:p w14:paraId="69C67C45" w14:textId="77777777" w:rsidR="00747AB0" w:rsidRDefault="00747AB0" w:rsidP="00747AB0">
      <w:pPr>
        <w:rPr>
          <w:b/>
          <w:bCs/>
          <w:lang w:val="nl-NL"/>
        </w:rPr>
      </w:pPr>
    </w:p>
    <w:p w14:paraId="6C3D81CD" w14:textId="1D5EB807" w:rsid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• Hebben de belanghebbenden een financieel of ander belang?</w:t>
      </w:r>
    </w:p>
    <w:p w14:paraId="03F8FE94" w14:textId="6D9573C7" w:rsidR="00747AB0" w:rsidRDefault="00747AB0" w:rsidP="00747AB0">
      <w:pPr>
        <w:rPr>
          <w:lang w:val="nl-NL"/>
        </w:rPr>
      </w:pPr>
      <w:r>
        <w:rPr>
          <w:lang w:val="nl-NL"/>
        </w:rPr>
        <w:t>Nee, het enige belang wat er is is dat het inschattingsvermogen beter word</w:t>
      </w:r>
    </w:p>
    <w:p w14:paraId="0D62D33E" w14:textId="77777777" w:rsidR="00747AB0" w:rsidRPr="00747AB0" w:rsidRDefault="00747AB0" w:rsidP="00747AB0">
      <w:pPr>
        <w:rPr>
          <w:lang w:val="nl-NL"/>
        </w:rPr>
      </w:pPr>
    </w:p>
    <w:p w14:paraId="0EA98FFC" w14:textId="77777777" w:rsidR="00747AB0" w:rsidRP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• Welke informatie is voor hen waardevol, en hoe kan het best gecommuniceerd</w:t>
      </w:r>
    </w:p>
    <w:p w14:paraId="1A05696D" w14:textId="77777777" w:rsid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worden met hen?</w:t>
      </w:r>
    </w:p>
    <w:p w14:paraId="09A1EA77" w14:textId="62FA8E09" w:rsidR="00747AB0" w:rsidRPr="00747AB0" w:rsidRDefault="00747AB0" w:rsidP="00747AB0">
      <w:pPr>
        <w:rPr>
          <w:lang w:val="nl-NL"/>
        </w:rPr>
      </w:pPr>
      <w:r>
        <w:rPr>
          <w:lang w:val="nl-NL"/>
        </w:rPr>
        <w:t>Wat waardevol is voor hen is wat wij hebben gemaakt en de comminucatie is het best als we elke 2 weken contact met Corné hebben</w:t>
      </w:r>
    </w:p>
    <w:p w14:paraId="3D9E5FB8" w14:textId="77777777" w:rsidR="00747AB0" w:rsidRPr="00747AB0" w:rsidRDefault="00747AB0" w:rsidP="00747AB0">
      <w:pPr>
        <w:rPr>
          <w:b/>
          <w:bCs/>
          <w:lang w:val="nl-NL"/>
        </w:rPr>
      </w:pPr>
    </w:p>
    <w:p w14:paraId="23AC7C19" w14:textId="77777777" w:rsidR="00747AB0" w:rsidRP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• Zijn er onderlinge relaties tussen belanghebbenden die de mening kan doen</w:t>
      </w:r>
    </w:p>
    <w:p w14:paraId="2B218CA5" w14:textId="77777777" w:rsidR="00747AB0" w:rsidRDefault="00747AB0" w:rsidP="00747AB0">
      <w:pPr>
        <w:rPr>
          <w:b/>
          <w:bCs/>
          <w:lang w:val="nl-NL"/>
        </w:rPr>
      </w:pPr>
      <w:r w:rsidRPr="00747AB0">
        <w:rPr>
          <w:b/>
          <w:bCs/>
          <w:lang w:val="nl-NL"/>
        </w:rPr>
        <w:t>veranderen?</w:t>
      </w:r>
    </w:p>
    <w:p w14:paraId="2FE7B700" w14:textId="4802B8DC" w:rsidR="00747AB0" w:rsidRPr="00747AB0" w:rsidRDefault="00747AB0" w:rsidP="00747AB0">
      <w:pPr>
        <w:rPr>
          <w:lang w:val="nl-NL"/>
        </w:rPr>
      </w:pPr>
      <w:r>
        <w:rPr>
          <w:lang w:val="nl-NL"/>
        </w:rPr>
        <w:t xml:space="preserve">Ja, Nienke Hofstra kan van mening veranderen waardoor </w:t>
      </w:r>
      <w:r w:rsidR="002F7D96">
        <w:rPr>
          <w:lang w:val="nl-NL"/>
        </w:rPr>
        <w:t>het projectdoel veranderd kan worden</w:t>
      </w:r>
    </w:p>
    <w:p w14:paraId="0A494522" w14:textId="77777777" w:rsidR="00747AB0" w:rsidRPr="00747AB0" w:rsidRDefault="00747AB0" w:rsidP="00747AB0">
      <w:pPr>
        <w:rPr>
          <w:lang w:val="nl-NL"/>
        </w:rPr>
      </w:pPr>
    </w:p>
    <w:p w14:paraId="1A7C3EC6" w14:textId="77777777" w:rsidR="002F7D96" w:rsidRPr="002F7D96" w:rsidRDefault="002F7D96" w:rsidP="00747AB0">
      <w:pPr>
        <w:rPr>
          <w:lang w:val="nl-NL"/>
        </w:rPr>
      </w:pPr>
    </w:p>
    <w:sectPr w:rsidR="002F7D96" w:rsidRPr="002F7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1D68"/>
    <w:multiLevelType w:val="hybridMultilevel"/>
    <w:tmpl w:val="B58669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26C21"/>
    <w:multiLevelType w:val="hybridMultilevel"/>
    <w:tmpl w:val="4448F33A"/>
    <w:lvl w:ilvl="0" w:tplc="F36290B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55133">
    <w:abstractNumId w:val="1"/>
  </w:num>
  <w:num w:numId="2" w16cid:durableId="134659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AE"/>
    <w:rsid w:val="00106420"/>
    <w:rsid w:val="002F7D96"/>
    <w:rsid w:val="003958AE"/>
    <w:rsid w:val="0056568D"/>
    <w:rsid w:val="00747AB0"/>
    <w:rsid w:val="007534D0"/>
    <w:rsid w:val="008234D4"/>
    <w:rsid w:val="00972039"/>
    <w:rsid w:val="00BC0A07"/>
    <w:rsid w:val="00D20A64"/>
    <w:rsid w:val="00F3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04D0C"/>
  <w15:chartTrackingRefBased/>
  <w15:docId w15:val="{29FF0DA7-4A4F-4440-AEC3-664F91DD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8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20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4597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1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Bakker (student)</dc:creator>
  <cp:keywords/>
  <dc:description/>
  <cp:lastModifiedBy>Tim Bakker (student)</cp:lastModifiedBy>
  <cp:revision>4</cp:revision>
  <dcterms:created xsi:type="dcterms:W3CDTF">2024-02-16T19:06:00Z</dcterms:created>
  <dcterms:modified xsi:type="dcterms:W3CDTF">2024-04-09T14:43:00Z</dcterms:modified>
</cp:coreProperties>
</file>