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52BF" w14:textId="042C02D2" w:rsidR="009D7DB7" w:rsidRDefault="009D7DB7" w:rsidP="00B747E3">
      <w:pPr>
        <w:pStyle w:val="Titel"/>
        <w:jc w:val="center"/>
      </w:pPr>
      <w:r>
        <w:t>Handleiding PONG</w:t>
      </w:r>
    </w:p>
    <w:p w14:paraId="6BE51518" w14:textId="4F2DBE61" w:rsidR="00041DE8" w:rsidRDefault="00041DE8" w:rsidP="00041DE8"/>
    <w:p w14:paraId="19944398" w14:textId="1B609001" w:rsidR="00996EAF" w:rsidRDefault="00143F16" w:rsidP="00143F16">
      <w:pPr>
        <w:pStyle w:val="Kop1"/>
      </w:pPr>
      <w:r>
        <w:t>Fu</w:t>
      </w:r>
      <w:r w:rsidR="002571B9">
        <w:t>nctionele</w:t>
      </w:r>
      <w:r w:rsidR="00645EB9">
        <w:t xml:space="preserve"> en technische</w:t>
      </w:r>
      <w:r w:rsidR="002571B9">
        <w:t xml:space="preserve"> vereisten</w:t>
      </w:r>
    </w:p>
    <w:p w14:paraId="75864283" w14:textId="0115F8EB" w:rsidR="002571B9" w:rsidRDefault="002571B9" w:rsidP="002571B9">
      <w:r w:rsidRPr="002571B9">
        <w:rPr>
          <w:b/>
          <w:bCs/>
        </w:rPr>
        <w:t>Spelers</w:t>
      </w:r>
      <w:r>
        <w:t xml:space="preserve">: Het spel moet ondersteuning bieden voor twee spelers, waarbij elke speler een eigen </w:t>
      </w:r>
      <w:proofErr w:type="spellStart"/>
      <w:r>
        <w:t>paddle</w:t>
      </w:r>
      <w:proofErr w:type="spellEnd"/>
      <w:r>
        <w:t xml:space="preserve"> heeft aan één kant van het scherm.</w:t>
      </w:r>
    </w:p>
    <w:p w14:paraId="6E88C9AA" w14:textId="1FD042BB" w:rsidR="002571B9" w:rsidRDefault="002571B9" w:rsidP="002571B9">
      <w:proofErr w:type="spellStart"/>
      <w:r w:rsidRPr="002571B9">
        <w:rPr>
          <w:b/>
          <w:bCs/>
        </w:rPr>
        <w:t>Paddles</w:t>
      </w:r>
      <w:proofErr w:type="spellEnd"/>
      <w:r>
        <w:t xml:space="preserve">: De spelers moeten in staat zijn om hun </w:t>
      </w:r>
      <w:proofErr w:type="spellStart"/>
      <w:r>
        <w:t>paddles</w:t>
      </w:r>
      <w:proofErr w:type="spellEnd"/>
      <w:r>
        <w:t xml:space="preserve"> op en neer te bewegen om de bal te raken.</w:t>
      </w:r>
    </w:p>
    <w:p w14:paraId="682C34DF" w14:textId="520BEF0D" w:rsidR="002571B9" w:rsidRDefault="002571B9" w:rsidP="002571B9">
      <w:r w:rsidRPr="002571B9">
        <w:rPr>
          <w:b/>
          <w:bCs/>
        </w:rPr>
        <w:t>Bal</w:t>
      </w:r>
      <w:r>
        <w:t xml:space="preserve">: Er moet een bal zijn die heen en weer stuitert tussen de </w:t>
      </w:r>
      <w:proofErr w:type="spellStart"/>
      <w:r>
        <w:t>paddles</w:t>
      </w:r>
      <w:proofErr w:type="spellEnd"/>
      <w:r>
        <w:t xml:space="preserve">. De bal moet ook in staat zijn om van richting te veranderen wanneer hij een </w:t>
      </w:r>
      <w:proofErr w:type="spellStart"/>
      <w:r>
        <w:t>paddle</w:t>
      </w:r>
      <w:proofErr w:type="spellEnd"/>
      <w:r>
        <w:t xml:space="preserve"> raakt.</w:t>
      </w:r>
    </w:p>
    <w:p w14:paraId="3BCEE469" w14:textId="566BDB69" w:rsidR="002571B9" w:rsidRDefault="002571B9" w:rsidP="008A6BF7">
      <w:r w:rsidRPr="002571B9">
        <w:rPr>
          <w:b/>
          <w:bCs/>
        </w:rPr>
        <w:t>Scoretelling</w:t>
      </w:r>
      <w:r>
        <w:t xml:space="preserve">: Het spel moet de scores bijhouden voor beide spelers, die toenemen wanneer een speler de bal voorbij de </w:t>
      </w:r>
      <w:proofErr w:type="spellStart"/>
      <w:r>
        <w:t>paddle</w:t>
      </w:r>
      <w:proofErr w:type="spellEnd"/>
      <w:r>
        <w:t xml:space="preserve"> van de tegenstander slaat.</w:t>
      </w:r>
    </w:p>
    <w:p w14:paraId="7301C695" w14:textId="1D510EDF" w:rsidR="002571B9" w:rsidRDefault="002571B9" w:rsidP="002571B9">
      <w:r w:rsidRPr="002571B9">
        <w:rPr>
          <w:b/>
          <w:bCs/>
        </w:rPr>
        <w:t>Grenzen</w:t>
      </w:r>
      <w:r>
        <w:t xml:space="preserve">: De </w:t>
      </w:r>
      <w:proofErr w:type="spellStart"/>
      <w:r>
        <w:t>paddles</w:t>
      </w:r>
      <w:proofErr w:type="spellEnd"/>
      <w:r>
        <w:t xml:space="preserve"> moeten binnen bepaalde grenzen kunnen bewegen, zodat ze niet buiten het speelveld kunnen gaan.</w:t>
      </w:r>
    </w:p>
    <w:p w14:paraId="458318CC" w14:textId="1D3A0F89" w:rsidR="00A62E2D" w:rsidRDefault="00A62E2D" w:rsidP="002571B9"/>
    <w:p w14:paraId="168F6678" w14:textId="132841ED" w:rsidR="00996EAF" w:rsidRDefault="00996EAF" w:rsidP="00996EAF">
      <w:pPr>
        <w:pStyle w:val="Kop1"/>
      </w:pPr>
      <w:r>
        <w:t>Designkeuzes</w:t>
      </w:r>
    </w:p>
    <w:p w14:paraId="612F7BAE" w14:textId="13CA6C39" w:rsidR="009152F9" w:rsidRDefault="00AC6244" w:rsidP="00996EAF">
      <w:r>
        <w:t>Wij hebben gekeken naar meerdere soorten designs van</w:t>
      </w:r>
      <w:r w:rsidR="00603E65">
        <w:t xml:space="preserve"> het spelletje </w:t>
      </w:r>
      <w:proofErr w:type="spellStart"/>
      <w:r w:rsidR="00603E65">
        <w:t>Pong</w:t>
      </w:r>
      <w:proofErr w:type="spellEnd"/>
      <w:r w:rsidR="00603E65">
        <w:t xml:space="preserve">. Wij kwamen er snel al achter dat het </w:t>
      </w:r>
      <w:r w:rsidR="006E0FAC">
        <w:t>vooral zwart wit was. Uiteraard hebben wij ook voor deze kleuren gekozen.</w:t>
      </w:r>
      <w:r w:rsidR="00FF4CDD">
        <w:t xml:space="preserve"> Hier zijn enkele voorbeelden die wij als inspiratie hebben gebruikt:</w:t>
      </w:r>
    </w:p>
    <w:p w14:paraId="5E7B6E61" w14:textId="774B19B8" w:rsidR="00FF4CDD" w:rsidRDefault="00250E52" w:rsidP="00996EAF">
      <w:r>
        <w:rPr>
          <w:noProof/>
        </w:rPr>
        <w:drawing>
          <wp:anchor distT="0" distB="0" distL="114300" distR="114300" simplePos="0" relativeHeight="251658240" behindDoc="1" locked="0" layoutInCell="1" allowOverlap="1" wp14:anchorId="58BE474E" wp14:editId="426B3646">
            <wp:simplePos x="0" y="0"/>
            <wp:positionH relativeFrom="column">
              <wp:posOffset>3275965</wp:posOffset>
            </wp:positionH>
            <wp:positionV relativeFrom="paragraph">
              <wp:posOffset>2540</wp:posOffset>
            </wp:positionV>
            <wp:extent cx="2769235" cy="1931670"/>
            <wp:effectExtent l="0" t="0" r="0" b="0"/>
            <wp:wrapNone/>
            <wp:docPr id="77602873" name="Afbeelding 2" descr="Playing Pong using Reinforcement Learning | by Omkar V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ying Pong using Reinforcement Learning | by Omkar V | Towards Data  Sci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D7CF959" wp14:editId="738989E9">
            <wp:simplePos x="0" y="0"/>
            <wp:positionH relativeFrom="margin">
              <wp:posOffset>-635</wp:posOffset>
            </wp:positionH>
            <wp:positionV relativeFrom="paragraph">
              <wp:posOffset>-1270</wp:posOffset>
            </wp:positionV>
            <wp:extent cx="3244850" cy="1946910"/>
            <wp:effectExtent l="0" t="0" r="0" b="0"/>
            <wp:wrapNone/>
            <wp:docPr id="1756031549" name="Afbeelding 1" descr="De geschiedenis van de spelcomputer - Classic G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geschiedenis van de spelcomputer - Classic Ga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1B3" w:rsidRPr="00E461B3">
        <w:t xml:space="preserve"> </w:t>
      </w:r>
    </w:p>
    <w:p w14:paraId="76F1D5FE" w14:textId="77777777" w:rsidR="009152F9" w:rsidRDefault="009152F9" w:rsidP="00996E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9C9019" wp14:editId="64A99212">
            <wp:simplePos x="0" y="0"/>
            <wp:positionH relativeFrom="margin">
              <wp:posOffset>3227070</wp:posOffset>
            </wp:positionH>
            <wp:positionV relativeFrom="paragraph">
              <wp:posOffset>1481455</wp:posOffset>
            </wp:positionV>
            <wp:extent cx="3013710" cy="1885894"/>
            <wp:effectExtent l="0" t="0" r="0" b="635"/>
            <wp:wrapNone/>
            <wp:docPr id="2033868557" name="Afbeelding 4" descr="A Tale of Two Paddles – An Atari Pong TV Show Is In th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Tale of Two Paddles – An Atari Pong TV Show Is In the 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88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8C8B71A" w14:textId="54728A67" w:rsidR="009152F9" w:rsidRDefault="009152F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F7C1606" wp14:editId="06602549">
            <wp:simplePos x="0" y="0"/>
            <wp:positionH relativeFrom="margin">
              <wp:posOffset>-23495</wp:posOffset>
            </wp:positionH>
            <wp:positionV relativeFrom="paragraph">
              <wp:posOffset>1282700</wp:posOffset>
            </wp:positionV>
            <wp:extent cx="3238500" cy="1783080"/>
            <wp:effectExtent l="0" t="0" r="0" b="7620"/>
            <wp:wrapNone/>
            <wp:docPr id="643553364" name="Afbeelding 3" descr="Original Atari PONG (1972) arcade machine gameplay vide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iginal Atari PONG (1972) arcade machine gameplay video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67FA7577" w14:textId="6C13D35F" w:rsidR="00FE70D9" w:rsidRDefault="003B2028" w:rsidP="00996EAF">
      <w:r w:rsidRPr="003B2028">
        <w:lastRenderedPageBreak/>
        <w:drawing>
          <wp:anchor distT="0" distB="0" distL="114300" distR="114300" simplePos="0" relativeHeight="251662336" behindDoc="1" locked="0" layoutInCell="1" allowOverlap="1" wp14:anchorId="52ADF370" wp14:editId="1F043388">
            <wp:simplePos x="0" y="0"/>
            <wp:positionH relativeFrom="margin">
              <wp:align>right</wp:align>
            </wp:positionH>
            <wp:positionV relativeFrom="paragraph">
              <wp:posOffset>445135</wp:posOffset>
            </wp:positionV>
            <wp:extent cx="5760720" cy="3683635"/>
            <wp:effectExtent l="0" t="0" r="0" b="0"/>
            <wp:wrapNone/>
            <wp:docPr id="956900438" name="Afbeelding 1" descr="Afbeelding met schermopnam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00438" name="Afbeelding 1" descr="Afbeelding met schermopname, tekst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011">
        <w:t xml:space="preserve">Wij hebben uiteindelijk voor dit design gekozen. Wij hebben hiervoor gekozen omdat het veel op de originele </w:t>
      </w:r>
      <w:proofErr w:type="spellStart"/>
      <w:r w:rsidR="00AE2011">
        <w:t>Pong</w:t>
      </w:r>
      <w:proofErr w:type="spellEnd"/>
      <w:r w:rsidR="00AE2011">
        <w:t xml:space="preserve"> lijkt. </w:t>
      </w:r>
    </w:p>
    <w:p w14:paraId="0E97510C" w14:textId="5263C6D9" w:rsidR="005524B1" w:rsidRPr="005524B1" w:rsidRDefault="005524B1" w:rsidP="005524B1"/>
    <w:sectPr w:rsidR="005524B1" w:rsidRPr="00552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51"/>
    <w:rsid w:val="00041DE8"/>
    <w:rsid w:val="00143F16"/>
    <w:rsid w:val="00250E52"/>
    <w:rsid w:val="002571B9"/>
    <w:rsid w:val="003B2028"/>
    <w:rsid w:val="00402B39"/>
    <w:rsid w:val="00541651"/>
    <w:rsid w:val="005524B1"/>
    <w:rsid w:val="00556AFB"/>
    <w:rsid w:val="00597D0F"/>
    <w:rsid w:val="00603E65"/>
    <w:rsid w:val="00645EB9"/>
    <w:rsid w:val="006C0E58"/>
    <w:rsid w:val="006E0FAC"/>
    <w:rsid w:val="008272D4"/>
    <w:rsid w:val="008A6BF7"/>
    <w:rsid w:val="00915106"/>
    <w:rsid w:val="009152F9"/>
    <w:rsid w:val="00996EAF"/>
    <w:rsid w:val="009D7DB7"/>
    <w:rsid w:val="00A62E2D"/>
    <w:rsid w:val="00AC6244"/>
    <w:rsid w:val="00AE2011"/>
    <w:rsid w:val="00B747E3"/>
    <w:rsid w:val="00BA26B3"/>
    <w:rsid w:val="00BE7D54"/>
    <w:rsid w:val="00E461B3"/>
    <w:rsid w:val="00FE70D9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FCA1"/>
  <w15:chartTrackingRefBased/>
  <w15:docId w15:val="{9C25456B-E00C-4F22-8F79-3901B1F9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1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41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41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41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41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41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41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41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41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1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41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41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4165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4165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4165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4165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4165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416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41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1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41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41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41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4165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4165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4165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41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4165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41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171</Words>
  <Characters>944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26</cp:revision>
  <dcterms:created xsi:type="dcterms:W3CDTF">2024-04-09T08:20:00Z</dcterms:created>
  <dcterms:modified xsi:type="dcterms:W3CDTF">2024-04-09T09:01:00Z</dcterms:modified>
</cp:coreProperties>
</file>