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9F1991" w14:textId="153E112F" w:rsidR="002F53F2" w:rsidRDefault="00451C9B" w:rsidP="66AF56C3">
      <w:pPr>
        <w:jc w:val="center"/>
        <w:rPr>
          <w:rFonts w:ascii="Comic Sans MS" w:eastAsia="Comic Sans MS" w:hAnsi="Comic Sans MS" w:cs="Comic Sans MS"/>
          <w:sz w:val="16"/>
          <w:szCs w:val="16"/>
        </w:rPr>
      </w:pPr>
      <w:r w:rsidRPr="00EC0B7C">
        <w:rPr>
          <w:noProof/>
          <w:sz w:val="24"/>
          <w:szCs w:val="24"/>
        </w:rPr>
        <w:drawing>
          <wp:inline distT="0" distB="0" distL="0" distR="0" wp14:anchorId="598E3D4E" wp14:editId="7F3CDD1B">
            <wp:extent cx="1099225" cy="732816"/>
            <wp:effectExtent l="0" t="0" r="571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domFileName_79ae9408-b8b5-44d9-9049-62c6cfab9b19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15023" cy="74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20A0" w14:textId="4D219620" w:rsidR="00C16C2B" w:rsidRPr="00EC0B7C" w:rsidRDefault="00451C9B" w:rsidP="66AF56C3">
      <w:pPr>
        <w:pStyle w:val="Heading1"/>
        <w:jc w:val="center"/>
        <w:rPr>
          <w:rFonts w:ascii="Comic Sans MS" w:eastAsia="Comic Sans MS" w:hAnsi="Comic Sans MS" w:cs="Comic Sans MS"/>
          <w:sz w:val="20"/>
          <w:szCs w:val="20"/>
        </w:rPr>
      </w:pPr>
      <w:r w:rsidRPr="00EC0B7C">
        <w:rPr>
          <w:rFonts w:ascii="Comic Sans MS" w:eastAsia="Comic Sans MS" w:hAnsi="Comic Sans MS" w:cs="Comic Sans MS"/>
          <w:sz w:val="20"/>
          <w:szCs w:val="20"/>
        </w:rPr>
        <w:t>Timberwolf Freight – Capabilities Statement</w:t>
      </w:r>
    </w:p>
    <w:p w14:paraId="5FFC281F" w14:textId="77777777" w:rsidR="002F53F2" w:rsidRPr="00EC0B7C" w:rsidRDefault="00451C9B" w:rsidP="66AF56C3">
      <w:pPr>
        <w:pStyle w:val="Heading2"/>
        <w:jc w:val="center"/>
        <w:rPr>
          <w:rFonts w:ascii="Comic Sans MS" w:eastAsia="Comic Sans MS" w:hAnsi="Comic Sans MS" w:cs="Comic Sans MS"/>
          <w:sz w:val="20"/>
          <w:szCs w:val="20"/>
        </w:rPr>
      </w:pPr>
      <w:r w:rsidRPr="00EC0B7C">
        <w:rPr>
          <w:rFonts w:ascii="Comic Sans MS" w:eastAsia="Comic Sans MS" w:hAnsi="Comic Sans MS" w:cs="Comic Sans MS"/>
          <w:sz w:val="20"/>
          <w:szCs w:val="20"/>
        </w:rPr>
        <w:t>Company Overview</w:t>
      </w:r>
    </w:p>
    <w:p w14:paraId="679C127D" w14:textId="77777777" w:rsidR="002F53F2" w:rsidRPr="00EC0B7C" w:rsidRDefault="00451C9B" w:rsidP="66AF56C3">
      <w:pPr>
        <w:jc w:val="center"/>
        <w:rPr>
          <w:rFonts w:ascii="Comic Sans MS" w:eastAsia="Comic Sans MS" w:hAnsi="Comic Sans MS" w:cs="Comic Sans MS"/>
          <w:sz w:val="20"/>
          <w:szCs w:val="20"/>
        </w:rPr>
      </w:pPr>
      <w:r w:rsidRPr="00EC0B7C">
        <w:rPr>
          <w:rFonts w:ascii="Comic Sans MS" w:eastAsia="Comic Sans MS" w:hAnsi="Comic Sans MS" w:cs="Comic Sans MS"/>
          <w:sz w:val="20"/>
          <w:szCs w:val="20"/>
        </w:rPr>
        <w:t xml:space="preserve">Timberwolf Freight is a lean, independent freight brokerage based in the Midwest, built to move fast and deliver unmatched value. We provide logistics solutions that are smart, lean, and </w:t>
      </w:r>
      <w:r w:rsidR="53D6DD31" w:rsidRPr="00EC0B7C">
        <w:rPr>
          <w:rFonts w:ascii="Comic Sans MS" w:eastAsia="Comic Sans MS" w:hAnsi="Comic Sans MS" w:cs="Comic Sans MS"/>
          <w:sz w:val="20"/>
          <w:szCs w:val="20"/>
        </w:rPr>
        <w:t>relentlessly tailored</w:t>
      </w:r>
      <w:r w:rsidRPr="00EC0B7C">
        <w:rPr>
          <w:rFonts w:ascii="Comic Sans MS" w:eastAsia="Comic Sans MS" w:hAnsi="Comic Sans MS" w:cs="Comic Sans MS"/>
          <w:sz w:val="20"/>
          <w:szCs w:val="20"/>
        </w:rPr>
        <w:t xml:space="preserve"> to meet the dynamic needs of agriculture, manufacturing, food, and building supply shippers across the region.</w:t>
      </w:r>
    </w:p>
    <w:p w14:paraId="697E2E75" w14:textId="77777777" w:rsidR="002F53F2" w:rsidRPr="00EC0B7C" w:rsidRDefault="00451C9B" w:rsidP="66AF56C3">
      <w:pPr>
        <w:pStyle w:val="Heading2"/>
        <w:jc w:val="center"/>
        <w:rPr>
          <w:rFonts w:ascii="Comic Sans MS" w:eastAsia="Comic Sans MS" w:hAnsi="Comic Sans MS" w:cs="Comic Sans MS"/>
          <w:sz w:val="20"/>
          <w:szCs w:val="20"/>
        </w:rPr>
      </w:pPr>
      <w:r w:rsidRPr="00EC0B7C">
        <w:rPr>
          <w:rFonts w:ascii="Comic Sans MS" w:eastAsia="Comic Sans MS" w:hAnsi="Comic Sans MS" w:cs="Comic Sans MS"/>
          <w:sz w:val="20"/>
          <w:szCs w:val="20"/>
        </w:rPr>
        <w:t>Core Services</w:t>
      </w:r>
    </w:p>
    <w:p w14:paraId="28C931AC" w14:textId="77777777" w:rsidR="002F53F2" w:rsidRPr="00EC0B7C" w:rsidRDefault="00451C9B" w:rsidP="66AF56C3">
      <w:pPr>
        <w:jc w:val="center"/>
        <w:rPr>
          <w:rFonts w:ascii="Comic Sans MS" w:eastAsia="Comic Sans MS" w:hAnsi="Comic Sans MS" w:cs="Comic Sans MS"/>
          <w:sz w:val="20"/>
          <w:szCs w:val="20"/>
        </w:rPr>
      </w:pPr>
      <w:r w:rsidRPr="00EC0B7C">
        <w:rPr>
          <w:rFonts w:ascii="Comic Sans MS" w:eastAsia="Comic Sans MS" w:hAnsi="Comic Sans MS" w:cs="Comic Sans MS"/>
          <w:sz w:val="20"/>
          <w:szCs w:val="20"/>
        </w:rPr>
        <w:t>- Full Truckload (FTL) Brokerage</w:t>
      </w:r>
      <w:r w:rsidRPr="00EC0B7C">
        <w:rPr>
          <w:sz w:val="20"/>
          <w:szCs w:val="20"/>
        </w:rPr>
        <w:br/>
      </w:r>
      <w:r w:rsidRPr="00EC0B7C">
        <w:rPr>
          <w:rFonts w:ascii="Comic Sans MS" w:eastAsia="Comic Sans MS" w:hAnsi="Comic Sans MS" w:cs="Comic Sans MS"/>
          <w:sz w:val="20"/>
          <w:szCs w:val="20"/>
        </w:rPr>
        <w:t>- Dry Van, Reefer, and Flatbed Capacity</w:t>
      </w:r>
      <w:r w:rsidRPr="00EC0B7C">
        <w:rPr>
          <w:sz w:val="20"/>
          <w:szCs w:val="20"/>
        </w:rPr>
        <w:br/>
      </w:r>
      <w:r w:rsidRPr="00EC0B7C">
        <w:rPr>
          <w:rFonts w:ascii="Comic Sans MS" w:eastAsia="Comic Sans MS" w:hAnsi="Comic Sans MS" w:cs="Comic Sans MS"/>
          <w:sz w:val="20"/>
          <w:szCs w:val="20"/>
        </w:rPr>
        <w:t>- Regional &amp; National Freight Coverage</w:t>
      </w:r>
      <w:r w:rsidRPr="00EC0B7C">
        <w:rPr>
          <w:sz w:val="20"/>
          <w:szCs w:val="20"/>
        </w:rPr>
        <w:br/>
      </w:r>
      <w:r w:rsidRPr="00EC0B7C">
        <w:rPr>
          <w:rFonts w:ascii="Comic Sans MS" w:eastAsia="Comic Sans MS" w:hAnsi="Comic Sans MS" w:cs="Comic Sans MS"/>
          <w:sz w:val="20"/>
          <w:szCs w:val="20"/>
        </w:rPr>
        <w:t>- Spot &amp; Contract Rate Solutions</w:t>
      </w:r>
      <w:r w:rsidRPr="00EC0B7C">
        <w:rPr>
          <w:sz w:val="20"/>
          <w:szCs w:val="20"/>
        </w:rPr>
        <w:br/>
      </w:r>
      <w:r w:rsidRPr="00EC0B7C">
        <w:rPr>
          <w:rFonts w:ascii="Comic Sans MS" w:eastAsia="Comic Sans MS" w:hAnsi="Comic Sans MS" w:cs="Comic Sans MS"/>
          <w:sz w:val="20"/>
          <w:szCs w:val="20"/>
        </w:rPr>
        <w:t>- Carrier Sourcing and Vetting</w:t>
      </w:r>
      <w:r w:rsidRPr="00EC0B7C">
        <w:rPr>
          <w:sz w:val="20"/>
          <w:szCs w:val="20"/>
        </w:rPr>
        <w:br/>
      </w:r>
      <w:r w:rsidRPr="00EC0B7C">
        <w:rPr>
          <w:rFonts w:ascii="Comic Sans MS" w:eastAsia="Comic Sans MS" w:hAnsi="Comic Sans MS" w:cs="Comic Sans MS"/>
          <w:sz w:val="20"/>
          <w:szCs w:val="20"/>
        </w:rPr>
        <w:t>- 24/7 Communication &amp; Tracking</w:t>
      </w:r>
    </w:p>
    <w:p w14:paraId="49834DEE" w14:textId="77777777" w:rsidR="002F53F2" w:rsidRPr="00EC0B7C" w:rsidRDefault="00451C9B" w:rsidP="66AF56C3">
      <w:pPr>
        <w:pStyle w:val="Heading2"/>
        <w:jc w:val="center"/>
        <w:rPr>
          <w:rFonts w:ascii="Comic Sans MS" w:eastAsia="Comic Sans MS" w:hAnsi="Comic Sans MS" w:cs="Comic Sans MS"/>
          <w:sz w:val="20"/>
          <w:szCs w:val="20"/>
        </w:rPr>
      </w:pPr>
      <w:r w:rsidRPr="00EC0B7C">
        <w:rPr>
          <w:rFonts w:ascii="Comic Sans MS" w:eastAsia="Comic Sans MS" w:hAnsi="Comic Sans MS" w:cs="Comic Sans MS"/>
          <w:sz w:val="20"/>
          <w:szCs w:val="20"/>
        </w:rPr>
        <w:t>Industries Served</w:t>
      </w:r>
    </w:p>
    <w:p w14:paraId="4D517103" w14:textId="77777777" w:rsidR="002F53F2" w:rsidRPr="00EC0B7C" w:rsidRDefault="00451C9B" w:rsidP="66AF56C3">
      <w:pPr>
        <w:jc w:val="center"/>
        <w:rPr>
          <w:rFonts w:ascii="Comic Sans MS" w:eastAsia="Comic Sans MS" w:hAnsi="Comic Sans MS" w:cs="Comic Sans MS"/>
          <w:sz w:val="20"/>
          <w:szCs w:val="20"/>
        </w:rPr>
      </w:pPr>
      <w:r w:rsidRPr="00EC0B7C">
        <w:rPr>
          <w:rFonts w:ascii="Comic Sans MS" w:eastAsia="Comic Sans MS" w:hAnsi="Comic Sans MS" w:cs="Comic Sans MS"/>
          <w:sz w:val="20"/>
          <w:szCs w:val="20"/>
        </w:rPr>
        <w:t>- Agriculture (grain, feed, farm supplies)</w:t>
      </w:r>
      <w:r w:rsidRPr="00EC0B7C">
        <w:rPr>
          <w:sz w:val="20"/>
          <w:szCs w:val="20"/>
        </w:rPr>
        <w:br/>
      </w:r>
      <w:r w:rsidRPr="00EC0B7C">
        <w:rPr>
          <w:rFonts w:ascii="Comic Sans MS" w:eastAsia="Comic Sans MS" w:hAnsi="Comic Sans MS" w:cs="Comic Sans MS"/>
          <w:sz w:val="20"/>
          <w:szCs w:val="20"/>
        </w:rPr>
        <w:t>- Building Materials (lumber, beams, metal)</w:t>
      </w:r>
      <w:r w:rsidRPr="00EC0B7C">
        <w:rPr>
          <w:sz w:val="20"/>
          <w:szCs w:val="20"/>
        </w:rPr>
        <w:br/>
      </w:r>
      <w:r w:rsidRPr="00EC0B7C">
        <w:rPr>
          <w:rFonts w:ascii="Comic Sans MS" w:eastAsia="Comic Sans MS" w:hAnsi="Comic Sans MS" w:cs="Comic Sans MS"/>
          <w:sz w:val="20"/>
          <w:szCs w:val="20"/>
        </w:rPr>
        <w:t>- Food &amp; Beverage (dry, refrigerated)</w:t>
      </w:r>
      <w:r w:rsidRPr="00EC0B7C">
        <w:rPr>
          <w:sz w:val="20"/>
          <w:szCs w:val="20"/>
        </w:rPr>
        <w:br/>
      </w:r>
      <w:r w:rsidRPr="00EC0B7C">
        <w:rPr>
          <w:rFonts w:ascii="Comic Sans MS" w:eastAsia="Comic Sans MS" w:hAnsi="Comic Sans MS" w:cs="Comic Sans MS"/>
          <w:sz w:val="20"/>
          <w:szCs w:val="20"/>
        </w:rPr>
        <w:t>- Light Manufacturing</w:t>
      </w:r>
    </w:p>
    <w:p w14:paraId="486959DB" w14:textId="77777777" w:rsidR="002F53F2" w:rsidRPr="00EC0B7C" w:rsidRDefault="00451C9B" w:rsidP="66AF56C3">
      <w:pPr>
        <w:pStyle w:val="Heading2"/>
        <w:jc w:val="center"/>
        <w:rPr>
          <w:rFonts w:ascii="Comic Sans MS" w:eastAsia="Comic Sans MS" w:hAnsi="Comic Sans MS" w:cs="Comic Sans MS"/>
          <w:sz w:val="20"/>
          <w:szCs w:val="20"/>
        </w:rPr>
      </w:pPr>
      <w:r w:rsidRPr="00EC0B7C">
        <w:rPr>
          <w:rFonts w:ascii="Comic Sans MS" w:eastAsia="Comic Sans MS" w:hAnsi="Comic Sans MS" w:cs="Comic Sans MS"/>
          <w:sz w:val="20"/>
          <w:szCs w:val="20"/>
        </w:rPr>
        <w:t>Why Timberwolf?</w:t>
      </w:r>
    </w:p>
    <w:p w14:paraId="0CA8F144" w14:textId="57E9A02A" w:rsidR="002F53F2" w:rsidRPr="00EC0B7C" w:rsidRDefault="00451C9B" w:rsidP="66AF56C3">
      <w:pPr>
        <w:jc w:val="center"/>
        <w:rPr>
          <w:rFonts w:ascii="Comic Sans MS" w:eastAsia="Comic Sans MS" w:hAnsi="Comic Sans MS" w:cs="Comic Sans MS"/>
          <w:sz w:val="20"/>
          <w:szCs w:val="20"/>
        </w:rPr>
      </w:pPr>
      <w:r w:rsidRPr="00EC0B7C">
        <w:rPr>
          <w:rFonts w:ascii="Comic Sans MS" w:eastAsia="Comic Sans MS" w:hAnsi="Comic Sans MS" w:cs="Comic Sans MS"/>
          <w:sz w:val="20"/>
          <w:szCs w:val="20"/>
        </w:rPr>
        <w:t xml:space="preserve">- </w:t>
      </w:r>
      <w:r w:rsidR="00C16C2B" w:rsidRPr="00EC0B7C">
        <w:rPr>
          <w:rFonts w:ascii="Comic Sans MS" w:eastAsia="Comic Sans MS" w:hAnsi="Comic Sans MS" w:cs="Comic Sans MS"/>
          <w:sz w:val="20"/>
          <w:szCs w:val="20"/>
        </w:rPr>
        <w:t>Personal touch</w:t>
      </w:r>
      <w:r w:rsidRPr="00EC0B7C">
        <w:rPr>
          <w:sz w:val="20"/>
          <w:szCs w:val="20"/>
        </w:rPr>
        <w:br/>
      </w:r>
      <w:r w:rsidRPr="00EC0B7C">
        <w:rPr>
          <w:rFonts w:ascii="Comic Sans MS" w:eastAsia="Comic Sans MS" w:hAnsi="Comic Sans MS" w:cs="Comic Sans MS"/>
          <w:sz w:val="20"/>
          <w:szCs w:val="20"/>
        </w:rPr>
        <w:t>- Lean operations for maximum responsiveness</w:t>
      </w:r>
      <w:r w:rsidRPr="00EC0B7C">
        <w:rPr>
          <w:sz w:val="20"/>
          <w:szCs w:val="20"/>
        </w:rPr>
        <w:br/>
      </w:r>
      <w:r w:rsidRPr="00EC0B7C">
        <w:rPr>
          <w:rFonts w:ascii="Comic Sans MS" w:eastAsia="Comic Sans MS" w:hAnsi="Comic Sans MS" w:cs="Comic Sans MS"/>
          <w:sz w:val="20"/>
          <w:szCs w:val="20"/>
        </w:rPr>
        <w:t>- Relentless pursuit of performance and trust</w:t>
      </w:r>
    </w:p>
    <w:p w14:paraId="483C74DA" w14:textId="77777777" w:rsidR="002F53F2" w:rsidRPr="00EC0B7C" w:rsidRDefault="00451C9B" w:rsidP="66AF56C3">
      <w:pPr>
        <w:pStyle w:val="Heading2"/>
        <w:jc w:val="center"/>
        <w:rPr>
          <w:rFonts w:ascii="Comic Sans MS" w:eastAsia="Comic Sans MS" w:hAnsi="Comic Sans MS" w:cs="Comic Sans MS"/>
          <w:sz w:val="20"/>
          <w:szCs w:val="20"/>
        </w:rPr>
      </w:pPr>
      <w:r w:rsidRPr="00EC0B7C">
        <w:rPr>
          <w:rFonts w:ascii="Comic Sans MS" w:eastAsia="Comic Sans MS" w:hAnsi="Comic Sans MS" w:cs="Comic Sans MS"/>
          <w:sz w:val="20"/>
          <w:szCs w:val="20"/>
        </w:rPr>
        <w:t>Company Info</w:t>
      </w:r>
    </w:p>
    <w:p w14:paraId="525B9D0C" w14:textId="4FA82B02" w:rsidR="002F53F2" w:rsidRPr="00EC0B7C" w:rsidRDefault="00451C9B" w:rsidP="66AF56C3">
      <w:pPr>
        <w:jc w:val="center"/>
        <w:rPr>
          <w:rFonts w:ascii="Comic Sans MS" w:eastAsia="Comic Sans MS" w:hAnsi="Comic Sans MS" w:cs="Comic Sans MS"/>
          <w:b/>
          <w:bCs/>
          <w:color w:val="0000C0"/>
          <w:sz w:val="20"/>
          <w:szCs w:val="20"/>
        </w:rPr>
      </w:pPr>
      <w:r w:rsidRPr="00EC0B7C">
        <w:rPr>
          <w:rFonts w:ascii="Comic Sans MS" w:eastAsia="Comic Sans MS" w:hAnsi="Comic Sans MS" w:cs="Comic Sans MS"/>
          <w:sz w:val="20"/>
          <w:szCs w:val="20"/>
        </w:rPr>
        <w:t>Founder: Jason Ostergren</w:t>
      </w:r>
      <w:r w:rsidRPr="00EC0B7C">
        <w:rPr>
          <w:sz w:val="20"/>
          <w:szCs w:val="20"/>
        </w:rPr>
        <w:br/>
      </w:r>
      <w:r w:rsidRPr="00EC0B7C">
        <w:rPr>
          <w:rFonts w:ascii="Comic Sans MS" w:eastAsia="Comic Sans MS" w:hAnsi="Comic Sans MS" w:cs="Comic Sans MS"/>
          <w:sz w:val="20"/>
          <w:szCs w:val="20"/>
        </w:rPr>
        <w:t>Location: M</w:t>
      </w:r>
      <w:r w:rsidR="5F1F8BA0" w:rsidRPr="00EC0B7C">
        <w:rPr>
          <w:rFonts w:ascii="Comic Sans MS" w:eastAsia="Comic Sans MS" w:hAnsi="Comic Sans MS" w:cs="Comic Sans MS"/>
          <w:sz w:val="20"/>
          <w:szCs w:val="20"/>
        </w:rPr>
        <w:t>innesota</w:t>
      </w:r>
      <w:r w:rsidRPr="00EC0B7C">
        <w:rPr>
          <w:rFonts w:ascii="Comic Sans MS" w:eastAsia="Comic Sans MS" w:hAnsi="Comic Sans MS" w:cs="Comic Sans MS"/>
          <w:sz w:val="20"/>
          <w:szCs w:val="20"/>
        </w:rPr>
        <w:t>, USA</w:t>
      </w:r>
      <w:r w:rsidRPr="00EC0B7C">
        <w:rPr>
          <w:sz w:val="20"/>
          <w:szCs w:val="20"/>
        </w:rPr>
        <w:br/>
      </w:r>
      <w:r w:rsidRPr="00EC0B7C">
        <w:rPr>
          <w:rFonts w:ascii="Comic Sans MS" w:eastAsia="Comic Sans MS" w:hAnsi="Comic Sans MS" w:cs="Comic Sans MS"/>
          <w:sz w:val="20"/>
          <w:szCs w:val="20"/>
        </w:rPr>
        <w:t>Email: jason.ostergren@timberwolffreight.com</w:t>
      </w:r>
      <w:r w:rsidRPr="00EC0B7C">
        <w:rPr>
          <w:sz w:val="20"/>
          <w:szCs w:val="20"/>
        </w:rPr>
        <w:br/>
      </w:r>
      <w:r w:rsidRPr="00EC0B7C">
        <w:rPr>
          <w:rFonts w:ascii="Comic Sans MS" w:eastAsia="Comic Sans MS" w:hAnsi="Comic Sans MS" w:cs="Comic Sans MS"/>
          <w:sz w:val="20"/>
          <w:szCs w:val="20"/>
        </w:rPr>
        <w:t>Website: www.timberwolffreight.com</w:t>
      </w:r>
      <w:r w:rsidRPr="00EC0B7C">
        <w:rPr>
          <w:sz w:val="20"/>
          <w:szCs w:val="20"/>
        </w:rPr>
        <w:br/>
      </w:r>
      <w:r w:rsidRPr="00EC0B7C">
        <w:rPr>
          <w:rFonts w:ascii="Comic Sans MS" w:eastAsia="Comic Sans MS" w:hAnsi="Comic Sans MS" w:cs="Comic Sans MS"/>
          <w:sz w:val="20"/>
          <w:szCs w:val="20"/>
        </w:rPr>
        <w:t>Phone: (</w:t>
      </w:r>
      <w:r w:rsidR="00944914" w:rsidRPr="00EC0B7C">
        <w:rPr>
          <w:rFonts w:ascii="Comic Sans MS" w:eastAsia="Comic Sans MS" w:hAnsi="Comic Sans MS" w:cs="Comic Sans MS"/>
          <w:sz w:val="20"/>
          <w:szCs w:val="20"/>
        </w:rPr>
        <w:t>612</w:t>
      </w:r>
      <w:r w:rsidRPr="00EC0B7C">
        <w:rPr>
          <w:rFonts w:ascii="Comic Sans MS" w:eastAsia="Comic Sans MS" w:hAnsi="Comic Sans MS" w:cs="Comic Sans MS"/>
          <w:sz w:val="20"/>
          <w:szCs w:val="20"/>
        </w:rPr>
        <w:t xml:space="preserve">) </w:t>
      </w:r>
      <w:r w:rsidR="00944914" w:rsidRPr="00EC0B7C">
        <w:rPr>
          <w:rFonts w:ascii="Comic Sans MS" w:eastAsia="Comic Sans MS" w:hAnsi="Comic Sans MS" w:cs="Comic Sans MS"/>
          <w:sz w:val="20"/>
          <w:szCs w:val="20"/>
        </w:rPr>
        <w:t>282</w:t>
      </w:r>
      <w:r w:rsidRPr="00EC0B7C">
        <w:rPr>
          <w:rFonts w:ascii="Comic Sans MS" w:eastAsia="Comic Sans MS" w:hAnsi="Comic Sans MS" w:cs="Comic Sans MS"/>
          <w:sz w:val="20"/>
          <w:szCs w:val="20"/>
        </w:rPr>
        <w:t>-</w:t>
      </w:r>
      <w:r w:rsidR="00944914" w:rsidRPr="00EC0B7C">
        <w:rPr>
          <w:rFonts w:ascii="Comic Sans MS" w:eastAsia="Comic Sans MS" w:hAnsi="Comic Sans MS" w:cs="Comic Sans MS"/>
          <w:sz w:val="20"/>
          <w:szCs w:val="20"/>
        </w:rPr>
        <w:t>2704</w:t>
      </w:r>
      <w:r w:rsidRPr="00EC0B7C">
        <w:rPr>
          <w:sz w:val="20"/>
          <w:szCs w:val="20"/>
        </w:rPr>
        <w:br/>
      </w:r>
      <w:r w:rsidRPr="00EC0B7C">
        <w:rPr>
          <w:rFonts w:ascii="Comic Sans MS" w:eastAsia="Comic Sans MS" w:hAnsi="Comic Sans MS" w:cs="Comic Sans MS"/>
          <w:sz w:val="20"/>
          <w:szCs w:val="20"/>
        </w:rPr>
        <w:t xml:space="preserve">MC Number: </w:t>
      </w:r>
      <w:r w:rsidR="00C16C2B" w:rsidRPr="00EC0B7C">
        <w:rPr>
          <w:rFonts w:ascii="Comic Sans MS" w:eastAsia="Comic Sans MS" w:hAnsi="Comic Sans MS" w:cs="Comic Sans MS"/>
          <w:sz w:val="20"/>
          <w:szCs w:val="20"/>
        </w:rPr>
        <w:t>1746104</w:t>
      </w:r>
      <w:r w:rsidR="00C16C2B" w:rsidRPr="00EC0B7C">
        <w:rPr>
          <w:rFonts w:ascii="Comic Sans MS" w:eastAsia="Comic Sans MS" w:hAnsi="Comic Sans MS" w:cs="Comic Sans MS"/>
          <w:b/>
          <w:bCs/>
          <w:color w:val="0000C0"/>
          <w:sz w:val="20"/>
          <w:szCs w:val="20"/>
        </w:rPr>
        <w:t xml:space="preserve"> </w:t>
      </w:r>
      <w:r w:rsidRPr="00EC0B7C">
        <w:rPr>
          <w:rFonts w:ascii="Comic Sans MS" w:eastAsia="Comic Sans MS" w:hAnsi="Comic Sans MS" w:cs="Comic Sans MS"/>
          <w:sz w:val="20"/>
          <w:szCs w:val="20"/>
        </w:rPr>
        <w:t>USDOT: 4435963</w:t>
      </w:r>
    </w:p>
    <w:p w14:paraId="1FA4A4A3" w14:textId="77777777" w:rsidR="002F53F2" w:rsidRPr="00EC0B7C" w:rsidRDefault="00451C9B" w:rsidP="66AF56C3">
      <w:pPr>
        <w:pStyle w:val="IntenseQuote"/>
        <w:ind w:left="720"/>
        <w:jc w:val="center"/>
        <w:rPr>
          <w:rFonts w:ascii="Comic Sans MS" w:eastAsia="Comic Sans MS" w:hAnsi="Comic Sans MS" w:cs="Comic Sans MS"/>
          <w:sz w:val="20"/>
          <w:szCs w:val="20"/>
        </w:rPr>
      </w:pPr>
      <w:r w:rsidRPr="00EC0B7C">
        <w:rPr>
          <w:sz w:val="20"/>
          <w:szCs w:val="20"/>
        </w:rPr>
        <w:br/>
      </w:r>
      <w:r w:rsidRPr="00EC0B7C">
        <w:rPr>
          <w:rFonts w:ascii="Comic Sans MS" w:eastAsia="Comic Sans MS" w:hAnsi="Comic Sans MS" w:cs="Comic Sans MS"/>
          <w:sz w:val="20"/>
          <w:szCs w:val="20"/>
        </w:rPr>
        <w:t>Smart. Lean. Relentless.</w:t>
      </w:r>
    </w:p>
    <w:p w14:paraId="0A4CBB70" w14:textId="0C624433" w:rsidR="002F53F2" w:rsidRDefault="002F53F2" w:rsidP="66AF56C3">
      <w:pPr>
        <w:jc w:val="center"/>
        <w:rPr>
          <w:rFonts w:ascii="Comic Sans MS" w:eastAsia="Comic Sans MS" w:hAnsi="Comic Sans MS" w:cs="Comic Sans MS"/>
          <w:sz w:val="16"/>
          <w:szCs w:val="16"/>
        </w:rPr>
      </w:pPr>
    </w:p>
    <w:sectPr w:rsidR="002F53F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758675781">
    <w:abstractNumId w:val="8"/>
  </w:num>
  <w:num w:numId="2" w16cid:durableId="1518881962">
    <w:abstractNumId w:val="6"/>
  </w:num>
  <w:num w:numId="3" w16cid:durableId="462232299">
    <w:abstractNumId w:val="5"/>
  </w:num>
  <w:num w:numId="4" w16cid:durableId="76560018">
    <w:abstractNumId w:val="4"/>
  </w:num>
  <w:num w:numId="5" w16cid:durableId="1325469893">
    <w:abstractNumId w:val="7"/>
  </w:num>
  <w:num w:numId="6" w16cid:durableId="648093925">
    <w:abstractNumId w:val="3"/>
  </w:num>
  <w:num w:numId="7" w16cid:durableId="416945453">
    <w:abstractNumId w:val="2"/>
  </w:num>
  <w:num w:numId="8" w16cid:durableId="958491504">
    <w:abstractNumId w:val="1"/>
  </w:num>
  <w:num w:numId="9" w16cid:durableId="2515519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2F53F2"/>
    <w:rsid w:val="00326F90"/>
    <w:rsid w:val="00451C9B"/>
    <w:rsid w:val="008D4A0B"/>
    <w:rsid w:val="00944914"/>
    <w:rsid w:val="00AA1D8D"/>
    <w:rsid w:val="00B47730"/>
    <w:rsid w:val="00C16C2B"/>
    <w:rsid w:val="00CB0664"/>
    <w:rsid w:val="00EC0B7C"/>
    <w:rsid w:val="00EE624C"/>
    <w:rsid w:val="00F563CB"/>
    <w:rsid w:val="00FC693F"/>
    <w:rsid w:val="42AF738A"/>
    <w:rsid w:val="4DAF1BCB"/>
    <w:rsid w:val="51AE683A"/>
    <w:rsid w:val="53D6DD31"/>
    <w:rsid w:val="5F1F8BA0"/>
    <w:rsid w:val="66AF56C3"/>
    <w:rsid w:val="6C2FDCB7"/>
    <w:rsid w:val="6ED98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1F2696A"/>
  <w14:defaultImageDpi w14:val="300"/>
  <w15:docId w15:val="{D024F1AE-FD20-7145-AFC6-8A63F9B48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semiHidden/>
    <w:unhideWhenUsed/>
    <w:rsid w:val="00C16C2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8C9C4F237647428341FF7A0D6E9D02" ma:contentTypeVersion="10" ma:contentTypeDescription="Create a new document." ma:contentTypeScope="" ma:versionID="17f372aacc7a93f5be4a58baa279c1ae">
  <xsd:schema xmlns:xsd="http://www.w3.org/2001/XMLSchema" xmlns:xs="http://www.w3.org/2001/XMLSchema" xmlns:p="http://schemas.microsoft.com/office/2006/metadata/properties" xmlns:ns2="24558951-a47b-4852-857e-72f96044e30a" xmlns:ns3="ed9f106b-f64a-43fe-a63d-07d8bec81007" targetNamespace="http://schemas.microsoft.com/office/2006/metadata/properties" ma:root="true" ma:fieldsID="c9bc75425152e3ef15762e7b3b270cc2" ns2:_="" ns3:_="">
    <xsd:import namespace="24558951-a47b-4852-857e-72f96044e30a"/>
    <xsd:import namespace="ed9f106b-f64a-43fe-a63d-07d8bec8100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558951-a47b-4852-857e-72f96044e30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6aab6fff-a146-43e8-81e1-d2dc35832c6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9f106b-f64a-43fe-a63d-07d8bec81007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cc82676e-6af8-481d-891f-c58936ea041a}" ma:internalName="TaxCatchAll" ma:showField="CatchAllData" ma:web="ed9f106b-f64a-43fe-a63d-07d8bec8100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4558951-a47b-4852-857e-72f96044e30a">
      <Terms xmlns="http://schemas.microsoft.com/office/infopath/2007/PartnerControls"/>
    </lcf76f155ced4ddcb4097134ff3c332f>
    <TaxCatchAll xmlns="ed9f106b-f64a-43fe-a63d-07d8bec81007" xsi:nil="true"/>
  </documentManagement>
</p:properties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52832D5-84C6-4277-A89D-8555A3EF8D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4558951-a47b-4852-857e-72f96044e30a"/>
    <ds:schemaRef ds:uri="ed9f106b-f64a-43fe-a63d-07d8bec810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1D05B50-59A6-4D4D-8190-0BB7851072B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4B4BB4D-0FC9-48C2-837D-7FA7D0AD39ED}">
  <ds:schemaRefs>
    <ds:schemaRef ds:uri="http://schemas.microsoft.com/office/2006/metadata/properties"/>
    <ds:schemaRef ds:uri="http://schemas.microsoft.com/office/infopath/2007/PartnerControls"/>
    <ds:schemaRef ds:uri="24558951-a47b-4852-857e-72f96044e30a"/>
    <ds:schemaRef ds:uri="ed9f106b-f64a-43fe-a63d-07d8bec8100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167</Words>
  <Characters>953</Characters>
  <Application>Microsoft Office Word</Application>
  <DocSecurity>0</DocSecurity>
  <Lines>7</Lines>
  <Paragraphs>2</Paragraphs>
  <ScaleCrop>false</ScaleCrop>
  <Manager/>
  <Company/>
  <LinksUpToDate>false</LinksUpToDate>
  <CharactersWithSpaces>1118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Jason Ostergren</cp:lastModifiedBy>
  <cp:revision>2</cp:revision>
  <dcterms:created xsi:type="dcterms:W3CDTF">2025-08-09T20:51:00Z</dcterms:created>
  <dcterms:modified xsi:type="dcterms:W3CDTF">2025-08-09T20:51:00Z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0x0101001E8C9C4F237647428341FF7A0D6E9D02</vt:lpwstr>
  </property>
  <property fmtid="{D5CDD505-2E9C-101B-9397-08002B2CF9AE}" pid="3" name="MediaServiceImageTags">
    <vt:lpwstr/>
  </property>
</Properties>
</file>