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ESIAG 2012-2013</w:t>
      </w:r>
    </w:p>
    <w:p w:rsidR="003E4BA0" w:rsidRPr="00963059" w:rsidRDefault="003E4BA0" w:rsidP="003E4BA0">
      <w:pPr>
        <w:jc w:val="center"/>
        <w:rPr>
          <w:rFonts w:ascii="Arial" w:hAnsi="Arial" w:cs="Arial"/>
          <w:b/>
          <w:bCs/>
          <w:color w:val="000000" w:themeColor="text1"/>
          <w:sz w:val="36"/>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Vision Document</w:t>
      </w:r>
    </w:p>
    <w:p w:rsidR="003E4BA0" w:rsidRPr="00963059" w:rsidRDefault="003E4BA0" w:rsidP="003E4BA0">
      <w:pPr>
        <w:jc w:val="center"/>
        <w:rPr>
          <w:rFonts w:ascii="Arial" w:hAnsi="Arial" w:cs="Arial"/>
          <w:b/>
          <w:bCs/>
          <w:color w:val="000000" w:themeColor="text1"/>
          <w:sz w:val="36"/>
        </w:rPr>
      </w:pPr>
    </w:p>
    <w:p w:rsidR="009D50F7" w:rsidRPr="00963059" w:rsidRDefault="003E4BA0" w:rsidP="00F9442C">
      <w:pPr>
        <w:jc w:val="center"/>
        <w:rPr>
          <w:rFonts w:ascii="Arial" w:hAnsi="Arial" w:cs="Arial"/>
          <w:color w:val="000000" w:themeColor="text1"/>
        </w:rPr>
      </w:pPr>
      <w:r w:rsidRPr="00963059">
        <w:rPr>
          <w:rFonts w:ascii="Arial" w:hAnsi="Arial" w:cs="Arial"/>
          <w:b/>
          <w:bCs/>
          <w:color w:val="000000" w:themeColor="text1"/>
          <w:sz w:val="36"/>
        </w:rPr>
        <w:t>VAL</w:t>
      </w: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CF6E45">
        <w:tc>
          <w:tcPr>
            <w:tcW w:w="1077"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192"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97"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5131"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CF6E45">
        <w:tc>
          <w:tcPr>
            <w:tcW w:w="1077"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192"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97"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5131"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p>
        </w:tc>
      </w:tr>
      <w:tr w:rsidR="00963059" w:rsidRPr="00963059" w:rsidTr="00CF6E45">
        <w:tc>
          <w:tcPr>
            <w:tcW w:w="1077"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192" w:type="dxa"/>
            <w:tcBorders>
              <w:top w:val="single" w:sz="6" w:space="0" w:color="auto"/>
              <w:bottom w:val="single" w:sz="6" w:space="0" w:color="auto"/>
            </w:tcBorders>
          </w:tcPr>
          <w:p w:rsidR="009D50F7" w:rsidRPr="00963059" w:rsidRDefault="00631869" w:rsidP="00373858">
            <w:pPr>
              <w:jc w:val="center"/>
              <w:rPr>
                <w:rFonts w:ascii="Arial" w:hAnsi="Arial" w:cs="Arial"/>
                <w:color w:val="000000" w:themeColor="text1"/>
              </w:rPr>
            </w:pPr>
            <w:r>
              <w:rPr>
                <w:rFonts w:ascii="Arial" w:hAnsi="Arial" w:cs="Arial"/>
                <w:color w:val="000000" w:themeColor="text1"/>
              </w:rPr>
              <w:t>28</w:t>
            </w:r>
            <w:r w:rsidR="002B02C5" w:rsidRPr="00963059">
              <w:rPr>
                <w:rFonts w:ascii="Arial" w:hAnsi="Arial" w:cs="Arial"/>
                <w:color w:val="000000" w:themeColor="text1"/>
              </w:rPr>
              <w:t>/11/2012</w:t>
            </w:r>
          </w:p>
        </w:tc>
        <w:tc>
          <w:tcPr>
            <w:tcW w:w="2097"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5131"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p>
        </w:tc>
      </w:tr>
      <w:tr w:rsidR="00963059" w:rsidRPr="00963059" w:rsidTr="00CF6E45">
        <w:tc>
          <w:tcPr>
            <w:tcW w:w="1077"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6"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6" w:space="0" w:color="auto"/>
              <w:right w:val="single" w:sz="12" w:space="0" w:color="auto"/>
            </w:tcBorders>
          </w:tcPr>
          <w:p w:rsidR="009D50F7" w:rsidRPr="00963059" w:rsidRDefault="009D50F7" w:rsidP="00373858">
            <w:pPr>
              <w:rPr>
                <w:rFonts w:ascii="Arial" w:hAnsi="Arial" w:cs="Arial"/>
                <w:color w:val="000000" w:themeColor="text1"/>
              </w:rPr>
            </w:pPr>
          </w:p>
        </w:tc>
      </w:tr>
      <w:tr w:rsidR="00963059" w:rsidRPr="00963059" w:rsidTr="00CF6E45">
        <w:tc>
          <w:tcPr>
            <w:tcW w:w="1077"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6"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6" w:space="0" w:color="auto"/>
              <w:right w:val="single" w:sz="12" w:space="0" w:color="auto"/>
            </w:tcBorders>
          </w:tcPr>
          <w:p w:rsidR="009D50F7" w:rsidRPr="00963059" w:rsidRDefault="009D50F7" w:rsidP="00373858">
            <w:pPr>
              <w:rPr>
                <w:rFonts w:ascii="Arial" w:hAnsi="Arial" w:cs="Arial"/>
                <w:color w:val="000000" w:themeColor="text1"/>
              </w:rPr>
            </w:pPr>
          </w:p>
        </w:tc>
      </w:tr>
      <w:tr w:rsidR="00963059" w:rsidRPr="00963059" w:rsidTr="00CF6E45">
        <w:tc>
          <w:tcPr>
            <w:tcW w:w="1077" w:type="dxa"/>
            <w:tcBorders>
              <w:top w:val="single" w:sz="6" w:space="0" w:color="auto"/>
              <w:bottom w:val="single" w:sz="12"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12"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12"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12" w:space="0" w:color="auto"/>
              <w:right w:val="single" w:sz="12" w:space="0" w:color="auto"/>
            </w:tcBorders>
          </w:tcPr>
          <w:p w:rsidR="009D50F7" w:rsidRPr="00963059" w:rsidRDefault="009D50F7" w:rsidP="00373858">
            <w:pPr>
              <w:rPr>
                <w:rFonts w:ascii="Arial" w:hAnsi="Arial" w:cs="Arial"/>
                <w:color w:val="000000" w:themeColor="text1"/>
              </w:rPr>
            </w:pP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717E48" w:rsidRPr="00963059" w:rsidRDefault="00717E48" w:rsidP="00B118C0">
      <w:pPr>
        <w:rPr>
          <w:rFonts w:ascii="Arial" w:hAnsi="Arial" w:cs="Arial"/>
          <w:color w:val="000000" w:themeColor="text1"/>
        </w:rPr>
      </w:pP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1.</w:t>
      </w:r>
      <w:r w:rsidRPr="00963059">
        <w:rPr>
          <w:rFonts w:ascii="Arial" w:hAnsi="Arial" w:cs="Arial"/>
          <w:color w:val="000000" w:themeColor="text1"/>
        </w:rPr>
        <w:tab/>
        <w:t>OBJET DU DOCUMENT</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2.</w:t>
      </w:r>
      <w:r w:rsidRPr="00963059">
        <w:rPr>
          <w:rFonts w:ascii="Arial" w:hAnsi="Arial" w:cs="Arial"/>
          <w:color w:val="000000" w:themeColor="text1"/>
        </w:rPr>
        <w:tab/>
        <w:t>OBJET DU PROJET (FONCTION DU PROJET)</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3.</w:t>
      </w:r>
      <w:r w:rsidRPr="00963059">
        <w:rPr>
          <w:rFonts w:ascii="Arial" w:hAnsi="Arial" w:cs="Arial"/>
          <w:color w:val="000000" w:themeColor="text1"/>
        </w:rPr>
        <w:tab/>
        <w:t>OBJECTIFS ET ENJEUX</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4.</w:t>
      </w:r>
      <w:r w:rsidRPr="00963059">
        <w:rPr>
          <w:rFonts w:ascii="Arial" w:hAnsi="Arial" w:cs="Arial"/>
          <w:color w:val="000000" w:themeColor="text1"/>
        </w:rPr>
        <w:tab/>
        <w:t>POSITIONNEMENT</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4.1</w:t>
      </w:r>
      <w:r w:rsidRPr="00963059">
        <w:rPr>
          <w:rFonts w:ascii="Arial" w:hAnsi="Arial" w:cs="Arial"/>
          <w:color w:val="000000" w:themeColor="text1"/>
        </w:rPr>
        <w:tab/>
        <w:t>POSITIONNEMENT DU PROBLEME</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4.2</w:t>
      </w:r>
      <w:r w:rsidRPr="00963059">
        <w:rPr>
          <w:rFonts w:ascii="Arial" w:hAnsi="Arial" w:cs="Arial"/>
          <w:color w:val="000000" w:themeColor="text1"/>
        </w:rPr>
        <w:tab/>
        <w:t>POSITION COMMERCIALE</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5.</w:t>
      </w:r>
      <w:r w:rsidRPr="00963059">
        <w:rPr>
          <w:rFonts w:ascii="Arial" w:hAnsi="Arial" w:cs="Arial"/>
          <w:color w:val="000000" w:themeColor="text1"/>
        </w:rPr>
        <w:tab/>
        <w:t>DETERMINER LES UTILISATEURS ET DECIDEURS</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5.1</w:t>
      </w:r>
      <w:r w:rsidRPr="00963059">
        <w:rPr>
          <w:rFonts w:ascii="Arial" w:hAnsi="Arial" w:cs="Arial"/>
          <w:color w:val="000000" w:themeColor="text1"/>
        </w:rPr>
        <w:tab/>
        <w:t>UTILISATEURS:</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5.2</w:t>
      </w:r>
      <w:r w:rsidRPr="00963059">
        <w:rPr>
          <w:rFonts w:ascii="Arial" w:hAnsi="Arial" w:cs="Arial"/>
          <w:color w:val="000000" w:themeColor="text1"/>
        </w:rPr>
        <w:tab/>
        <w:t>DECIDEURS:</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6.</w:t>
      </w:r>
      <w:r w:rsidRPr="00963059">
        <w:rPr>
          <w:rFonts w:ascii="Arial" w:hAnsi="Arial" w:cs="Arial"/>
          <w:color w:val="000000" w:themeColor="text1"/>
        </w:rPr>
        <w:tab/>
        <w:t>LIENS ENTRE APPLICATIONS</w:t>
      </w:r>
      <w:r w:rsidRPr="00963059">
        <w:rPr>
          <w:rFonts w:ascii="Arial" w:hAnsi="Arial" w:cs="Arial"/>
          <w:color w:val="000000" w:themeColor="text1"/>
        </w:rPr>
        <w:tab/>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7.</w:t>
      </w:r>
      <w:r w:rsidRPr="00963059">
        <w:rPr>
          <w:rFonts w:ascii="Arial" w:hAnsi="Arial" w:cs="Arial"/>
          <w:color w:val="000000" w:themeColor="text1"/>
        </w:rPr>
        <w:tab/>
        <w:t>FONCTIONNALITES DU PROJET</w:t>
      </w:r>
      <w:r w:rsidRPr="00963059">
        <w:rPr>
          <w:rFonts w:ascii="Arial" w:hAnsi="Arial" w:cs="Arial"/>
          <w:color w:val="000000" w:themeColor="text1"/>
        </w:rPr>
        <w:tab/>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8.</w:t>
      </w:r>
      <w:r w:rsidRPr="00963059">
        <w:rPr>
          <w:rFonts w:ascii="Arial" w:hAnsi="Arial" w:cs="Arial"/>
          <w:color w:val="000000" w:themeColor="text1"/>
        </w:rPr>
        <w:tab/>
        <w:t>EXIGENCES SUPPLEMENTAIRES ET CONTRAINTES</w:t>
      </w:r>
      <w:r w:rsidRPr="00963059">
        <w:rPr>
          <w:rFonts w:ascii="Arial" w:hAnsi="Arial" w:cs="Arial"/>
          <w:color w:val="000000" w:themeColor="text1"/>
        </w:rPr>
        <w:tab/>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8.1</w:t>
      </w:r>
      <w:r w:rsidRPr="00963059">
        <w:rPr>
          <w:rFonts w:ascii="Arial" w:hAnsi="Arial" w:cs="Arial"/>
          <w:color w:val="000000" w:themeColor="text1"/>
        </w:rPr>
        <w:tab/>
        <w:t>EXIGENCES &lt;&lt;FURPS&gt;&gt;</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8.1.1</w:t>
      </w:r>
      <w:r w:rsidRPr="00963059">
        <w:rPr>
          <w:rFonts w:ascii="Arial" w:hAnsi="Arial" w:cs="Arial"/>
          <w:color w:val="000000" w:themeColor="text1"/>
        </w:rPr>
        <w:tab/>
        <w:t>Functionnality:</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8.1.2</w:t>
      </w:r>
      <w:r w:rsidRPr="00963059">
        <w:rPr>
          <w:rFonts w:ascii="Arial" w:hAnsi="Arial" w:cs="Arial"/>
          <w:color w:val="000000" w:themeColor="text1"/>
        </w:rPr>
        <w:tab/>
        <w:t>Usability:</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8.1.3</w:t>
      </w:r>
      <w:r w:rsidRPr="00963059">
        <w:rPr>
          <w:rFonts w:ascii="Arial" w:hAnsi="Arial" w:cs="Arial"/>
          <w:color w:val="000000" w:themeColor="text1"/>
        </w:rPr>
        <w:tab/>
        <w:t>Reliability:</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8.1.4</w:t>
      </w:r>
      <w:r w:rsidRPr="00963059">
        <w:rPr>
          <w:rFonts w:ascii="Arial" w:hAnsi="Arial" w:cs="Arial"/>
          <w:color w:val="000000" w:themeColor="text1"/>
        </w:rPr>
        <w:tab/>
        <w:t>Performance:</w:t>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8.1.5</w:t>
      </w:r>
      <w:r w:rsidRPr="00963059">
        <w:rPr>
          <w:rFonts w:ascii="Arial" w:hAnsi="Arial" w:cs="Arial"/>
          <w:color w:val="000000" w:themeColor="text1"/>
        </w:rPr>
        <w:tab/>
        <w:t>Supportability:</w:t>
      </w:r>
      <w:r w:rsidRPr="00963059">
        <w:rPr>
          <w:rFonts w:ascii="Arial" w:hAnsi="Arial" w:cs="Arial"/>
          <w:color w:val="000000" w:themeColor="text1"/>
        </w:rPr>
        <w:tab/>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8.2</w:t>
      </w:r>
      <w:r w:rsidRPr="00963059">
        <w:rPr>
          <w:rFonts w:ascii="Arial" w:hAnsi="Arial" w:cs="Arial"/>
          <w:color w:val="000000" w:themeColor="text1"/>
        </w:rPr>
        <w:tab/>
        <w:t>EXIGENCES DE DOCUMENTATION</w:t>
      </w:r>
      <w:r w:rsidRPr="00963059">
        <w:rPr>
          <w:rFonts w:ascii="Arial" w:hAnsi="Arial" w:cs="Arial"/>
          <w:color w:val="000000" w:themeColor="text1"/>
        </w:rPr>
        <w:tab/>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8.3</w:t>
      </w:r>
      <w:r w:rsidRPr="00963059">
        <w:rPr>
          <w:rFonts w:ascii="Arial" w:hAnsi="Arial" w:cs="Arial"/>
          <w:color w:val="000000" w:themeColor="text1"/>
        </w:rPr>
        <w:tab/>
        <w:t>LES CONTRAINTES</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8.3.1</w:t>
      </w:r>
      <w:r w:rsidRPr="00963059">
        <w:rPr>
          <w:rFonts w:ascii="Arial" w:hAnsi="Arial" w:cs="Arial"/>
          <w:color w:val="000000" w:themeColor="text1"/>
        </w:rPr>
        <w:tab/>
        <w:t>Contraintes d’organisation :</w:t>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8.3.2</w:t>
      </w:r>
      <w:r w:rsidRPr="00963059">
        <w:rPr>
          <w:rFonts w:ascii="Arial" w:hAnsi="Arial" w:cs="Arial"/>
          <w:color w:val="000000" w:themeColor="text1"/>
        </w:rPr>
        <w:tab/>
        <w:t>Contraintes de sécurité :</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8.3.3</w:t>
      </w:r>
      <w:r w:rsidRPr="00963059">
        <w:rPr>
          <w:rFonts w:ascii="Arial" w:hAnsi="Arial" w:cs="Arial"/>
          <w:color w:val="000000" w:themeColor="text1"/>
        </w:rPr>
        <w:tab/>
        <w:t>Contraintes de temps :</w:t>
      </w:r>
      <w:r w:rsidRPr="00963059">
        <w:rPr>
          <w:rFonts w:ascii="Arial" w:hAnsi="Arial" w:cs="Arial"/>
          <w:color w:val="000000" w:themeColor="text1"/>
        </w:rPr>
        <w:tab/>
      </w:r>
    </w:p>
    <w:p w:rsidR="009B3E7E" w:rsidRPr="00963059" w:rsidRDefault="003E7737" w:rsidP="003E7737">
      <w:pPr>
        <w:ind w:firstLine="708"/>
        <w:rPr>
          <w:rFonts w:ascii="Arial" w:hAnsi="Arial" w:cs="Arial"/>
          <w:color w:val="000000" w:themeColor="text1"/>
        </w:rPr>
      </w:pPr>
      <w:r w:rsidRPr="00963059">
        <w:rPr>
          <w:rFonts w:ascii="Arial" w:hAnsi="Arial" w:cs="Arial"/>
          <w:color w:val="000000" w:themeColor="text1"/>
        </w:rPr>
        <w:t>8.4</w:t>
      </w:r>
      <w:r w:rsidRPr="00963059">
        <w:rPr>
          <w:rFonts w:ascii="Arial" w:hAnsi="Arial" w:cs="Arial"/>
          <w:color w:val="000000" w:themeColor="text1"/>
        </w:rPr>
        <w:tab/>
        <w:t xml:space="preserve">REFERENTIEL D’EXIGENCES </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Functionnality</w:t>
      </w:r>
      <w:r w:rsidRPr="00963059">
        <w:rPr>
          <w:rFonts w:ascii="Arial" w:hAnsi="Arial" w:cs="Arial"/>
          <w:color w:val="000000" w:themeColor="text1"/>
        </w:rPr>
        <w:tab/>
      </w:r>
    </w:p>
    <w:p w:rsidR="00B118C0" w:rsidRPr="00963059" w:rsidRDefault="009B3E7E" w:rsidP="009B3E7E">
      <w:pPr>
        <w:rPr>
          <w:rFonts w:ascii="Arial" w:hAnsi="Arial" w:cs="Arial"/>
          <w:color w:val="000000" w:themeColor="text1"/>
        </w:rPr>
      </w:pPr>
      <w:r w:rsidRPr="00963059">
        <w:rPr>
          <w:rFonts w:ascii="Arial" w:hAnsi="Arial" w:cs="Arial"/>
          <w:color w:val="000000" w:themeColor="text1"/>
        </w:rPr>
        <w:t>9.</w:t>
      </w:r>
      <w:r w:rsidRPr="00963059">
        <w:rPr>
          <w:rFonts w:ascii="Arial" w:hAnsi="Arial" w:cs="Arial"/>
          <w:color w:val="000000" w:themeColor="text1"/>
        </w:rPr>
        <w:tab/>
        <w:t>CRITERES D’EVALUATION</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CF6E45" w:rsidRPr="00963059" w:rsidRDefault="00CF6E45" w:rsidP="00B118C0">
      <w:pPr>
        <w:rPr>
          <w:rFonts w:ascii="Arial" w:hAnsi="Arial" w:cs="Arial"/>
          <w:color w:val="000000" w:themeColor="text1"/>
        </w:rPr>
      </w:pPr>
    </w:p>
    <w:p w:rsidR="00B440D6" w:rsidRPr="00963059" w:rsidRDefault="00B440D6"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Documents de réference :</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Fournir nom un livre qui parle du domaine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 xml:space="preserve">Fournir un lien en : pdf </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Documentation de référence sur les documents de vision (Internet)</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6017C3" w:rsidRPr="00056528" w:rsidRDefault="006017C3" w:rsidP="006017C3">
      <w:pPr>
        <w:pStyle w:val="Paragraphedeliste"/>
        <w:numPr>
          <w:ilvl w:val="2"/>
          <w:numId w:val="1"/>
        </w:numPr>
        <w:rPr>
          <w:rFonts w:ascii="Arial" w:hAnsi="Arial" w:cs="Arial"/>
          <w:b/>
          <w:color w:val="000000" w:themeColor="text1"/>
        </w:rPr>
      </w:pPr>
      <w:r>
        <w:rPr>
          <w:rFonts w:ascii="Arial" w:hAnsi="Arial" w:cs="Arial"/>
          <w:b/>
          <w:color w:val="000000" w:themeColor="text1"/>
          <w:sz w:val="24"/>
          <w:szCs w:val="24"/>
        </w:rPr>
        <w:t>Acteurs internes</w:t>
      </w:r>
    </w:p>
    <w:p w:rsidR="00056528" w:rsidRPr="00056528" w:rsidRDefault="00056528" w:rsidP="00056528">
      <w:pPr>
        <w:pStyle w:val="Paragraphedeliste"/>
        <w:numPr>
          <w:ilvl w:val="0"/>
          <w:numId w:val="2"/>
        </w:numPr>
        <w:rPr>
          <w:rFonts w:ascii="Arial" w:hAnsi="Arial" w:cs="Arial"/>
          <w:color w:val="000000" w:themeColor="text1"/>
        </w:rPr>
      </w:pPr>
      <w:r w:rsidRPr="00056528">
        <w:rPr>
          <w:rFonts w:ascii="Arial" w:hAnsi="Arial" w:cs="Arial"/>
          <w:color w:val="000000" w:themeColor="text1"/>
        </w:rPr>
        <w:t>Administrateur RTDG (Superviseur) : doit superviser les informations sauvegardées dans un buffer (+ configuration)</w:t>
      </w:r>
    </w:p>
    <w:p w:rsidR="006017C3" w:rsidRDefault="006017C3" w:rsidP="006017C3">
      <w:pPr>
        <w:pStyle w:val="Paragraphedeliste"/>
        <w:numPr>
          <w:ilvl w:val="2"/>
          <w:numId w:val="1"/>
        </w:numPr>
        <w:rPr>
          <w:rFonts w:ascii="Arial" w:hAnsi="Arial" w:cs="Arial"/>
          <w:b/>
          <w:color w:val="000000" w:themeColor="text1"/>
          <w:sz w:val="24"/>
          <w:szCs w:val="24"/>
        </w:rPr>
      </w:pPr>
      <w:r>
        <w:rPr>
          <w:rFonts w:ascii="Arial" w:hAnsi="Arial" w:cs="Arial"/>
          <w:b/>
          <w:color w:val="000000" w:themeColor="text1"/>
          <w:sz w:val="24"/>
          <w:szCs w:val="24"/>
        </w:rPr>
        <w:t>Acteurs externes</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lastRenderedPageBreak/>
        <w:t>EFIC : (Embedded Field Information Collector) est un composant du cerveau informatique terrain, et se charge de capturer/ transmettre les informations terrain.</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RTDRS  (Real Time Distributed Routing System) : est le composant logiciel qui doit être fourni par l'équipe ESIAD, qui outre le fait de nous fournir le planning des trains doit pour des messages reçus en entrée de la part du centre de contrôle, donne des ordres à executer en sortie.</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EHQMR (Embedded HQ Ordres Receiver) : reçoit en entrée l'ordre en question et les exécute.</w:t>
      </w:r>
    </w:p>
    <w:p w:rsidR="002B17F4" w:rsidRPr="002B17F4" w:rsidRDefault="002B17F4" w:rsidP="002B17F4">
      <w:pPr>
        <w:pStyle w:val="Paragraphedeliste"/>
        <w:ind w:left="2100"/>
        <w:rPr>
          <w:rFonts w:ascii="Arial" w:hAnsi="Arial" w:cs="Arial"/>
          <w:color w:val="000000" w:themeColor="text1"/>
        </w:rPr>
      </w:pP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 et le ProductOwner.</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8A0CB4" w:rsidRDefault="00E470AC" w:rsidP="00E470AC">
      <w:pPr>
        <w:pStyle w:val="Paragraphedeliste"/>
        <w:numPr>
          <w:ilvl w:val="0"/>
          <w:numId w:val="3"/>
        </w:numPr>
        <w:rPr>
          <w:rFonts w:ascii="Arial" w:hAnsi="Arial" w:cs="Arial"/>
          <w:color w:val="000000" w:themeColor="text1"/>
          <w:sz w:val="24"/>
          <w:szCs w:val="24"/>
        </w:rPr>
      </w:pPr>
      <w:r w:rsidRPr="00E470AC">
        <w:rPr>
          <w:rFonts w:ascii="Arial" w:hAnsi="Arial" w:cs="Arial"/>
          <w:color w:val="000000" w:themeColor="text1"/>
          <w:sz w:val="24"/>
          <w:szCs w:val="24"/>
        </w:rPr>
        <w:t>Utilisateurs du produit final</w:t>
      </w: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505A85" w:rsidP="00C9140D">
      <w:pPr>
        <w:rPr>
          <w:rStyle w:val="Accentuation"/>
        </w:rPr>
      </w:pPr>
      <w:r>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06C805C2" wp14:editId="4291A6D6">
                <wp:simplePos x="0" y="0"/>
                <wp:positionH relativeFrom="column">
                  <wp:posOffset>3167380</wp:posOffset>
                </wp:positionH>
                <wp:positionV relativeFrom="paragraph">
                  <wp:posOffset>827405</wp:posOffset>
                </wp:positionV>
                <wp:extent cx="2305050" cy="2667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05050" cy="26670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9.4pt;margin-top:65.15pt;width:181.5pt;height:2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" filled="f" strokecolor="yellow" strokeweight="2pt"/>
            </w:pict>
          </mc:Fallback>
        </mc:AlternateContent>
      </w:r>
      <w:r w:rsidR="00BE28B3" w:rsidRPr="00BE28B3">
        <w:rPr>
          <w:rStyle w:val="Accentuation"/>
        </w:rPr>
        <w:t>les differents composants utilisés dans notre solutions communiquent sont interconnectés (via l'envoi de messages), le schéma ci dessous presente une vue globale de l'application :</w:t>
      </w:r>
    </w:p>
    <w:p w:rsidR="006F059E" w:rsidRDefault="008D17DF" w:rsidP="008D17DF">
      <w:pPr>
        <w:tabs>
          <w:tab w:val="left" w:pos="5475"/>
        </w:tabs>
        <w:rPr>
          <w:rStyle w:val="Accentuation"/>
        </w:rPr>
      </w:pPr>
      <w:r w:rsidRPr="008D17DF">
        <w:rPr>
          <w:rStyle w:val="Accentuation"/>
          <w:noProof/>
          <w:lang w:eastAsia="fr-FR"/>
        </w:rPr>
        <mc:AlternateContent>
          <mc:Choice Requires="wps">
            <w:drawing>
              <wp:anchor distT="0" distB="0" distL="114300" distR="114300" simplePos="0" relativeHeight="251686912" behindDoc="0" locked="0" layoutInCell="1" allowOverlap="1" wp14:anchorId="68BA44E5" wp14:editId="4CF1E746">
                <wp:simplePos x="0" y="0"/>
                <wp:positionH relativeFrom="column">
                  <wp:posOffset>3261360</wp:posOffset>
                </wp:positionH>
                <wp:positionV relativeFrom="paragraph">
                  <wp:posOffset>57150</wp:posOffset>
                </wp:positionV>
                <wp:extent cx="790575" cy="295275"/>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95275"/>
                        </a:xfrm>
                        <a:prstGeom prst="rect">
                          <a:avLst/>
                        </a:prstGeom>
                        <a:noFill/>
                        <a:ln w="9525">
                          <a:noFill/>
                          <a:miter lim="800000"/>
                          <a:headEnd/>
                          <a:tailEnd/>
                        </a:ln>
                      </wps:spPr>
                      <wps:txbx>
                        <w:txbxContent>
                          <w:p w:rsidR="008D17DF" w:rsidRDefault="008D17DF">
                            <w:r>
                              <w:t>RTDGS.i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6.8pt;margin-top:4.5pt;width:62.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" filled="f" stroked="f">
                <v:textbox>
                  <w:txbxContent>
                    <w:p w:rsidR="008D17DF" w:rsidRDefault="008D17DF">
                      <w:r>
                        <w:t>RTDGS.i</w:t>
                      </w:r>
                    </w:p>
                  </w:txbxContent>
                </v:textbox>
              </v:shape>
            </w:pict>
          </mc:Fallback>
        </mc:AlternateContent>
      </w:r>
      <w:r w:rsidR="00505A85"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77423959" wp14:editId="429F1221">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GL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iG+3ZQHNAT5J61IrvCel24F4o6XE2a+r/7JgTlKgvBn1dTMsyDnPa&#10;lLObAjfuMrK5jDDDEaqmgZLx9z6kBxCFeXuH/q9lcuPM5EgZZy6ZdHwfcagv9ynr/IpXfwE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At7Rix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6B874D22" wp14:editId="40A706B1">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62B87928" wp14:editId="5A0CF0F6">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3D84E9C1" wp14:editId="2F086988">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r w:rsidR="00505A85">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70C546C4" wp14:editId="5B38CE87">
                <wp:simplePos x="0" y="0"/>
                <wp:positionH relativeFrom="column">
                  <wp:posOffset>3634105</wp:posOffset>
                </wp:positionH>
                <wp:positionV relativeFrom="paragraph">
                  <wp:posOffset>88265</wp:posOffset>
                </wp:positionV>
                <wp:extent cx="1362075" cy="65722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RTDG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30" style="position:absolute;margin-left:286.15pt;margin-top:6.95pt;width:107.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RTDG</w:t>
                      </w:r>
                    </w:p>
                  </w:txbxContent>
                </v:textbox>
              </v:roundrect>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2"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Supervision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3"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Supervision</w:t>
                      </w: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IH0Cfs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SeDxR0CAAAP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6"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505A85" w:rsidP="00B118C0">
      <w:pPr>
        <w:rPr>
          <w:rFonts w:ascii="Arial" w:hAnsi="Arial" w:cs="Arial"/>
          <w:b/>
          <w:color w:val="000000" w:themeColor="text1"/>
          <w:sz w:val="24"/>
          <w:szCs w:val="24"/>
        </w:rPr>
      </w:pPr>
    </w:p>
    <w:p w:rsidR="006F059E" w:rsidRPr="00505A85" w:rsidRDefault="00505A85" w:rsidP="00505A85">
      <w:pPr>
        <w:ind w:left="708"/>
        <w:rPr>
          <w:rFonts w:ascii="Arial" w:hAnsi="Arial" w:cs="Arial"/>
          <w:color w:val="000000" w:themeColor="text1"/>
          <w:sz w:val="24"/>
          <w:szCs w:val="24"/>
        </w:rPr>
      </w:pPr>
      <w:r>
        <w:rPr>
          <w:rFonts w:ascii="Arial" w:hAnsi="Arial" w:cs="Arial"/>
          <w:noProof/>
          <w:color w:val="000000" w:themeColor="text1"/>
          <w:sz w:val="24"/>
          <w:szCs w:val="24"/>
          <w:lang w:eastAsia="fr-FR"/>
        </w:rPr>
        <w:lastRenderedPageBreak/>
        <mc:AlternateContent>
          <mc:Choice Requires="wps">
            <w:drawing>
              <wp:anchor distT="0" distB="0" distL="114300" distR="114300" simplePos="0" relativeHeight="251669504" behindDoc="0" locked="0" layoutInCell="1" allowOverlap="1">
                <wp:simplePos x="0" y="0"/>
                <wp:positionH relativeFrom="column">
                  <wp:posOffset>62230</wp:posOffset>
                </wp:positionH>
                <wp:positionV relativeFrom="paragraph">
                  <wp:posOffset>-33655</wp:posOffset>
                </wp:positionV>
                <wp:extent cx="314325" cy="85725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314325" cy="85725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4.9pt;margin-top:-2.65pt;width:24.7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" adj="660" strokecolor="black [3200]" strokeweight="2pt">
                <v:shadow on="t" color="black" opacity="24903f" origin=",.5" offset="0,.55556mm"/>
              </v:shape>
            </w:pict>
          </mc:Fallback>
        </mc:AlternateContent>
      </w:r>
      <w:r w:rsidRPr="00505A85">
        <w:rPr>
          <w:rFonts w:ascii="Arial" w:hAnsi="Arial" w:cs="Arial"/>
          <w:color w:val="000000" w:themeColor="text1"/>
          <w:sz w:val="24"/>
          <w:szCs w:val="24"/>
        </w:rPr>
        <w:t>En bleu : à implementer</w:t>
      </w:r>
    </w:p>
    <w:p w:rsidR="00505A85" w:rsidRP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En rouge : à mocker</w:t>
      </w:r>
    </w:p>
    <w:p w:rsid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 xml:space="preserve">En vert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Prioriser les tâches</w:t>
            </w:r>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Pr="00963059" w:rsidRDefault="00905F3A">
      <w:pPr>
        <w:rPr>
          <w:rFonts w:ascii="Arial" w:hAnsi="Arial" w:cs="Arial"/>
          <w:color w:val="000000" w:themeColor="text1"/>
        </w:rPr>
      </w:pPr>
      <w:bookmarkStart w:id="3" w:name="_GoBack"/>
      <w:bookmarkEnd w:id="3"/>
    </w:p>
    <w:sectPr w:rsidR="00071B45" w:rsidRPr="0096305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F3A" w:rsidRDefault="00905F3A" w:rsidP="006F7F54">
      <w:pPr>
        <w:spacing w:after="0" w:line="240" w:lineRule="auto"/>
      </w:pPr>
      <w:r>
        <w:separator/>
      </w:r>
    </w:p>
  </w:endnote>
  <w:endnote w:type="continuationSeparator" w:id="0">
    <w:p w:rsidR="00905F3A" w:rsidRDefault="00905F3A"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F3A" w:rsidRDefault="00905F3A" w:rsidP="006F7F54">
      <w:pPr>
        <w:spacing w:after="0" w:line="240" w:lineRule="auto"/>
      </w:pPr>
      <w:r>
        <w:separator/>
      </w:r>
    </w:p>
  </w:footnote>
  <w:footnote w:type="continuationSeparator" w:id="0">
    <w:p w:rsidR="00905F3A" w:rsidRDefault="00905F3A"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F7F54" w:rsidTr="006F7F54">
      <w:trPr>
        <w:trHeight w:val="1020"/>
        <w:jc w:val="center"/>
      </w:trPr>
      <w:tc>
        <w:tcPr>
          <w:tcW w:w="2550" w:type="dxa"/>
        </w:tcPr>
        <w:p w:rsidR="006F7F54" w:rsidRDefault="006F7F54" w:rsidP="006F7F54">
          <w:pPr>
            <w:pStyle w:val="En-tte"/>
            <w:jc w:val="center"/>
          </w:pPr>
          <w:r>
            <w:rPr>
              <w:b/>
              <w:noProof/>
              <w:color w:val="0000FF"/>
              <w:sz w:val="16"/>
              <w:lang w:eastAsia="fr-FR"/>
            </w:rPr>
            <w:drawing>
              <wp:inline distT="0" distB="0" distL="0" distR="0" wp14:anchorId="6C0DCE07" wp14:editId="68A5C286">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6F7F54" w:rsidRPr="000A6A9B" w:rsidRDefault="006F7F54" w:rsidP="006F7F54">
          <w:pPr>
            <w:pStyle w:val="En-tte"/>
            <w:jc w:val="center"/>
            <w:rPr>
              <w:b/>
              <w:color w:val="000000" w:themeColor="text1"/>
              <w:sz w:val="32"/>
              <w:szCs w:val="32"/>
            </w:rPr>
          </w:pPr>
          <w:r w:rsidRPr="000A6A9B">
            <w:rPr>
              <w:b/>
              <w:color w:val="000000" w:themeColor="text1"/>
              <w:sz w:val="32"/>
              <w:szCs w:val="32"/>
            </w:rPr>
            <w:t>ESIAG 2012_2013</w:t>
          </w:r>
        </w:p>
        <w:p w:rsidR="006F7F54" w:rsidRPr="000A6A9B" w:rsidRDefault="009D50F7" w:rsidP="006F7F54">
          <w:pPr>
            <w:pStyle w:val="En-tte"/>
            <w:jc w:val="center"/>
            <w:rPr>
              <w:b/>
              <w:color w:val="000000" w:themeColor="text1"/>
              <w:sz w:val="32"/>
              <w:szCs w:val="32"/>
            </w:rPr>
          </w:pPr>
          <w:r>
            <w:rPr>
              <w:b/>
              <w:color w:val="000000" w:themeColor="text1"/>
              <w:sz w:val="32"/>
              <w:szCs w:val="32"/>
            </w:rPr>
            <w:t>Vision Document</w:t>
          </w:r>
        </w:p>
        <w:p w:rsidR="006F7F54" w:rsidRPr="006F7F54" w:rsidRDefault="004C713C" w:rsidP="006F7F54">
          <w:pPr>
            <w:pStyle w:val="En-tte"/>
            <w:jc w:val="center"/>
            <w:rPr>
              <w:b/>
              <w:sz w:val="32"/>
              <w:szCs w:val="32"/>
            </w:rPr>
          </w:pPr>
          <w:r>
            <w:rPr>
              <w:b/>
              <w:color w:val="000000" w:themeColor="text1"/>
              <w:sz w:val="32"/>
              <w:szCs w:val="32"/>
            </w:rPr>
            <w:t>Version 0.1.0</w:t>
          </w:r>
        </w:p>
      </w:tc>
    </w:tr>
  </w:tbl>
  <w:p w:rsidR="006F7F54" w:rsidRDefault="006F7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2">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3">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56528"/>
    <w:rsid w:val="000919C9"/>
    <w:rsid w:val="000A6A9B"/>
    <w:rsid w:val="000D3AC6"/>
    <w:rsid w:val="000D6654"/>
    <w:rsid w:val="0017709F"/>
    <w:rsid w:val="00207D79"/>
    <w:rsid w:val="002B02C5"/>
    <w:rsid w:val="002B17F4"/>
    <w:rsid w:val="002B2C45"/>
    <w:rsid w:val="002D4CA4"/>
    <w:rsid w:val="0030459C"/>
    <w:rsid w:val="0036294A"/>
    <w:rsid w:val="00371ED9"/>
    <w:rsid w:val="00383CC8"/>
    <w:rsid w:val="003A4556"/>
    <w:rsid w:val="003E4BA0"/>
    <w:rsid w:val="003E7737"/>
    <w:rsid w:val="00401C29"/>
    <w:rsid w:val="00426E81"/>
    <w:rsid w:val="0048084E"/>
    <w:rsid w:val="00481E22"/>
    <w:rsid w:val="00485E14"/>
    <w:rsid w:val="004A0AF7"/>
    <w:rsid w:val="004A1AA3"/>
    <w:rsid w:val="004A668A"/>
    <w:rsid w:val="004C713C"/>
    <w:rsid w:val="004E2157"/>
    <w:rsid w:val="00505A85"/>
    <w:rsid w:val="00516849"/>
    <w:rsid w:val="005504C6"/>
    <w:rsid w:val="00577F90"/>
    <w:rsid w:val="005A4C89"/>
    <w:rsid w:val="006017C3"/>
    <w:rsid w:val="006024FB"/>
    <w:rsid w:val="00630145"/>
    <w:rsid w:val="00631869"/>
    <w:rsid w:val="00651CD2"/>
    <w:rsid w:val="006731D1"/>
    <w:rsid w:val="006D5E54"/>
    <w:rsid w:val="006F059E"/>
    <w:rsid w:val="006F7F54"/>
    <w:rsid w:val="00707BF1"/>
    <w:rsid w:val="00717E48"/>
    <w:rsid w:val="00730F7A"/>
    <w:rsid w:val="00737055"/>
    <w:rsid w:val="00742797"/>
    <w:rsid w:val="007C1F9D"/>
    <w:rsid w:val="007E3045"/>
    <w:rsid w:val="007F0A2E"/>
    <w:rsid w:val="008A0CB4"/>
    <w:rsid w:val="008B0CF9"/>
    <w:rsid w:val="008D17DF"/>
    <w:rsid w:val="008E325A"/>
    <w:rsid w:val="00905F3A"/>
    <w:rsid w:val="00963059"/>
    <w:rsid w:val="00967A0F"/>
    <w:rsid w:val="00972CAF"/>
    <w:rsid w:val="009939A7"/>
    <w:rsid w:val="009B3E7E"/>
    <w:rsid w:val="009D0E6D"/>
    <w:rsid w:val="009D50F7"/>
    <w:rsid w:val="009D7B95"/>
    <w:rsid w:val="00A455FC"/>
    <w:rsid w:val="00A515A5"/>
    <w:rsid w:val="00AF7D82"/>
    <w:rsid w:val="00B118C0"/>
    <w:rsid w:val="00B22C3E"/>
    <w:rsid w:val="00B3523C"/>
    <w:rsid w:val="00B440D6"/>
    <w:rsid w:val="00B83614"/>
    <w:rsid w:val="00BB2448"/>
    <w:rsid w:val="00BD5DB9"/>
    <w:rsid w:val="00BE28B3"/>
    <w:rsid w:val="00BF2775"/>
    <w:rsid w:val="00C123D7"/>
    <w:rsid w:val="00C22FA3"/>
    <w:rsid w:val="00C30961"/>
    <w:rsid w:val="00C32CDF"/>
    <w:rsid w:val="00C9140D"/>
    <w:rsid w:val="00C9742C"/>
    <w:rsid w:val="00CB51A9"/>
    <w:rsid w:val="00CE5A92"/>
    <w:rsid w:val="00CF006D"/>
    <w:rsid w:val="00CF6E45"/>
    <w:rsid w:val="00D74544"/>
    <w:rsid w:val="00D8750A"/>
    <w:rsid w:val="00D92A23"/>
    <w:rsid w:val="00D93F59"/>
    <w:rsid w:val="00DF7AB1"/>
    <w:rsid w:val="00E02C55"/>
    <w:rsid w:val="00E04994"/>
    <w:rsid w:val="00E07ED5"/>
    <w:rsid w:val="00E470AC"/>
    <w:rsid w:val="00E50D06"/>
    <w:rsid w:val="00E60B23"/>
    <w:rsid w:val="00E804BF"/>
    <w:rsid w:val="00E926BC"/>
    <w:rsid w:val="00EA6117"/>
    <w:rsid w:val="00EF3F45"/>
    <w:rsid w:val="00F56B8F"/>
    <w:rsid w:val="00F57709"/>
    <w:rsid w:val="00F71977"/>
    <w:rsid w:val="00F9442C"/>
    <w:rsid w:val="00F967E3"/>
    <w:rsid w:val="00FC6A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TkOnexp</dc:creator>
  <cp:keywords/>
  <dc:description/>
  <cp:lastModifiedBy>TkOnexp</cp:lastModifiedBy>
  <cp:revision>86</cp:revision>
  <dcterms:created xsi:type="dcterms:W3CDTF">2012-11-17T05:18:00Z</dcterms:created>
  <dcterms:modified xsi:type="dcterms:W3CDTF">2012-11-28T12:26:00Z</dcterms:modified>
</cp:coreProperties>
</file>