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198" w:rsidRDefault="00FD333D" w:rsidP="00CC5198">
      <w:pPr>
        <w:ind w:firstLine="400"/>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7.8pt;width:198pt;height:53.15pt;z-index:251659264">
            <v:imagedata r:id="rId8" o:title="" grayscale="t" bilevel="t"/>
            <w10:wrap type="square"/>
          </v:shape>
          <o:OLEObject Type="Embed" ProgID="Word.Picture.8" ShapeID="_x0000_s1026" DrawAspect="Content" ObjectID="_1632770709" r:id="rId9"/>
        </w:object>
      </w:r>
    </w:p>
    <w:p w:rsidR="00CC5198" w:rsidRDefault="00CC5198" w:rsidP="00CC5198">
      <w:pPr>
        <w:ind w:firstLine="480"/>
        <w:rPr>
          <w:rFonts w:eastAsia="黑体"/>
          <w:sz w:val="44"/>
        </w:rPr>
      </w:pPr>
      <w:r>
        <w:rPr>
          <w:rFonts w:hint="eastAsia"/>
        </w:rPr>
        <w:t xml:space="preserve">                                                       </w:t>
      </w:r>
      <w:r>
        <w:rPr>
          <w:rFonts w:eastAsia="黑体" w:hint="eastAsia"/>
          <w:b/>
          <w:bCs/>
          <w:sz w:val="44"/>
        </w:rPr>
        <w:t>宁波理工学院</w:t>
      </w:r>
    </w:p>
    <w:p w:rsidR="00CC5198" w:rsidRDefault="00CC5198" w:rsidP="00CC5198">
      <w:pPr>
        <w:ind w:firstLine="480"/>
      </w:pPr>
    </w:p>
    <w:p w:rsidR="00CC5198" w:rsidRDefault="00CC5198" w:rsidP="00CC5198"/>
    <w:p w:rsidR="00CC5198" w:rsidRDefault="00CC5198" w:rsidP="00CC5198"/>
    <w:p w:rsidR="00CC5198" w:rsidRPr="00CC5198" w:rsidRDefault="00CC5198" w:rsidP="00CC5198">
      <w:pPr>
        <w:pStyle w:val="a3"/>
      </w:pPr>
      <w:r>
        <w:rPr>
          <w:rFonts w:hint="eastAsia"/>
        </w:rPr>
        <w:t>信号与系统开题报告</w:t>
      </w:r>
    </w:p>
    <w:p w:rsidR="00CC5198" w:rsidRPr="002558D7" w:rsidRDefault="00CC5198" w:rsidP="00CC5198"/>
    <w:p w:rsidR="00CC5198" w:rsidRDefault="00CC5198" w:rsidP="00CC5198"/>
    <w:p w:rsidR="00CC5198" w:rsidRDefault="00CC5198" w:rsidP="00CC5198">
      <w:pPr>
        <w:jc w:val="center"/>
      </w:pPr>
      <w:r>
        <w:rPr>
          <w:rFonts w:hint="eastAsia"/>
          <w:noProof/>
        </w:rPr>
        <w:drawing>
          <wp:inline distT="0" distB="0" distL="0" distR="0">
            <wp:extent cx="1066800" cy="1059180"/>
            <wp:effectExtent l="0" t="0" r="0" b="7620"/>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59180"/>
                    </a:xfrm>
                    <a:prstGeom prst="rect">
                      <a:avLst/>
                    </a:prstGeom>
                    <a:noFill/>
                    <a:ln>
                      <a:noFill/>
                    </a:ln>
                  </pic:spPr>
                </pic:pic>
              </a:graphicData>
            </a:graphic>
          </wp:inline>
        </w:drawing>
      </w:r>
    </w:p>
    <w:p w:rsidR="00CC5198" w:rsidRDefault="00CC5198" w:rsidP="00CC5198">
      <w:pPr>
        <w:spacing w:line="400" w:lineRule="atLeast"/>
        <w:rPr>
          <w:rFonts w:ascii="宋体" w:hAnsi="宋体"/>
          <w:b/>
          <w:bCs/>
          <w:sz w:val="44"/>
        </w:rPr>
      </w:pPr>
    </w:p>
    <w:p w:rsidR="00CC5198" w:rsidRPr="000A510A" w:rsidRDefault="00CC5198" w:rsidP="00CC5198">
      <w:pPr>
        <w:spacing w:before="360"/>
        <w:ind w:firstLineChars="83" w:firstLine="174"/>
        <w:rPr>
          <w:rFonts w:ascii="宋体" w:hAnsi="宋体"/>
          <w:b/>
          <w:u w:val="single"/>
        </w:rPr>
      </w:pPr>
      <w:r w:rsidRPr="000A510A">
        <w:rPr>
          <w:rFonts w:hint="eastAsia"/>
        </w:rPr>
        <w:t xml:space="preserve"> </w:t>
      </w:r>
      <w:r>
        <w:rPr>
          <w:rFonts w:hint="eastAsia"/>
        </w:rPr>
        <w:t xml:space="preserve">    </w:t>
      </w:r>
      <w:r w:rsidRPr="000A510A">
        <w:rPr>
          <w:rFonts w:hint="eastAsia"/>
        </w:rPr>
        <w:t xml:space="preserve"> </w:t>
      </w:r>
      <w:r>
        <w:rPr>
          <w:rFonts w:hint="eastAsia"/>
        </w:rPr>
        <w:t xml:space="preserve">  </w:t>
      </w:r>
      <w:r w:rsidRPr="00C75E40">
        <w:rPr>
          <w:rFonts w:hint="eastAsia"/>
          <w:sz w:val="28"/>
          <w:szCs w:val="28"/>
        </w:rPr>
        <w:t>题</w:t>
      </w:r>
      <w:r w:rsidRPr="00C75E40">
        <w:rPr>
          <w:rFonts w:hint="eastAsia"/>
          <w:sz w:val="28"/>
          <w:szCs w:val="28"/>
        </w:rPr>
        <w:t xml:space="preserve">   </w:t>
      </w:r>
      <w:r w:rsidRPr="00C75E40">
        <w:rPr>
          <w:rFonts w:hint="eastAsia"/>
          <w:sz w:val="28"/>
          <w:szCs w:val="28"/>
        </w:rPr>
        <w:t>目</w:t>
      </w:r>
      <w:r w:rsidRPr="000A510A">
        <w:rPr>
          <w:rFonts w:hint="eastAsia"/>
          <w:b/>
        </w:rPr>
        <w:t xml:space="preserve"> </w:t>
      </w:r>
      <w:r>
        <w:rPr>
          <w:rFonts w:hint="eastAsia"/>
          <w:b/>
        </w:rPr>
        <w:t xml:space="preserve">  </w:t>
      </w:r>
      <w:r>
        <w:rPr>
          <w:rFonts w:ascii="宋体" w:hAnsi="宋体" w:hint="eastAsia"/>
          <w:bCs/>
          <w:sz w:val="24"/>
          <w:u w:val="single"/>
        </w:rPr>
        <w:t xml:space="preserve">       </w:t>
      </w:r>
      <w:r w:rsidRPr="00CC5198">
        <w:rPr>
          <w:rFonts w:ascii="宋体" w:hAnsi="宋体" w:hint="eastAsia"/>
          <w:b/>
          <w:sz w:val="24"/>
          <w:u w:val="single"/>
        </w:rPr>
        <w:t xml:space="preserve">‘识别男女声音’开题报告  </w:t>
      </w:r>
      <w:r>
        <w:rPr>
          <w:rFonts w:ascii="宋体" w:hAnsi="宋体" w:hint="eastAsia"/>
          <w:bCs/>
          <w:sz w:val="24"/>
          <w:u w:val="single"/>
        </w:rPr>
        <w:t xml:space="preserve">       </w:t>
      </w:r>
      <w:r w:rsidRPr="00EC3A45">
        <w:rPr>
          <w:rFonts w:ascii="宋体" w:hAnsi="宋体" w:hint="eastAsia"/>
          <w:b/>
          <w:sz w:val="24"/>
          <w:u w:val="single"/>
        </w:rPr>
        <w:t xml:space="preserve"> </w:t>
      </w:r>
      <w:r>
        <w:rPr>
          <w:rFonts w:ascii="宋体" w:hAnsi="宋体" w:hint="eastAsia"/>
          <w:b/>
          <w:sz w:val="24"/>
          <w:u w:val="single"/>
        </w:rPr>
        <w:t xml:space="preserve"> </w:t>
      </w:r>
    </w:p>
    <w:p w:rsidR="00CC5198" w:rsidRPr="000A510A" w:rsidRDefault="00CC5198" w:rsidP="00CC5198">
      <w:pPr>
        <w:spacing w:before="360"/>
        <w:ind w:leftChars="200" w:left="420" w:firstLineChars="200" w:firstLine="560"/>
        <w:rPr>
          <w:bCs/>
          <w:u w:val="single"/>
        </w:rPr>
      </w:pPr>
      <w:r w:rsidRPr="00C75E40">
        <w:rPr>
          <w:rFonts w:hint="eastAsia"/>
          <w:sz w:val="28"/>
          <w:szCs w:val="28"/>
        </w:rPr>
        <w:t>专业班级</w:t>
      </w:r>
      <w:r w:rsidRPr="00C75E40">
        <w:rPr>
          <w:rFonts w:hint="eastAsia"/>
          <w:sz w:val="28"/>
          <w:szCs w:val="28"/>
        </w:rPr>
        <w:t xml:space="preserve"> </w:t>
      </w:r>
      <w:r w:rsidRPr="000A510A">
        <w:rPr>
          <w:rFonts w:hint="eastAsia"/>
          <w:b/>
        </w:rPr>
        <w:t xml:space="preserve"> </w:t>
      </w:r>
      <w:r w:rsidRPr="000A510A">
        <w:rPr>
          <w:rFonts w:hint="eastAsia"/>
          <w:bCs/>
          <w:u w:val="single"/>
        </w:rPr>
        <w:t xml:space="preserve">       </w:t>
      </w:r>
      <w:r w:rsidRPr="00EC3A45">
        <w:rPr>
          <w:rFonts w:ascii="宋体" w:hAnsi="宋体" w:hint="eastAsia"/>
          <w:b/>
          <w:bCs/>
          <w:sz w:val="24"/>
          <w:u w:val="single"/>
        </w:rPr>
        <w:t xml:space="preserve"> </w:t>
      </w:r>
      <w:r>
        <w:rPr>
          <w:rFonts w:ascii="宋体" w:hAnsi="宋体" w:hint="eastAsia"/>
          <w:b/>
          <w:bCs/>
          <w:sz w:val="24"/>
          <w:u w:val="single"/>
        </w:rPr>
        <w:t xml:space="preserve"> 电子信息工程182</w:t>
      </w:r>
      <w:r w:rsidRPr="000A510A">
        <w:rPr>
          <w:rFonts w:hint="eastAsia"/>
          <w:bCs/>
          <w:u w:val="single"/>
        </w:rPr>
        <w:t xml:space="preserve">  </w:t>
      </w:r>
      <w:r>
        <w:rPr>
          <w:rFonts w:hint="eastAsia"/>
          <w:bCs/>
          <w:u w:val="single"/>
        </w:rPr>
        <w:t xml:space="preserve">               </w:t>
      </w:r>
      <w:r w:rsidRPr="000A510A">
        <w:rPr>
          <w:rFonts w:hint="eastAsia"/>
          <w:bCs/>
          <w:u w:val="single"/>
        </w:rPr>
        <w:t xml:space="preserve">    </w:t>
      </w:r>
    </w:p>
    <w:p w:rsidR="00CC5198" w:rsidRPr="000A510A" w:rsidRDefault="00CC5198" w:rsidP="00CC5198">
      <w:pPr>
        <w:spacing w:before="360"/>
        <w:ind w:left="840" w:firstLine="140"/>
        <w:rPr>
          <w:bCs/>
          <w:u w:val="single"/>
        </w:rPr>
      </w:pPr>
      <w:r w:rsidRPr="00C75E40">
        <w:rPr>
          <w:rFonts w:hint="eastAsia"/>
          <w:sz w:val="28"/>
          <w:szCs w:val="28"/>
        </w:rPr>
        <w:t>指导教师</w:t>
      </w:r>
      <w:r w:rsidRPr="000A510A">
        <w:rPr>
          <w:rFonts w:hint="eastAsia"/>
          <w:b/>
        </w:rPr>
        <w:t xml:space="preserve">  </w:t>
      </w:r>
      <w:r w:rsidRPr="000A510A">
        <w:rPr>
          <w:rFonts w:hint="eastAsia"/>
          <w:bCs/>
          <w:u w:val="single"/>
        </w:rPr>
        <w:t xml:space="preserve">         </w:t>
      </w:r>
      <w:r>
        <w:rPr>
          <w:rFonts w:hint="eastAsia"/>
          <w:bCs/>
          <w:u w:val="single"/>
        </w:rPr>
        <w:t xml:space="preserve"> </w:t>
      </w:r>
      <w:r>
        <w:rPr>
          <w:rFonts w:hint="eastAsia"/>
          <w:b/>
          <w:bCs/>
          <w:sz w:val="24"/>
          <w:u w:val="single"/>
        </w:rPr>
        <w:t>王</w:t>
      </w:r>
      <w:proofErr w:type="gramStart"/>
      <w:r>
        <w:rPr>
          <w:rFonts w:hint="eastAsia"/>
          <w:b/>
          <w:bCs/>
          <w:sz w:val="24"/>
          <w:u w:val="single"/>
        </w:rPr>
        <w:t>一</w:t>
      </w:r>
      <w:proofErr w:type="gramEnd"/>
      <w:r>
        <w:rPr>
          <w:rFonts w:hint="eastAsia"/>
          <w:b/>
          <w:bCs/>
          <w:sz w:val="24"/>
          <w:u w:val="single"/>
        </w:rPr>
        <w:t>刚</w:t>
      </w:r>
      <w:r w:rsidRPr="00691C29">
        <w:rPr>
          <w:rFonts w:hint="eastAsia"/>
          <w:b/>
          <w:bCs/>
          <w:sz w:val="24"/>
          <w:u w:val="single"/>
        </w:rPr>
        <w:t xml:space="preserve"> </w:t>
      </w:r>
      <w:r w:rsidRPr="000A510A">
        <w:rPr>
          <w:rFonts w:hint="eastAsia"/>
          <w:bCs/>
          <w:u w:val="single"/>
        </w:rPr>
        <w:t xml:space="preserve">      </w:t>
      </w:r>
      <w:r>
        <w:rPr>
          <w:rFonts w:hint="eastAsia"/>
          <w:bCs/>
          <w:u w:val="single"/>
        </w:rPr>
        <w:t xml:space="preserve">                     </w:t>
      </w:r>
      <w:r w:rsidRPr="000A510A">
        <w:rPr>
          <w:rFonts w:hint="eastAsia"/>
          <w:bCs/>
          <w:u w:val="single"/>
        </w:rPr>
        <w:t xml:space="preserve">    </w:t>
      </w:r>
    </w:p>
    <w:p w:rsidR="00CC5198" w:rsidRPr="000A510A" w:rsidRDefault="00CC5198" w:rsidP="00CC5198">
      <w:pPr>
        <w:spacing w:before="360"/>
        <w:ind w:left="560" w:firstLine="420"/>
      </w:pPr>
      <w:r>
        <w:rPr>
          <w:rFonts w:hint="eastAsia"/>
          <w:sz w:val="28"/>
          <w:szCs w:val="28"/>
        </w:rPr>
        <w:t>学</w:t>
      </w:r>
      <w:r w:rsidRPr="00C75E40">
        <w:rPr>
          <w:rFonts w:hint="eastAsia"/>
          <w:sz w:val="28"/>
          <w:szCs w:val="28"/>
        </w:rPr>
        <w:t xml:space="preserve">    </w:t>
      </w:r>
      <w:r w:rsidRPr="00C75E40">
        <w:rPr>
          <w:rFonts w:hint="eastAsia"/>
          <w:sz w:val="28"/>
          <w:szCs w:val="28"/>
        </w:rPr>
        <w:t>院</w:t>
      </w:r>
      <w:r w:rsidRPr="000A510A">
        <w:rPr>
          <w:rFonts w:hint="eastAsia"/>
        </w:rPr>
        <w:t xml:space="preserve">  </w:t>
      </w:r>
      <w:r w:rsidRPr="000A510A">
        <w:rPr>
          <w:rFonts w:hint="eastAsia"/>
          <w:bCs/>
          <w:u w:val="single"/>
        </w:rPr>
        <w:t xml:space="preserve">     </w:t>
      </w:r>
      <w:r>
        <w:rPr>
          <w:rFonts w:hint="eastAsia"/>
          <w:bCs/>
          <w:u w:val="single"/>
        </w:rPr>
        <w:t xml:space="preserve">    </w:t>
      </w:r>
      <w:r w:rsidRPr="00691C29">
        <w:rPr>
          <w:rFonts w:hint="eastAsia"/>
          <w:b/>
          <w:bCs/>
          <w:sz w:val="24"/>
          <w:u w:val="single"/>
        </w:rPr>
        <w:t xml:space="preserve"> </w:t>
      </w:r>
      <w:r w:rsidRPr="00691C29">
        <w:rPr>
          <w:rFonts w:hint="eastAsia"/>
          <w:b/>
          <w:bCs/>
          <w:sz w:val="24"/>
          <w:u w:val="single"/>
        </w:rPr>
        <w:t>信息科学与工程学院</w:t>
      </w:r>
      <w:r>
        <w:rPr>
          <w:rFonts w:hint="eastAsia"/>
          <w:bCs/>
          <w:u w:val="single"/>
        </w:rPr>
        <w:t xml:space="preserve">               </w:t>
      </w:r>
      <w:r w:rsidRPr="000A510A">
        <w:rPr>
          <w:rFonts w:hint="eastAsia"/>
          <w:bCs/>
          <w:u w:val="single"/>
        </w:rPr>
        <w:t xml:space="preserve">   </w:t>
      </w:r>
    </w:p>
    <w:p w:rsidR="00CC5198" w:rsidRDefault="00CC5198" w:rsidP="00CC5198">
      <w:pPr>
        <w:spacing w:before="360"/>
        <w:ind w:leftChars="399" w:left="838" w:firstLineChars="67" w:firstLine="188"/>
        <w:rPr>
          <w:bCs/>
          <w:u w:val="single"/>
        </w:rPr>
      </w:pPr>
      <w:r>
        <w:rPr>
          <w:rFonts w:hint="eastAsia"/>
          <w:sz w:val="28"/>
          <w:szCs w:val="28"/>
        </w:rPr>
        <w:t>完成</w:t>
      </w:r>
      <w:r w:rsidRPr="00C75E40">
        <w:rPr>
          <w:rFonts w:hint="eastAsia"/>
          <w:sz w:val="28"/>
          <w:szCs w:val="28"/>
        </w:rPr>
        <w:t>日期</w:t>
      </w:r>
      <w:r w:rsidRPr="00C75E40">
        <w:rPr>
          <w:rFonts w:hint="eastAsia"/>
          <w:sz w:val="28"/>
          <w:szCs w:val="28"/>
        </w:rPr>
        <w:t xml:space="preserve"> </w:t>
      </w:r>
      <w:r w:rsidRPr="000A510A">
        <w:rPr>
          <w:rFonts w:hint="eastAsia"/>
        </w:rPr>
        <w:t xml:space="preserve"> </w:t>
      </w:r>
      <w:r w:rsidRPr="000A510A">
        <w:rPr>
          <w:rFonts w:hint="eastAsia"/>
          <w:bCs/>
          <w:u w:val="single"/>
        </w:rPr>
        <w:t xml:space="preserve">      </w:t>
      </w:r>
      <w:r w:rsidRPr="00EC3A45">
        <w:rPr>
          <w:rFonts w:ascii="宋体" w:hAnsi="宋体" w:hint="eastAsia"/>
          <w:b/>
          <w:bCs/>
          <w:sz w:val="24"/>
          <w:u w:val="single"/>
        </w:rPr>
        <w:t xml:space="preserve"> </w:t>
      </w:r>
      <w:r>
        <w:rPr>
          <w:rFonts w:ascii="宋体" w:hAnsi="宋体" w:hint="eastAsia"/>
          <w:b/>
          <w:bCs/>
          <w:sz w:val="24"/>
          <w:u w:val="single"/>
        </w:rPr>
        <w:t xml:space="preserve"> </w:t>
      </w:r>
      <w:r w:rsidRPr="00EC3A45">
        <w:rPr>
          <w:rFonts w:ascii="宋体" w:hAnsi="宋体" w:hint="eastAsia"/>
          <w:b/>
          <w:bCs/>
          <w:sz w:val="24"/>
          <w:u w:val="single"/>
        </w:rPr>
        <w:t xml:space="preserve"> </w:t>
      </w:r>
      <w:r w:rsidRPr="000A510A">
        <w:rPr>
          <w:rFonts w:hint="eastAsia"/>
          <w:bCs/>
          <w:u w:val="single"/>
        </w:rPr>
        <w:t xml:space="preserve">  </w:t>
      </w:r>
      <w:r>
        <w:rPr>
          <w:rFonts w:hint="eastAsia"/>
          <w:bCs/>
          <w:u w:val="single"/>
        </w:rPr>
        <w:t xml:space="preserve">                                  </w:t>
      </w:r>
      <w:r w:rsidRPr="000A510A">
        <w:rPr>
          <w:rFonts w:hint="eastAsia"/>
          <w:bCs/>
          <w:u w:val="single"/>
        </w:rPr>
        <w:t xml:space="preserve">  </w:t>
      </w:r>
    </w:p>
    <w:p w:rsidR="00CC5198" w:rsidRDefault="00CC5198" w:rsidP="00CC5198">
      <w:pPr>
        <w:spacing w:before="360"/>
        <w:ind w:leftChars="399" w:left="838" w:firstLineChars="67" w:firstLine="141"/>
        <w:rPr>
          <w:bCs/>
          <w:u w:val="single"/>
        </w:rPr>
      </w:pPr>
    </w:p>
    <w:p w:rsidR="00CC5198" w:rsidRDefault="00CC5198" w:rsidP="00CC5198">
      <w:pPr>
        <w:spacing w:before="360"/>
        <w:ind w:leftChars="399" w:left="838" w:firstLineChars="67" w:firstLine="202"/>
        <w:rPr>
          <w:rFonts w:ascii="宋体" w:hAnsi="宋体"/>
          <w:b/>
          <w:bCs/>
          <w:sz w:val="30"/>
        </w:rPr>
      </w:pPr>
    </w:p>
    <w:p w:rsidR="00134456" w:rsidRDefault="00FD333D"/>
    <w:p w:rsidR="00CC5198" w:rsidRDefault="00CC5198"/>
    <w:p w:rsidR="00CC5198" w:rsidRDefault="00CC5198"/>
    <w:p w:rsidR="00CC5198" w:rsidRDefault="00CC5198"/>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6606"/>
      </w:tblGrid>
      <w:tr w:rsidR="00E77459" w:rsidTr="000C7468">
        <w:trPr>
          <w:trHeight w:val="607"/>
          <w:jc w:val="center"/>
        </w:trPr>
        <w:tc>
          <w:tcPr>
            <w:tcW w:w="1753" w:type="dxa"/>
            <w:tcBorders>
              <w:top w:val="single" w:sz="4" w:space="0" w:color="auto"/>
              <w:left w:val="single" w:sz="4" w:space="0" w:color="auto"/>
              <w:bottom w:val="single" w:sz="4" w:space="0" w:color="auto"/>
              <w:right w:val="single" w:sz="4" w:space="0" w:color="auto"/>
            </w:tcBorders>
            <w:vAlign w:val="center"/>
            <w:hideMark/>
          </w:tcPr>
          <w:p w:rsidR="00E77459" w:rsidRDefault="00E77459">
            <w:pPr>
              <w:jc w:val="center"/>
              <w:rPr>
                <w:rFonts w:ascii="仿宋_GB2312" w:eastAsia="仿宋_GB2312"/>
                <w:sz w:val="28"/>
                <w:szCs w:val="28"/>
              </w:rPr>
            </w:pPr>
            <w:r>
              <w:rPr>
                <w:rFonts w:ascii="仿宋_GB2312" w:eastAsia="仿宋_GB2312" w:hint="eastAsia"/>
                <w:sz w:val="28"/>
                <w:szCs w:val="28"/>
              </w:rPr>
              <w:lastRenderedPageBreak/>
              <w:br w:type="page"/>
            </w:r>
            <w:r>
              <w:rPr>
                <w:rFonts w:ascii="仿宋_GB2312" w:eastAsia="仿宋_GB2312" w:hint="eastAsia"/>
                <w:sz w:val="28"/>
                <w:szCs w:val="28"/>
              </w:rPr>
              <w:br w:type="page"/>
              <w:t>题　目</w:t>
            </w:r>
          </w:p>
        </w:tc>
        <w:tc>
          <w:tcPr>
            <w:tcW w:w="6606" w:type="dxa"/>
            <w:tcBorders>
              <w:top w:val="single" w:sz="4" w:space="0" w:color="auto"/>
              <w:left w:val="single" w:sz="4" w:space="0" w:color="auto"/>
              <w:bottom w:val="single" w:sz="4" w:space="0" w:color="auto"/>
              <w:right w:val="single" w:sz="4" w:space="0" w:color="auto"/>
            </w:tcBorders>
            <w:vAlign w:val="center"/>
            <w:hideMark/>
          </w:tcPr>
          <w:p w:rsidR="00E77459" w:rsidRDefault="00E77459">
            <w:pPr>
              <w:widowControl/>
              <w:jc w:val="center"/>
              <w:rPr>
                <w:rFonts w:ascii="宋体" w:hAnsi="宋体" w:cs="宋体"/>
                <w:kern w:val="0"/>
                <w:sz w:val="28"/>
                <w:szCs w:val="28"/>
              </w:rPr>
            </w:pPr>
            <w:r>
              <w:rPr>
                <w:rFonts w:ascii="Segoe UI" w:hAnsi="Segoe UI" w:cs="Segoe UI" w:hint="eastAsia"/>
                <w:b/>
                <w:bCs/>
                <w:color w:val="24292E"/>
                <w:sz w:val="30"/>
                <w:szCs w:val="30"/>
                <w:shd w:val="clear" w:color="auto" w:fill="FFFFFF"/>
              </w:rPr>
              <w:t>‘</w:t>
            </w:r>
            <w:r>
              <w:rPr>
                <w:rFonts w:ascii="Segoe UI" w:hAnsi="Segoe UI" w:cs="Segoe UI"/>
                <w:b/>
                <w:bCs/>
                <w:color w:val="24292E"/>
                <w:sz w:val="30"/>
                <w:szCs w:val="30"/>
                <w:shd w:val="clear" w:color="auto" w:fill="FFFFFF"/>
              </w:rPr>
              <w:t>根据一段语音信号，识别男女生</w:t>
            </w:r>
            <w:r w:rsidR="0018144A">
              <w:rPr>
                <w:rFonts w:ascii="Segoe UI" w:hAnsi="Segoe UI" w:cs="Segoe UI" w:hint="eastAsia"/>
                <w:b/>
                <w:bCs/>
                <w:color w:val="24292E"/>
                <w:sz w:val="30"/>
                <w:szCs w:val="30"/>
                <w:shd w:val="clear" w:color="auto" w:fill="FFFFFF"/>
              </w:rPr>
              <w:t>’</w:t>
            </w:r>
            <w:r>
              <w:rPr>
                <w:rFonts w:ascii="Segoe UI" w:hAnsi="Segoe UI" w:cs="Segoe UI" w:hint="eastAsia"/>
                <w:b/>
                <w:bCs/>
                <w:color w:val="24292E"/>
                <w:sz w:val="30"/>
                <w:szCs w:val="30"/>
                <w:shd w:val="clear" w:color="auto" w:fill="FFFFFF"/>
              </w:rPr>
              <w:t>的研究</w:t>
            </w:r>
          </w:p>
        </w:tc>
      </w:tr>
      <w:tr w:rsidR="00E77459" w:rsidTr="000C7468">
        <w:trPr>
          <w:trHeight w:val="603"/>
          <w:jc w:val="center"/>
        </w:trPr>
        <w:tc>
          <w:tcPr>
            <w:tcW w:w="1753" w:type="dxa"/>
            <w:tcBorders>
              <w:top w:val="single" w:sz="4" w:space="0" w:color="auto"/>
              <w:left w:val="single" w:sz="4" w:space="0" w:color="auto"/>
              <w:bottom w:val="single" w:sz="4" w:space="0" w:color="auto"/>
              <w:right w:val="single" w:sz="4" w:space="0" w:color="auto"/>
            </w:tcBorders>
            <w:vAlign w:val="center"/>
            <w:hideMark/>
          </w:tcPr>
          <w:p w:rsidR="00E77459" w:rsidRDefault="00E77459">
            <w:pPr>
              <w:ind w:firstLineChars="100" w:firstLine="280"/>
              <w:rPr>
                <w:color w:val="000000"/>
              </w:rPr>
            </w:pPr>
            <w:r>
              <w:rPr>
                <w:rFonts w:ascii="仿宋_GB2312" w:eastAsia="仿宋_GB2312" w:hint="eastAsia"/>
                <w:sz w:val="28"/>
                <w:szCs w:val="28"/>
              </w:rPr>
              <w:t>题目类型</w: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-68580</wp:posOffset>
                      </wp:positionH>
                      <wp:positionV relativeFrom="paragraph">
                        <wp:posOffset>2773680</wp:posOffset>
                      </wp:positionV>
                      <wp:extent cx="0" cy="0"/>
                      <wp:effectExtent l="7620" t="11430" r="11430"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60EDA"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18.4pt" to="-5.4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"/>
                  </w:pict>
                </mc:Fallback>
              </mc:AlternateContent>
            </w:r>
          </w:p>
        </w:tc>
        <w:tc>
          <w:tcPr>
            <w:tcW w:w="6606" w:type="dxa"/>
            <w:tcBorders>
              <w:top w:val="single" w:sz="4" w:space="0" w:color="auto"/>
              <w:left w:val="single" w:sz="4" w:space="0" w:color="auto"/>
              <w:bottom w:val="single" w:sz="4" w:space="0" w:color="auto"/>
              <w:right w:val="single" w:sz="4" w:space="0" w:color="auto"/>
            </w:tcBorders>
            <w:vAlign w:val="center"/>
            <w:hideMark/>
          </w:tcPr>
          <w:p w:rsidR="00E77459" w:rsidRDefault="00E77459">
            <w:pPr>
              <w:ind w:leftChars="206" w:left="433" w:firstLineChars="100" w:firstLine="210"/>
              <w:rPr>
                <w:color w:val="000000"/>
              </w:rPr>
            </w:pPr>
            <w:proofErr w:type="gramStart"/>
            <w:r>
              <w:rPr>
                <w:rFonts w:hint="eastAsia"/>
                <w:color w:val="000000"/>
              </w:rPr>
              <w:t>囗</w:t>
            </w:r>
            <w:proofErr w:type="gramEnd"/>
            <w:r>
              <w:rPr>
                <w:rFonts w:hint="eastAsia"/>
                <w:color w:val="000000"/>
              </w:rPr>
              <w:t xml:space="preserve">理论研究　　</w:t>
            </w:r>
            <w:r>
              <w:rPr>
                <w:rFonts w:ascii="宋体" w:hAnsi="宋体" w:hint="eastAsia"/>
                <w:color w:val="000000"/>
                <w:sz w:val="24"/>
              </w:rPr>
              <w:fldChar w:fldCharType="begin"/>
            </w:r>
            <w:r>
              <w:rPr>
                <w:rFonts w:ascii="宋体" w:hAnsi="宋体" w:hint="eastAsia"/>
                <w:color w:val="000000"/>
                <w:sz w:val="24"/>
              </w:rPr>
              <w:instrText xml:space="preserve"> eq \o\ac(□,</w:instrText>
            </w:r>
            <w:r>
              <w:rPr>
                <w:rFonts w:ascii="宋体" w:hAnsi="宋体" w:hint="eastAsia"/>
                <w:color w:val="000000"/>
                <w:position w:val="1"/>
                <w:sz w:val="24"/>
              </w:rPr>
              <w:instrText>√</w:instrText>
            </w:r>
            <w:r>
              <w:rPr>
                <w:rFonts w:ascii="宋体" w:hAnsi="宋体" w:hint="eastAsia"/>
                <w:color w:val="000000"/>
                <w:sz w:val="24"/>
              </w:rPr>
              <w:instrText>)</w:instrText>
            </w:r>
            <w:r>
              <w:rPr>
                <w:rFonts w:ascii="宋体" w:hAnsi="宋体" w:hint="eastAsia"/>
                <w:color w:val="000000"/>
                <w:sz w:val="24"/>
              </w:rPr>
              <w:fldChar w:fldCharType="end"/>
            </w:r>
            <w:r>
              <w:rPr>
                <w:rFonts w:hint="eastAsia"/>
                <w:color w:val="000000"/>
              </w:rPr>
              <w:t xml:space="preserve">应用研究　　</w:t>
            </w:r>
            <w:proofErr w:type="gramStart"/>
            <w:r>
              <w:rPr>
                <w:rFonts w:hint="eastAsia"/>
                <w:color w:val="000000"/>
              </w:rPr>
              <w:t>囗</w:t>
            </w:r>
            <w:proofErr w:type="gramEnd"/>
            <w:r>
              <w:rPr>
                <w:rFonts w:hint="eastAsia"/>
                <w:color w:val="000000"/>
              </w:rPr>
              <w:t xml:space="preserve">　设计开发　　</w:t>
            </w:r>
            <w:proofErr w:type="gramStart"/>
            <w:r>
              <w:rPr>
                <w:rFonts w:hint="eastAsia"/>
                <w:color w:val="000000"/>
              </w:rPr>
              <w:t>囗</w:t>
            </w:r>
            <w:proofErr w:type="gramEnd"/>
            <w:r>
              <w:rPr>
                <w:rFonts w:hint="eastAsia"/>
                <w:color w:val="000000"/>
              </w:rPr>
              <w:t xml:space="preserve">　其他</w:t>
            </w:r>
            <w:r>
              <w:rPr>
                <w:rFonts w:ascii="仿宋_GB2312" w:eastAsia="仿宋_GB2312" w:hint="eastAsia"/>
                <w:sz w:val="28"/>
                <w:szCs w:val="28"/>
              </w:rPr>
              <w:t xml:space="preserve">　</w:t>
            </w:r>
          </w:p>
        </w:tc>
      </w:tr>
      <w:tr w:rsidR="00E77459" w:rsidTr="000C7468">
        <w:trPr>
          <w:trHeight w:val="595"/>
          <w:jc w:val="center"/>
        </w:trPr>
        <w:tc>
          <w:tcPr>
            <w:tcW w:w="1753" w:type="dxa"/>
            <w:tcBorders>
              <w:top w:val="single" w:sz="4" w:space="0" w:color="auto"/>
              <w:left w:val="single" w:sz="4" w:space="0" w:color="auto"/>
              <w:bottom w:val="single" w:sz="4" w:space="0" w:color="auto"/>
              <w:right w:val="single" w:sz="4" w:space="0" w:color="auto"/>
            </w:tcBorders>
            <w:hideMark/>
          </w:tcPr>
          <w:p w:rsidR="00E77459" w:rsidRDefault="00E77459">
            <w:pPr>
              <w:ind w:firstLineChars="100" w:firstLine="280"/>
              <w:rPr>
                <w:rFonts w:ascii="仿宋_GB2312" w:eastAsia="仿宋_GB2312"/>
                <w:bCs/>
                <w:sz w:val="28"/>
                <w:szCs w:val="28"/>
              </w:rPr>
            </w:pPr>
            <w:r>
              <w:rPr>
                <w:rFonts w:ascii="仿宋_GB2312" w:eastAsia="仿宋_GB2312" w:hint="eastAsia"/>
                <w:bCs/>
                <w:sz w:val="28"/>
                <w:szCs w:val="28"/>
              </w:rPr>
              <w:t>命题来源</w:t>
            </w:r>
          </w:p>
        </w:tc>
        <w:tc>
          <w:tcPr>
            <w:tcW w:w="6606" w:type="dxa"/>
            <w:tcBorders>
              <w:top w:val="single" w:sz="4" w:space="0" w:color="auto"/>
              <w:left w:val="single" w:sz="4" w:space="0" w:color="auto"/>
              <w:bottom w:val="single" w:sz="4" w:space="0" w:color="auto"/>
              <w:right w:val="single" w:sz="4" w:space="0" w:color="auto"/>
            </w:tcBorders>
            <w:vAlign w:val="center"/>
            <w:hideMark/>
          </w:tcPr>
          <w:p w:rsidR="00E77459" w:rsidRDefault="00E77459">
            <w:pPr>
              <w:ind w:firstLineChars="400" w:firstLine="840"/>
              <w:rPr>
                <w:rFonts w:ascii="宋体" w:hAnsi="宋体"/>
                <w:b/>
                <w:bCs/>
                <w:szCs w:val="21"/>
              </w:rPr>
            </w:pPr>
            <w:proofErr w:type="gramStart"/>
            <w:r>
              <w:rPr>
                <w:rFonts w:ascii="宋体" w:hAnsi="宋体" w:hint="eastAsia"/>
                <w:color w:val="000000"/>
                <w:szCs w:val="21"/>
              </w:rPr>
              <w:t>囗</w:t>
            </w:r>
            <w:proofErr w:type="gramEnd"/>
            <w:r>
              <w:rPr>
                <w:rFonts w:ascii="宋体" w:hAnsi="宋体" w:hint="eastAsia"/>
                <w:color w:val="000000"/>
                <w:szCs w:val="21"/>
              </w:rPr>
              <w:t xml:space="preserve">  </w:t>
            </w:r>
            <w:r>
              <w:rPr>
                <w:rFonts w:ascii="宋体" w:hAnsi="宋体" w:hint="eastAsia"/>
                <w:szCs w:val="21"/>
              </w:rPr>
              <w:t xml:space="preserve">教师命题　　</w:t>
            </w:r>
            <w:proofErr w:type="gramStart"/>
            <w:r>
              <w:rPr>
                <w:rFonts w:ascii="宋体" w:hAnsi="宋体" w:hint="eastAsia"/>
                <w:color w:val="000000"/>
                <w:szCs w:val="21"/>
              </w:rPr>
              <w:t>囗</w:t>
            </w:r>
            <w:proofErr w:type="gramEnd"/>
            <w:r>
              <w:rPr>
                <w:rFonts w:ascii="宋体" w:hAnsi="宋体" w:hint="eastAsia"/>
                <w:color w:val="000000"/>
                <w:szCs w:val="21"/>
              </w:rPr>
              <w:t xml:space="preserve">　</w:t>
            </w:r>
            <w:r>
              <w:rPr>
                <w:rFonts w:ascii="宋体" w:hAnsi="宋体" w:hint="eastAsia"/>
                <w:szCs w:val="21"/>
              </w:rPr>
              <w:t xml:space="preserve">学生自主命题　　</w:t>
            </w:r>
            <w:r>
              <w:rPr>
                <w:rFonts w:ascii="宋体" w:hAnsi="宋体" w:hint="eastAsia"/>
                <w:color w:val="000000"/>
                <w:sz w:val="24"/>
              </w:rPr>
              <w:fldChar w:fldCharType="begin"/>
            </w:r>
            <w:r>
              <w:rPr>
                <w:rFonts w:ascii="宋体" w:hAnsi="宋体" w:hint="eastAsia"/>
                <w:color w:val="000000"/>
                <w:sz w:val="24"/>
              </w:rPr>
              <w:instrText xml:space="preserve"> eq \o\ac(□,√)</w:instrText>
            </w:r>
            <w:r>
              <w:rPr>
                <w:rFonts w:ascii="宋体" w:hAnsi="宋体" w:hint="eastAsia"/>
                <w:color w:val="000000"/>
                <w:sz w:val="24"/>
              </w:rPr>
              <w:fldChar w:fldCharType="end"/>
            </w:r>
            <w:r>
              <w:rPr>
                <w:rFonts w:ascii="宋体" w:hAnsi="宋体" w:hint="eastAsia"/>
                <w:szCs w:val="21"/>
              </w:rPr>
              <w:t>教师科研课题</w:t>
            </w:r>
          </w:p>
        </w:tc>
      </w:tr>
      <w:tr w:rsidR="00E77459" w:rsidTr="000C7468">
        <w:trPr>
          <w:trHeight w:val="580"/>
          <w:jc w:val="center"/>
        </w:trPr>
        <w:tc>
          <w:tcPr>
            <w:tcW w:w="1753" w:type="dxa"/>
            <w:tcBorders>
              <w:top w:val="single" w:sz="4" w:space="0" w:color="auto"/>
              <w:left w:val="single" w:sz="4" w:space="0" w:color="auto"/>
              <w:bottom w:val="single" w:sz="4" w:space="0" w:color="auto"/>
              <w:right w:val="single" w:sz="4" w:space="0" w:color="auto"/>
            </w:tcBorders>
            <w:hideMark/>
          </w:tcPr>
          <w:p w:rsidR="00E77459" w:rsidRDefault="00E77459">
            <w:pPr>
              <w:rPr>
                <w:rFonts w:eastAsia="黑体"/>
                <w:sz w:val="24"/>
              </w:rPr>
            </w:pPr>
            <w:r>
              <w:rPr>
                <w:rFonts w:ascii="仿宋_GB2312" w:eastAsia="仿宋_GB2312" w:hAnsi="宋体" w:hint="eastAsia"/>
                <w:bCs/>
                <w:sz w:val="28"/>
                <w:szCs w:val="28"/>
              </w:rPr>
              <w:t>拟完</w:t>
            </w:r>
            <w:r>
              <w:rPr>
                <w:rFonts w:ascii="仿宋_GB2312" w:eastAsia="仿宋_GB2312" w:hint="eastAsia"/>
                <w:bCs/>
                <w:sz w:val="28"/>
                <w:szCs w:val="28"/>
              </w:rPr>
              <w:t>成时间</w:t>
            </w:r>
          </w:p>
        </w:tc>
        <w:tc>
          <w:tcPr>
            <w:tcW w:w="6606" w:type="dxa"/>
            <w:tcBorders>
              <w:top w:val="single" w:sz="4" w:space="0" w:color="auto"/>
              <w:left w:val="single" w:sz="4" w:space="0" w:color="auto"/>
              <w:bottom w:val="single" w:sz="4" w:space="0" w:color="auto"/>
              <w:right w:val="single" w:sz="4" w:space="0" w:color="auto"/>
            </w:tcBorders>
            <w:vAlign w:val="center"/>
            <w:hideMark/>
          </w:tcPr>
          <w:p w:rsidR="00E77459" w:rsidRDefault="00E77459">
            <w:pPr>
              <w:jc w:val="center"/>
              <w:rPr>
                <w:rFonts w:eastAsia="黑体"/>
                <w:sz w:val="28"/>
                <w:szCs w:val="28"/>
              </w:rPr>
            </w:pPr>
            <w:r>
              <w:rPr>
                <w:sz w:val="28"/>
                <w:szCs w:val="28"/>
              </w:rPr>
              <w:t>20</w:t>
            </w:r>
            <w:r>
              <w:rPr>
                <w:rFonts w:hint="eastAsia"/>
                <w:sz w:val="28"/>
                <w:szCs w:val="28"/>
              </w:rPr>
              <w:t>19</w:t>
            </w:r>
            <w:r>
              <w:rPr>
                <w:rFonts w:hint="eastAsia"/>
                <w:sz w:val="28"/>
                <w:szCs w:val="28"/>
              </w:rPr>
              <w:t>年</w:t>
            </w:r>
            <w:r>
              <w:rPr>
                <w:rFonts w:hint="eastAsia"/>
                <w:sz w:val="28"/>
                <w:szCs w:val="28"/>
              </w:rPr>
              <w:t>10</w:t>
            </w:r>
            <w:r>
              <w:rPr>
                <w:rFonts w:hint="eastAsia"/>
                <w:sz w:val="28"/>
                <w:szCs w:val="28"/>
              </w:rPr>
              <w:t>月</w:t>
            </w:r>
            <w:r>
              <w:rPr>
                <w:rFonts w:hint="eastAsia"/>
                <w:sz w:val="28"/>
                <w:szCs w:val="28"/>
              </w:rPr>
              <w:t>31</w:t>
            </w:r>
            <w:r>
              <w:rPr>
                <w:rFonts w:hint="eastAsia"/>
                <w:sz w:val="28"/>
                <w:szCs w:val="28"/>
              </w:rPr>
              <w:t>日</w:t>
            </w:r>
          </w:p>
        </w:tc>
      </w:tr>
      <w:tr w:rsidR="00E77459" w:rsidTr="000C7468">
        <w:trPr>
          <w:trHeight w:val="3831"/>
          <w:jc w:val="center"/>
        </w:trPr>
        <w:tc>
          <w:tcPr>
            <w:tcW w:w="8359" w:type="dxa"/>
            <w:gridSpan w:val="2"/>
            <w:tcBorders>
              <w:top w:val="single" w:sz="4" w:space="0" w:color="auto"/>
              <w:left w:val="single" w:sz="4" w:space="0" w:color="auto"/>
              <w:bottom w:val="single" w:sz="4" w:space="0" w:color="auto"/>
              <w:right w:val="single" w:sz="4" w:space="0" w:color="auto"/>
            </w:tcBorders>
            <w:hideMark/>
          </w:tcPr>
          <w:p w:rsidR="0018144A" w:rsidRPr="0018144A" w:rsidRDefault="00E77459" w:rsidP="0018144A">
            <w:pPr>
              <w:pStyle w:val="a5"/>
              <w:numPr>
                <w:ilvl w:val="0"/>
                <w:numId w:val="1"/>
              </w:numPr>
              <w:ind w:firstLineChars="0"/>
              <w:rPr>
                <w:rFonts w:ascii="仿宋_GB2312" w:eastAsia="仿宋_GB2312"/>
                <w:sz w:val="28"/>
                <w:szCs w:val="28"/>
              </w:rPr>
            </w:pPr>
            <w:r w:rsidRPr="0018144A">
              <w:rPr>
                <w:rFonts w:eastAsia="黑体" w:hint="eastAsia"/>
                <w:sz w:val="28"/>
                <w:szCs w:val="28"/>
              </w:rPr>
              <w:t>选题依据及意义</w:t>
            </w:r>
          </w:p>
          <w:p w:rsidR="00E77459" w:rsidRPr="00AA4089" w:rsidRDefault="0018144A" w:rsidP="00AA4089">
            <w:pPr>
              <w:spacing w:line="360" w:lineRule="auto"/>
              <w:ind w:firstLineChars="200" w:firstLine="420"/>
              <w:rPr>
                <w:rFonts w:ascii="宋体" w:hAnsi="宋体" w:cs="宋体"/>
                <w:kern w:val="0"/>
                <w:szCs w:val="21"/>
              </w:rPr>
            </w:pPr>
            <w:r w:rsidRPr="00AA4089">
              <w:rPr>
                <w:rFonts w:ascii="宋体" w:hAnsi="宋体" w:hint="eastAsia"/>
                <w:noProof/>
                <w:szCs w:val="21"/>
              </w:rPr>
              <w:t>在大学的学习当中，实践往往比理论更重要，当我们在实践的途中，我们将遇到的问题与理论相结合，这时，当我们解决这个问题后，我们会对其相关的知识有更加深入的了解，而不是单单通过书本填鸭式的学习，这种学习方式会在大学中越来越广泛的被应用，被实践。在这次课题的选择中，我们选择了的是给一段语音信号，来识别男女声音。我们之所以会选择这个题目是因为我们本身对这题目没有过多的了解，所以我们希望从零开始一步一步的进步与实现这一功能。</w:t>
            </w:r>
          </w:p>
        </w:tc>
      </w:tr>
      <w:tr w:rsidR="00E77459" w:rsidTr="000C7468">
        <w:trPr>
          <w:jc w:val="center"/>
        </w:trPr>
        <w:tc>
          <w:tcPr>
            <w:tcW w:w="8359" w:type="dxa"/>
            <w:gridSpan w:val="2"/>
            <w:tcBorders>
              <w:top w:val="single" w:sz="4" w:space="0" w:color="auto"/>
              <w:left w:val="single" w:sz="4" w:space="0" w:color="auto"/>
              <w:bottom w:val="single" w:sz="4" w:space="0" w:color="auto"/>
              <w:right w:val="single" w:sz="4" w:space="0" w:color="auto"/>
            </w:tcBorders>
            <w:hideMark/>
          </w:tcPr>
          <w:p w:rsidR="00E77459" w:rsidRDefault="00E77459">
            <w:pPr>
              <w:rPr>
                <w:sz w:val="28"/>
              </w:rPr>
            </w:pPr>
            <w:r>
              <w:rPr>
                <w:rFonts w:eastAsia="黑体" w:hint="eastAsia"/>
                <w:sz w:val="24"/>
              </w:rPr>
              <w:t>二、研究目标与主要内容</w:t>
            </w:r>
          </w:p>
          <w:p w:rsidR="00E77459" w:rsidRDefault="00E77459" w:rsidP="00AA4089">
            <w:pPr>
              <w:spacing w:line="360" w:lineRule="auto"/>
              <w:ind w:firstLineChars="200" w:firstLine="422"/>
              <w:rPr>
                <w:rFonts w:ascii="宋体" w:hAnsi="宋体"/>
                <w:b/>
                <w:bCs/>
                <w:szCs w:val="21"/>
              </w:rPr>
            </w:pPr>
            <w:r>
              <w:rPr>
                <w:rFonts w:ascii="宋体" w:hAnsi="宋体" w:hint="eastAsia"/>
                <w:b/>
                <w:bCs/>
                <w:szCs w:val="21"/>
              </w:rPr>
              <w:t>1.研究目标：</w:t>
            </w:r>
          </w:p>
          <w:p w:rsidR="00AA4089" w:rsidRDefault="00AA4089" w:rsidP="00AA4089">
            <w:pPr>
              <w:spacing w:line="360" w:lineRule="auto"/>
              <w:ind w:firstLineChars="200" w:firstLine="420"/>
              <w:rPr>
                <w:rFonts w:ascii="宋体" w:hAnsi="宋体"/>
                <w:szCs w:val="21"/>
              </w:rPr>
            </w:pPr>
            <w:r>
              <w:rPr>
                <w:rFonts w:ascii="宋体" w:hAnsi="宋体" w:hint="eastAsia"/>
                <w:szCs w:val="21"/>
              </w:rPr>
              <w:t>首先，我们的主要方向是研究如何将一段音频转化为数字信号，在通过算法的分析来辨别是男声还是女声。所以在一开始我们应该通过学习了解如何将模拟信号的音频转化为数字信号，将信号转化为数字信号了之后，我们通过VC code对音频信号进行整理。再通过函数将音频信号与男女声的基音频率进行对比，从而识别男女声。</w:t>
            </w:r>
          </w:p>
          <w:p w:rsidR="00E77459" w:rsidRDefault="00E77459" w:rsidP="00AA4089">
            <w:pPr>
              <w:spacing w:line="360" w:lineRule="auto"/>
              <w:ind w:firstLineChars="200" w:firstLine="422"/>
              <w:rPr>
                <w:rFonts w:ascii="宋体" w:hAnsi="宋体"/>
                <w:b/>
                <w:szCs w:val="21"/>
              </w:rPr>
            </w:pPr>
            <w:r>
              <w:rPr>
                <w:rFonts w:ascii="宋体" w:hAnsi="宋体" w:hint="eastAsia"/>
                <w:b/>
                <w:szCs w:val="21"/>
              </w:rPr>
              <w:t>2.主要内容（提纲）：</w:t>
            </w:r>
          </w:p>
          <w:p w:rsidR="00AA4089" w:rsidRDefault="00AA4089" w:rsidP="00AA4089">
            <w:pPr>
              <w:spacing w:line="360" w:lineRule="auto"/>
              <w:ind w:firstLineChars="200" w:firstLine="420"/>
              <w:rPr>
                <w:rFonts w:ascii="宋体" w:hAnsi="宋体"/>
                <w:szCs w:val="21"/>
              </w:rPr>
            </w:pPr>
            <w:r>
              <w:rPr>
                <w:rFonts w:ascii="宋体" w:hAnsi="宋体" w:hint="eastAsia"/>
                <w:szCs w:val="21"/>
              </w:rPr>
              <w:t>首先要做到的就是对音频信号的录制，放大，滤波。然后在把音频信号转化成数字信号（这个应该要用到MATLAB）。</w:t>
            </w:r>
          </w:p>
          <w:p w:rsidR="00AA4089" w:rsidRPr="00612FA1" w:rsidRDefault="00AA4089" w:rsidP="00AA4089">
            <w:pPr>
              <w:spacing w:line="360" w:lineRule="auto"/>
              <w:ind w:firstLineChars="200" w:firstLine="420"/>
              <w:rPr>
                <w:rFonts w:ascii="宋体" w:hAnsi="宋体"/>
                <w:szCs w:val="21"/>
              </w:rPr>
            </w:pPr>
            <w:r>
              <w:rPr>
                <w:rFonts w:ascii="宋体" w:hAnsi="宋体" w:hint="eastAsia"/>
                <w:szCs w:val="21"/>
              </w:rPr>
              <w:t>然后要把音频信号的基音频率提取出来（相关的代码需要去查找一些文献资料或者在网络上搜索）。</w:t>
            </w:r>
          </w:p>
          <w:p w:rsidR="00AA4089" w:rsidRDefault="00AA4089" w:rsidP="00AA4089">
            <w:pPr>
              <w:spacing w:line="360" w:lineRule="auto"/>
              <w:ind w:firstLineChars="200" w:firstLine="420"/>
              <w:rPr>
                <w:rFonts w:ascii="宋体" w:hAnsi="宋体"/>
                <w:szCs w:val="21"/>
              </w:rPr>
            </w:pPr>
            <w:r>
              <w:rPr>
                <w:rFonts w:ascii="宋体" w:hAnsi="宋体" w:hint="eastAsia"/>
                <w:szCs w:val="21"/>
              </w:rPr>
              <w:t>最后再用提取出来的基音频率与找来的文献资料进行对照，对比，用VC code进行整理识别男女声。</w:t>
            </w:r>
          </w:p>
          <w:p w:rsidR="00AA4089" w:rsidRDefault="00AA4089" w:rsidP="00AA4089">
            <w:pPr>
              <w:spacing w:line="360" w:lineRule="auto"/>
              <w:ind w:firstLineChars="200" w:firstLine="420"/>
              <w:rPr>
                <w:rFonts w:ascii="宋体" w:hAnsi="宋体"/>
                <w:szCs w:val="21"/>
              </w:rPr>
            </w:pPr>
            <w:r>
              <w:rPr>
                <w:rFonts w:ascii="宋体" w:hAnsi="宋体" w:hint="eastAsia"/>
                <w:szCs w:val="21"/>
              </w:rPr>
              <w:t>我们已经把男女声识别的那个窗口做好了，现在还在学习怎么用python。然后在是去找一些文献资料慢慢做。</w:t>
            </w:r>
          </w:p>
          <w:p w:rsidR="00AA4089" w:rsidRDefault="00AA4089" w:rsidP="00AA4089">
            <w:pPr>
              <w:spacing w:line="400" w:lineRule="exact"/>
              <w:rPr>
                <w:rFonts w:ascii="宋体" w:hAnsi="宋体" w:hint="eastAsia"/>
                <w:szCs w:val="21"/>
              </w:rPr>
            </w:pPr>
          </w:p>
        </w:tc>
      </w:tr>
      <w:tr w:rsidR="000C7468" w:rsidTr="000C7468">
        <w:trPr>
          <w:trHeight w:val="31556"/>
          <w:jc w:val="center"/>
        </w:trPr>
        <w:tc>
          <w:tcPr>
            <w:tcW w:w="8359" w:type="dxa"/>
            <w:gridSpan w:val="2"/>
            <w:tcBorders>
              <w:top w:val="single" w:sz="4" w:space="0" w:color="auto"/>
              <w:left w:val="single" w:sz="4" w:space="0" w:color="auto"/>
            </w:tcBorders>
          </w:tcPr>
          <w:p w:rsidR="000C7468" w:rsidRDefault="000C7468">
            <w:pPr>
              <w:rPr>
                <w:rFonts w:eastAsia="黑体"/>
                <w:sz w:val="24"/>
              </w:rPr>
            </w:pPr>
          </w:p>
          <w:p w:rsidR="000C7468" w:rsidRDefault="000C7468">
            <w:pPr>
              <w:rPr>
                <w:sz w:val="24"/>
              </w:rPr>
            </w:pPr>
            <w:r>
              <w:rPr>
                <w:rFonts w:eastAsia="黑体" w:hint="eastAsia"/>
                <w:sz w:val="24"/>
              </w:rPr>
              <w:t>三、研究方法和手段</w:t>
            </w:r>
          </w:p>
          <w:p w:rsidR="000C7468" w:rsidRPr="00C96329" w:rsidRDefault="000C7468" w:rsidP="00C96329">
            <w:pPr>
              <w:snapToGrid w:val="0"/>
              <w:spacing w:line="400" w:lineRule="exact"/>
              <w:ind w:firstLineChars="200" w:firstLine="420"/>
              <w:rPr>
                <w:rFonts w:ascii="宋体" w:hAnsi="宋体" w:hint="eastAsia"/>
                <w:color w:val="000000"/>
                <w:szCs w:val="21"/>
              </w:rPr>
            </w:pPr>
            <w:r>
              <w:rPr>
                <w:rFonts w:ascii="宋体" w:hAnsi="宋体" w:hint="eastAsia"/>
                <w:bCs/>
                <w:color w:val="000000"/>
                <w:szCs w:val="21"/>
              </w:rPr>
              <w:t>以文献研究法为主，通过</w:t>
            </w:r>
            <w:r>
              <w:rPr>
                <w:rFonts w:ascii="宋体" w:hAnsi="宋体" w:hint="eastAsia"/>
                <w:color w:val="000000"/>
                <w:szCs w:val="21"/>
              </w:rPr>
              <w:t>搜集整理相关研究资料，为研究做准备；在学习python代码的同时可以通过参考其他有关类似的代码来达到，例如可以参考大多数以</w:t>
            </w:r>
            <w:proofErr w:type="spellStart"/>
            <w:r>
              <w:rPr>
                <w:rFonts w:ascii="宋体" w:hAnsi="宋体" w:hint="eastAsia"/>
                <w:color w:val="000000"/>
                <w:szCs w:val="21"/>
              </w:rPr>
              <w:t>matlab</w:t>
            </w:r>
            <w:proofErr w:type="spellEnd"/>
            <w:r>
              <w:rPr>
                <w:rFonts w:ascii="宋体" w:hAnsi="宋体" w:hint="eastAsia"/>
                <w:color w:val="000000"/>
                <w:szCs w:val="21"/>
              </w:rPr>
              <w:t>为主的类似代码编程，在编写完成后需多次测试以达到减少bug。</w:t>
            </w:r>
          </w:p>
          <w:p w:rsidR="000C7468" w:rsidRPr="00C96329" w:rsidRDefault="000C7468" w:rsidP="00C96329">
            <w:pPr>
              <w:rPr>
                <w:rFonts w:hint="eastAsia"/>
                <w:szCs w:val="21"/>
              </w:rPr>
            </w:pPr>
            <w:r>
              <w:rPr>
                <w:rFonts w:eastAsia="黑体" w:hint="eastAsia"/>
                <w:sz w:val="24"/>
              </w:rPr>
              <w:t>四、参考文献及网站目录</w:t>
            </w:r>
          </w:p>
          <w:p w:rsidR="000C7468" w:rsidRDefault="000C7468" w:rsidP="00CD049D">
            <w:pPr>
              <w:spacing w:line="400" w:lineRule="exact"/>
              <w:ind w:firstLineChars="200" w:firstLine="420"/>
              <w:rPr>
                <w:rFonts w:ascii="宋体" w:hAnsi="宋体"/>
                <w:szCs w:val="21"/>
              </w:rPr>
            </w:pPr>
            <w:r w:rsidRPr="00CD049D">
              <w:rPr>
                <w:rFonts w:ascii="宋体" w:hAnsi="宋体" w:hint="eastAsia"/>
                <w:szCs w:val="21"/>
              </w:rPr>
              <w:t xml:space="preserve">[1] 周应全，王良智.数字电路对模拟信号的转化[J].西部广播电视，2017（6）：205-205. </w:t>
            </w:r>
            <w:r w:rsidRPr="00CD049D">
              <w:rPr>
                <w:rFonts w:ascii="宋体" w:hAnsi="宋体"/>
                <w:szCs w:val="21"/>
              </w:rPr>
              <w:br/>
            </w:r>
            <w:r w:rsidRPr="00CD049D">
              <w:rPr>
                <w:rFonts w:ascii="宋体" w:hAnsi="宋体" w:hint="eastAsia"/>
                <w:szCs w:val="21"/>
              </w:rPr>
              <w:t xml:space="preserve">　　[2] 赵清.数字电路中非正常跳变信号的检测方法研究[J].科技通报，2017（9）：224-227. </w:t>
            </w:r>
            <w:r w:rsidRPr="00CD049D">
              <w:rPr>
                <w:rFonts w:ascii="宋体" w:hAnsi="宋体"/>
                <w:szCs w:val="21"/>
              </w:rPr>
              <w:br/>
            </w:r>
            <w:r w:rsidRPr="00CD049D">
              <w:rPr>
                <w:rFonts w:ascii="宋体" w:hAnsi="宋体" w:hint="eastAsia"/>
                <w:szCs w:val="21"/>
              </w:rPr>
              <w:t xml:space="preserve">　　[3] 林春耀，刘顺成，杨贤，等.基于高速数字电路的PD UHF信号</w:t>
            </w:r>
            <w:proofErr w:type="gramStart"/>
            <w:r w:rsidRPr="00CD049D">
              <w:rPr>
                <w:rFonts w:ascii="宋体" w:hAnsi="宋体" w:hint="eastAsia"/>
                <w:szCs w:val="21"/>
              </w:rPr>
              <w:t>纳秒级陡脉冲源研制[</w:t>
            </w:r>
            <w:proofErr w:type="gramEnd"/>
            <w:r w:rsidRPr="00CD049D">
              <w:rPr>
                <w:rFonts w:ascii="宋体" w:hAnsi="宋体" w:hint="eastAsia"/>
                <w:szCs w:val="21"/>
              </w:rPr>
              <w:t xml:space="preserve">J]. 电测与仪表，2016， 53（2）：73-77. </w:t>
            </w:r>
            <w:r w:rsidRPr="00CD049D">
              <w:rPr>
                <w:rFonts w:ascii="宋体" w:hAnsi="宋体"/>
                <w:szCs w:val="21"/>
              </w:rPr>
              <w:br/>
            </w:r>
            <w:r w:rsidRPr="00CD049D">
              <w:rPr>
                <w:rFonts w:ascii="宋体" w:hAnsi="宋体" w:hint="eastAsia"/>
                <w:szCs w:val="21"/>
              </w:rPr>
              <w:t xml:space="preserve">　　[4] 谢建平.PDP电视机多制式数字视频信号转换电路的研究[J].微计算机信息，2016， 22（7Z）：222-224.</w:t>
            </w:r>
          </w:p>
          <w:p w:rsidR="00993A3F" w:rsidRDefault="00993A3F" w:rsidP="00CD049D">
            <w:pPr>
              <w:spacing w:line="400" w:lineRule="exact"/>
              <w:ind w:firstLineChars="200" w:firstLine="420"/>
              <w:rPr>
                <w:rFonts w:ascii="宋体" w:hAnsi="宋体"/>
                <w:szCs w:val="21"/>
              </w:rPr>
            </w:pPr>
            <w:r>
              <w:rPr>
                <w:rFonts w:ascii="宋体" w:hAnsi="宋体" w:hint="eastAsia"/>
                <w:szCs w:val="21"/>
              </w:rPr>
              <w:t>[</w:t>
            </w:r>
            <w:r>
              <w:rPr>
                <w:rFonts w:ascii="宋体" w:hAnsi="宋体"/>
                <w:szCs w:val="21"/>
              </w:rPr>
              <w:t xml:space="preserve">5] </w:t>
            </w:r>
            <w:proofErr w:type="gramStart"/>
            <w:r>
              <w:rPr>
                <w:rFonts w:ascii="宋体" w:hAnsi="宋体" w:hint="eastAsia"/>
                <w:szCs w:val="21"/>
              </w:rPr>
              <w:t>汤山俊夫</w:t>
            </w:r>
            <w:proofErr w:type="gramEnd"/>
            <w:r>
              <w:rPr>
                <w:rFonts w:ascii="宋体" w:hAnsi="宋体" w:hint="eastAsia"/>
                <w:szCs w:val="21"/>
              </w:rPr>
              <w:t>.数字电路设计[M</w:t>
            </w:r>
            <w:r>
              <w:rPr>
                <w:rFonts w:ascii="宋体" w:hAnsi="宋体"/>
                <w:szCs w:val="21"/>
              </w:rPr>
              <w:t>]</w:t>
            </w:r>
            <w:r>
              <w:rPr>
                <w:rFonts w:ascii="宋体" w:hAnsi="宋体" w:hint="eastAsia"/>
                <w:szCs w:val="21"/>
              </w:rPr>
              <w:t>.北京：科学出版社，2006</w:t>
            </w:r>
          </w:p>
          <w:p w:rsidR="00993A3F" w:rsidRDefault="00993A3F" w:rsidP="00CD049D">
            <w:pPr>
              <w:spacing w:line="400" w:lineRule="exact"/>
              <w:ind w:firstLineChars="200" w:firstLine="420"/>
              <w:rPr>
                <w:rFonts w:ascii="宋体" w:hAnsi="宋体"/>
                <w:szCs w:val="21"/>
              </w:rPr>
            </w:pPr>
            <w:r>
              <w:rPr>
                <w:rFonts w:ascii="宋体" w:hAnsi="宋体" w:hint="eastAsia"/>
                <w:szCs w:val="21"/>
              </w:rPr>
              <w:t>[6</w:t>
            </w:r>
            <w:r>
              <w:rPr>
                <w:rFonts w:ascii="宋体" w:hAnsi="宋体"/>
                <w:szCs w:val="21"/>
              </w:rPr>
              <w:t>]</w:t>
            </w:r>
            <w:proofErr w:type="gramStart"/>
            <w:r>
              <w:rPr>
                <w:rFonts w:ascii="宋体" w:hAnsi="宋体" w:hint="eastAsia"/>
                <w:szCs w:val="21"/>
              </w:rPr>
              <w:t>程佩青</w:t>
            </w:r>
            <w:proofErr w:type="gramEnd"/>
            <w:r>
              <w:rPr>
                <w:rFonts w:ascii="宋体" w:hAnsi="宋体" w:hint="eastAsia"/>
                <w:szCs w:val="21"/>
              </w:rPr>
              <w:t>.数字信号处理教程[</w:t>
            </w:r>
            <w:r>
              <w:rPr>
                <w:rFonts w:ascii="宋体" w:hAnsi="宋体"/>
                <w:szCs w:val="21"/>
              </w:rPr>
              <w:t>M].</w:t>
            </w:r>
            <w:r>
              <w:rPr>
                <w:rFonts w:ascii="宋体" w:hAnsi="宋体" w:hint="eastAsia"/>
                <w:szCs w:val="21"/>
              </w:rPr>
              <w:t>北京：清华大学出版社，2007</w:t>
            </w:r>
          </w:p>
          <w:p w:rsidR="00993A3F" w:rsidRPr="00CD049D" w:rsidRDefault="00993A3F" w:rsidP="00CD049D">
            <w:pPr>
              <w:spacing w:line="400" w:lineRule="exact"/>
              <w:ind w:firstLineChars="200" w:firstLine="420"/>
              <w:rPr>
                <w:rFonts w:ascii="宋体" w:hAnsi="宋体" w:hint="eastAsia"/>
                <w:szCs w:val="21"/>
              </w:rPr>
            </w:pPr>
            <w:r>
              <w:rPr>
                <w:rFonts w:ascii="宋体" w:hAnsi="宋体" w:hint="eastAsia"/>
                <w:szCs w:val="21"/>
              </w:rPr>
              <w:t>[</w:t>
            </w:r>
            <w:r>
              <w:rPr>
                <w:rFonts w:ascii="宋体" w:hAnsi="宋体"/>
                <w:szCs w:val="21"/>
              </w:rPr>
              <w:t>7]</w:t>
            </w:r>
            <w:r>
              <w:rPr>
                <w:rFonts w:ascii="宋体" w:hAnsi="宋体" w:hint="eastAsia"/>
                <w:szCs w:val="21"/>
              </w:rPr>
              <w:t>乔石琼.电子测量与计量[M</w:t>
            </w:r>
            <w:r>
              <w:rPr>
                <w:rFonts w:ascii="宋体" w:hAnsi="宋体"/>
                <w:szCs w:val="21"/>
              </w:rPr>
              <w:t>]</w:t>
            </w:r>
            <w:r>
              <w:rPr>
                <w:rFonts w:ascii="宋体" w:hAnsi="宋体" w:hint="eastAsia"/>
                <w:szCs w:val="21"/>
              </w:rPr>
              <w:t>.北京：中国百科全书出版社，1991</w:t>
            </w:r>
          </w:p>
          <w:p w:rsidR="000C7468" w:rsidRDefault="000C7468">
            <w:pPr>
              <w:rPr>
                <w:rFonts w:ascii="黑体" w:eastAsia="黑体"/>
                <w:b/>
                <w:sz w:val="24"/>
              </w:rPr>
            </w:pPr>
            <w:r>
              <w:rPr>
                <w:rFonts w:ascii="黑体" w:eastAsia="黑体" w:hint="eastAsia"/>
                <w:b/>
                <w:sz w:val="24"/>
              </w:rPr>
              <w:t>五、文献综述</w:t>
            </w:r>
          </w:p>
          <w:p w:rsidR="000C7468" w:rsidRDefault="000C7468" w:rsidP="000C7468">
            <w:pPr>
              <w:ind w:firstLineChars="300" w:firstLine="630"/>
            </w:pPr>
            <w:r>
              <w:rPr>
                <w:rFonts w:hint="eastAsia"/>
              </w:rPr>
              <w:t>数字电路处理模拟信号的原理：</w:t>
            </w:r>
          </w:p>
          <w:p w:rsidR="000C7468" w:rsidRDefault="000C7468" w:rsidP="000C7468">
            <w:pPr>
              <w:ind w:firstLineChars="300" w:firstLine="630"/>
            </w:pPr>
            <w:r>
              <w:rPr>
                <w:rFonts w:hint="eastAsia"/>
              </w:rPr>
              <w:t>因为数字电路就是众所周知的逻辑电路，所以数字电路也就是“</w:t>
            </w:r>
            <w:r>
              <w:rPr>
                <w:rFonts w:hint="eastAsia"/>
              </w:rPr>
              <w:t>0</w:t>
            </w:r>
            <w:r>
              <w:rPr>
                <w:rFonts w:hint="eastAsia"/>
              </w:rPr>
              <w:t>”和“</w:t>
            </w:r>
            <w:r>
              <w:rPr>
                <w:rFonts w:hint="eastAsia"/>
              </w:rPr>
              <w:t>1</w:t>
            </w:r>
            <w:r>
              <w:rPr>
                <w:rFonts w:hint="eastAsia"/>
              </w:rPr>
              <w:t>”的数字组合的领域。而其中也没有电压的理论，那么如何找到电压和“</w:t>
            </w:r>
            <w:r>
              <w:rPr>
                <w:rFonts w:hint="eastAsia"/>
              </w:rPr>
              <w:t>0</w:t>
            </w:r>
            <w:r>
              <w:rPr>
                <w:rFonts w:hint="eastAsia"/>
              </w:rPr>
              <w:t>”和“</w:t>
            </w:r>
            <w:r>
              <w:rPr>
                <w:rFonts w:hint="eastAsia"/>
              </w:rPr>
              <w:t>1</w:t>
            </w:r>
            <w:r>
              <w:rPr>
                <w:rFonts w:hint="eastAsia"/>
              </w:rPr>
              <w:t>”的联系，就是逻辑电路的核心关键，这也是对数字电路进行设计的重点。而通过数字电路对“</w:t>
            </w:r>
            <w:r>
              <w:rPr>
                <w:rFonts w:hint="eastAsia"/>
              </w:rPr>
              <w:t>0</w:t>
            </w:r>
            <w:r>
              <w:rPr>
                <w:rFonts w:hint="eastAsia"/>
              </w:rPr>
              <w:t>”和“</w:t>
            </w:r>
            <w:r>
              <w:rPr>
                <w:rFonts w:hint="eastAsia"/>
              </w:rPr>
              <w:t>1</w:t>
            </w:r>
            <w:r>
              <w:rPr>
                <w:rFonts w:hint="eastAsia"/>
              </w:rPr>
              <w:t>”的值进行处理，就能够充分的展现数字电路的具体动作，这样就能够有效的提供人们所需要的信息。通过数字电路处理模拟信号其中的具体原理，也比较容易让人理解，数字电路就是将模拟信号转化为数字信号，并将被转化的数字信号再输入到数字电路之中，如果模拟信号再被转为数值之后，所输出的则就是数字电路。</w:t>
            </w:r>
            <w:r>
              <w:rPr>
                <w:rFonts w:hint="eastAsia"/>
              </w:rPr>
              <w:t xml:space="preserve"> </w:t>
            </w:r>
          </w:p>
          <w:p w:rsidR="000C7468" w:rsidRDefault="000C7468" w:rsidP="000C7468">
            <w:r>
              <w:rPr>
                <w:rFonts w:hint="eastAsia"/>
              </w:rPr>
              <w:t xml:space="preserve">     </w:t>
            </w:r>
            <w:r>
              <w:rPr>
                <w:rFonts w:hint="eastAsia"/>
              </w:rPr>
              <w:t>男女声频谱差异和识别原理</w:t>
            </w:r>
          </w:p>
          <w:p w:rsidR="000C7468" w:rsidRDefault="000C7468" w:rsidP="000C7468">
            <w:pPr>
              <w:ind w:firstLineChars="400" w:firstLine="840"/>
            </w:pPr>
            <w:r>
              <w:rPr>
                <w:rFonts w:hint="eastAsia"/>
              </w:rPr>
              <w:t>理论与实验表明，男声基频在</w:t>
            </w:r>
            <w:r>
              <w:rPr>
                <w:rFonts w:hint="eastAsia"/>
              </w:rPr>
              <w:t>64~200Hz</w:t>
            </w:r>
            <w:r>
              <w:rPr>
                <w:rFonts w:hint="eastAsia"/>
              </w:rPr>
              <w:t>之间，峰值在</w:t>
            </w:r>
            <w:r>
              <w:rPr>
                <w:rFonts w:hint="eastAsia"/>
              </w:rPr>
              <w:t>125Hz</w:t>
            </w:r>
            <w:r>
              <w:rPr>
                <w:rFonts w:hint="eastAsia"/>
              </w:rPr>
              <w:t>附近，女声基频在</w:t>
            </w:r>
            <w:r>
              <w:rPr>
                <w:rFonts w:hint="eastAsia"/>
              </w:rPr>
              <w:t>150~500Hz</w:t>
            </w:r>
            <w:r>
              <w:rPr>
                <w:rFonts w:hint="eastAsia"/>
              </w:rPr>
              <w:t>之间，峰值在</w:t>
            </w:r>
            <w:r>
              <w:rPr>
                <w:rFonts w:hint="eastAsia"/>
              </w:rPr>
              <w:t>300Hz</w:t>
            </w:r>
            <w:r>
              <w:rPr>
                <w:rFonts w:hint="eastAsia"/>
              </w:rPr>
              <w:t>附近，因此只要判别</w:t>
            </w:r>
            <w:r>
              <w:rPr>
                <w:rFonts w:hint="eastAsia"/>
              </w:rPr>
              <w:t>100~150Hz</w:t>
            </w:r>
            <w:r>
              <w:rPr>
                <w:rFonts w:hint="eastAsia"/>
              </w:rPr>
              <w:t>频段是否有信号，即可识别男女生。</w:t>
            </w:r>
          </w:p>
          <w:p w:rsidR="00993A3F" w:rsidRPr="000C7468" w:rsidRDefault="00993A3F" w:rsidP="000C7468">
            <w:pPr>
              <w:ind w:firstLineChars="400" w:firstLine="840"/>
              <w:rPr>
                <w:rFonts w:hint="eastAsia"/>
              </w:rPr>
            </w:pPr>
            <w:r>
              <w:rPr>
                <w:rFonts w:hint="eastAsia"/>
              </w:rPr>
              <w:t>（其他还在阅读中</w:t>
            </w:r>
            <w:bookmarkStart w:id="0" w:name="_GoBack"/>
            <w:bookmarkEnd w:id="0"/>
            <w:r>
              <w:rPr>
                <w:rFonts w:hint="eastAsia"/>
              </w:rPr>
              <w:t>）</w:t>
            </w:r>
          </w:p>
        </w:tc>
      </w:tr>
      <w:tr w:rsidR="00E77459" w:rsidTr="00993A3F">
        <w:trPr>
          <w:trHeight w:val="2967"/>
          <w:jc w:val="center"/>
        </w:trPr>
        <w:tc>
          <w:tcPr>
            <w:tcW w:w="8359" w:type="dxa"/>
            <w:gridSpan w:val="2"/>
            <w:tcBorders>
              <w:top w:val="single" w:sz="4" w:space="0" w:color="auto"/>
              <w:left w:val="single" w:sz="4" w:space="0" w:color="auto"/>
              <w:bottom w:val="single" w:sz="4" w:space="0" w:color="auto"/>
              <w:right w:val="single" w:sz="4" w:space="0" w:color="auto"/>
            </w:tcBorders>
          </w:tcPr>
          <w:p w:rsidR="00E77459" w:rsidRDefault="00E77459">
            <w:pPr>
              <w:rPr>
                <w:sz w:val="24"/>
              </w:rPr>
            </w:pPr>
            <w:r>
              <w:rPr>
                <w:rFonts w:eastAsia="黑体" w:hint="eastAsia"/>
                <w:sz w:val="24"/>
              </w:rPr>
              <w:lastRenderedPageBreak/>
              <w:t>六、工作进度安排</w:t>
            </w:r>
            <w:r>
              <w:rPr>
                <w:rFonts w:hint="eastAsia"/>
                <w:sz w:val="24"/>
              </w:rPr>
              <w:t>（时间、内容、步骤）</w:t>
            </w:r>
          </w:p>
          <w:p w:rsidR="00E77459" w:rsidRDefault="00E77459">
            <w:pPr>
              <w:spacing w:line="400" w:lineRule="exact"/>
              <w:ind w:firstLineChars="200" w:firstLine="420"/>
              <w:rPr>
                <w:rFonts w:ascii="宋体" w:hAnsi="宋体"/>
                <w:szCs w:val="21"/>
              </w:rPr>
            </w:pPr>
            <w:r>
              <w:rPr>
                <w:rFonts w:ascii="宋体" w:hAnsi="宋体" w:hint="eastAsia"/>
                <w:bCs/>
                <w:szCs w:val="21"/>
              </w:rPr>
              <w:t>（一）</w:t>
            </w:r>
            <w:r>
              <w:rPr>
                <w:rFonts w:ascii="宋体" w:hAnsi="宋体" w:hint="eastAsia"/>
                <w:szCs w:val="21"/>
              </w:rPr>
              <w:t>准备阶段</w:t>
            </w:r>
          </w:p>
          <w:p w:rsidR="00E77459" w:rsidRDefault="00E77459">
            <w:pPr>
              <w:spacing w:line="400" w:lineRule="exact"/>
              <w:ind w:firstLineChars="200" w:firstLine="420"/>
              <w:rPr>
                <w:rFonts w:ascii="宋体" w:hAnsi="宋体"/>
                <w:bCs/>
                <w:szCs w:val="21"/>
              </w:rPr>
            </w:pPr>
            <w:r>
              <w:rPr>
                <w:rFonts w:ascii="宋体" w:hAnsi="宋体" w:hint="eastAsia"/>
                <w:bCs/>
                <w:szCs w:val="21"/>
              </w:rPr>
              <w:t>1.20</w:t>
            </w:r>
            <w:r w:rsidR="00993A3F">
              <w:rPr>
                <w:rFonts w:ascii="宋体" w:hAnsi="宋体" w:hint="eastAsia"/>
                <w:bCs/>
                <w:szCs w:val="21"/>
              </w:rPr>
              <w:t>19</w:t>
            </w:r>
            <w:r>
              <w:rPr>
                <w:rFonts w:ascii="宋体" w:hAnsi="宋体" w:hint="eastAsia"/>
                <w:bCs/>
                <w:szCs w:val="21"/>
              </w:rPr>
              <w:t>年</w:t>
            </w:r>
            <w:r w:rsidR="00993A3F">
              <w:rPr>
                <w:rFonts w:ascii="宋体" w:hAnsi="宋体" w:hint="eastAsia"/>
                <w:bCs/>
                <w:szCs w:val="21"/>
              </w:rPr>
              <w:t>9</w:t>
            </w:r>
            <w:r>
              <w:rPr>
                <w:rFonts w:ascii="宋体" w:hAnsi="宋体" w:hint="eastAsia"/>
                <w:bCs/>
                <w:szCs w:val="21"/>
              </w:rPr>
              <w:t>月</w:t>
            </w:r>
            <w:r w:rsidR="00993A3F">
              <w:rPr>
                <w:rFonts w:ascii="宋体" w:hAnsi="宋体" w:hint="eastAsia"/>
                <w:bCs/>
                <w:szCs w:val="21"/>
              </w:rPr>
              <w:t>31</w:t>
            </w:r>
            <w:r>
              <w:rPr>
                <w:rFonts w:ascii="宋体" w:hAnsi="宋体" w:hint="eastAsia"/>
                <w:bCs/>
                <w:szCs w:val="21"/>
              </w:rPr>
              <w:t>日至20</w:t>
            </w:r>
            <w:r w:rsidR="00993A3F">
              <w:rPr>
                <w:rFonts w:ascii="宋体" w:hAnsi="宋体" w:hint="eastAsia"/>
                <w:bCs/>
                <w:szCs w:val="21"/>
              </w:rPr>
              <w:t>19</w:t>
            </w:r>
            <w:r>
              <w:rPr>
                <w:rFonts w:ascii="宋体" w:hAnsi="宋体" w:hint="eastAsia"/>
                <w:bCs/>
                <w:szCs w:val="21"/>
              </w:rPr>
              <w:t>年</w:t>
            </w:r>
            <w:r w:rsidR="00993A3F">
              <w:rPr>
                <w:rFonts w:ascii="宋体" w:hAnsi="宋体" w:hint="eastAsia"/>
                <w:bCs/>
                <w:szCs w:val="21"/>
              </w:rPr>
              <w:t>10</w:t>
            </w:r>
            <w:r>
              <w:rPr>
                <w:rFonts w:ascii="宋体" w:hAnsi="宋体" w:hint="eastAsia"/>
                <w:bCs/>
                <w:szCs w:val="21"/>
              </w:rPr>
              <w:t>月</w:t>
            </w:r>
            <w:r w:rsidR="00993A3F">
              <w:rPr>
                <w:rFonts w:ascii="宋体" w:hAnsi="宋体" w:hint="eastAsia"/>
                <w:bCs/>
                <w:szCs w:val="21"/>
              </w:rPr>
              <w:t>20</w:t>
            </w:r>
            <w:r>
              <w:rPr>
                <w:rFonts w:ascii="宋体" w:hAnsi="宋体" w:hint="eastAsia"/>
                <w:bCs/>
                <w:szCs w:val="21"/>
              </w:rPr>
              <w:t>日，</w:t>
            </w:r>
            <w:r>
              <w:rPr>
                <w:rFonts w:ascii="宋体" w:hAnsi="宋体" w:hint="eastAsia"/>
                <w:szCs w:val="21"/>
              </w:rPr>
              <w:t>查阅收集文献资料，确定</w:t>
            </w:r>
            <w:r w:rsidR="00993A3F">
              <w:rPr>
                <w:rFonts w:ascii="宋体" w:hAnsi="宋体" w:hint="eastAsia"/>
                <w:szCs w:val="21"/>
              </w:rPr>
              <w:t>问题</w:t>
            </w:r>
            <w:r>
              <w:rPr>
                <w:rFonts w:ascii="宋体" w:hAnsi="宋体" w:hint="eastAsia"/>
                <w:szCs w:val="21"/>
              </w:rPr>
              <w:t>，准备开题报告。</w:t>
            </w:r>
          </w:p>
          <w:p w:rsidR="00E77459" w:rsidRDefault="00E77459">
            <w:pPr>
              <w:spacing w:line="400" w:lineRule="exact"/>
              <w:ind w:firstLineChars="200" w:firstLine="420"/>
              <w:rPr>
                <w:rFonts w:ascii="宋体" w:hAnsi="宋体"/>
                <w:bCs/>
                <w:szCs w:val="21"/>
              </w:rPr>
            </w:pPr>
            <w:r>
              <w:rPr>
                <w:rFonts w:ascii="宋体" w:hAnsi="宋体" w:hint="eastAsia"/>
                <w:bCs/>
                <w:szCs w:val="21"/>
              </w:rPr>
              <w:t>2.201</w:t>
            </w:r>
            <w:r w:rsidR="00993A3F">
              <w:rPr>
                <w:rFonts w:ascii="宋体" w:hAnsi="宋体" w:hint="eastAsia"/>
                <w:bCs/>
                <w:szCs w:val="21"/>
              </w:rPr>
              <w:t>9</w:t>
            </w:r>
            <w:r>
              <w:rPr>
                <w:rFonts w:ascii="宋体" w:hAnsi="宋体" w:hint="eastAsia"/>
                <w:bCs/>
                <w:szCs w:val="21"/>
              </w:rPr>
              <w:t>年</w:t>
            </w:r>
            <w:r w:rsidR="00993A3F">
              <w:rPr>
                <w:rFonts w:ascii="宋体" w:hAnsi="宋体" w:hint="eastAsia"/>
                <w:bCs/>
                <w:szCs w:val="21"/>
              </w:rPr>
              <w:t>10</w:t>
            </w:r>
            <w:r>
              <w:rPr>
                <w:rFonts w:ascii="宋体" w:hAnsi="宋体" w:hint="eastAsia"/>
                <w:bCs/>
                <w:szCs w:val="21"/>
              </w:rPr>
              <w:t>月</w:t>
            </w:r>
            <w:r w:rsidR="00993A3F">
              <w:rPr>
                <w:rFonts w:ascii="宋体" w:hAnsi="宋体" w:hint="eastAsia"/>
                <w:bCs/>
                <w:szCs w:val="21"/>
              </w:rPr>
              <w:t>21</w:t>
            </w:r>
            <w:r>
              <w:rPr>
                <w:rFonts w:ascii="宋体" w:hAnsi="宋体" w:hint="eastAsia"/>
                <w:bCs/>
                <w:szCs w:val="21"/>
              </w:rPr>
              <w:t>日至</w:t>
            </w:r>
            <w:r w:rsidR="00993A3F">
              <w:rPr>
                <w:rFonts w:ascii="宋体" w:hAnsi="宋体" w:hint="eastAsia"/>
                <w:bCs/>
                <w:szCs w:val="21"/>
              </w:rPr>
              <w:t>11</w:t>
            </w:r>
            <w:r>
              <w:rPr>
                <w:rFonts w:ascii="宋体" w:hAnsi="宋体" w:hint="eastAsia"/>
                <w:bCs/>
                <w:szCs w:val="21"/>
              </w:rPr>
              <w:t>月</w:t>
            </w:r>
            <w:r w:rsidR="00993A3F">
              <w:rPr>
                <w:rFonts w:ascii="宋体" w:hAnsi="宋体" w:hint="eastAsia"/>
                <w:bCs/>
                <w:szCs w:val="21"/>
              </w:rPr>
              <w:t>7</w:t>
            </w:r>
            <w:r>
              <w:rPr>
                <w:rFonts w:ascii="宋体" w:hAnsi="宋体" w:hint="eastAsia"/>
                <w:bCs/>
                <w:szCs w:val="21"/>
              </w:rPr>
              <w:t>日，</w:t>
            </w:r>
            <w:r w:rsidR="00993A3F">
              <w:rPr>
                <w:rFonts w:ascii="宋体" w:hAnsi="宋体" w:hint="eastAsia"/>
                <w:bCs/>
                <w:szCs w:val="21"/>
              </w:rPr>
              <w:t>学习并通过代码实现对声音的识别。</w:t>
            </w:r>
          </w:p>
          <w:p w:rsidR="00E77459" w:rsidRDefault="00E77459">
            <w:pPr>
              <w:spacing w:line="400" w:lineRule="exact"/>
              <w:ind w:firstLineChars="200" w:firstLine="420"/>
              <w:rPr>
                <w:rFonts w:ascii="宋体" w:hAnsi="宋体"/>
                <w:szCs w:val="21"/>
              </w:rPr>
            </w:pPr>
            <w:r>
              <w:rPr>
                <w:rFonts w:ascii="宋体" w:hAnsi="宋体" w:hint="eastAsia"/>
                <w:szCs w:val="21"/>
              </w:rPr>
              <w:t>（</w:t>
            </w:r>
            <w:r w:rsidR="00993A3F">
              <w:rPr>
                <w:rFonts w:ascii="宋体" w:hAnsi="宋体" w:hint="eastAsia"/>
                <w:szCs w:val="21"/>
              </w:rPr>
              <w:t>二</w:t>
            </w:r>
            <w:r>
              <w:rPr>
                <w:rFonts w:ascii="宋体" w:hAnsi="宋体" w:hint="eastAsia"/>
                <w:szCs w:val="21"/>
              </w:rPr>
              <w:t>）答辩阶段</w:t>
            </w:r>
          </w:p>
          <w:p w:rsidR="00E77459" w:rsidRPr="00993A3F" w:rsidRDefault="00E77459" w:rsidP="00993A3F">
            <w:pPr>
              <w:spacing w:line="400" w:lineRule="exact"/>
              <w:ind w:firstLineChars="200" w:firstLine="420"/>
              <w:rPr>
                <w:rFonts w:ascii="宋体" w:hAnsi="宋体" w:hint="eastAsia"/>
                <w:szCs w:val="21"/>
              </w:rPr>
            </w:pPr>
            <w:r>
              <w:rPr>
                <w:rFonts w:ascii="宋体" w:hAnsi="宋体" w:hint="eastAsia"/>
                <w:szCs w:val="21"/>
              </w:rPr>
              <w:t>论文答辩的具体时间由学院确定。</w:t>
            </w:r>
          </w:p>
        </w:tc>
      </w:tr>
      <w:tr w:rsidR="00E77459" w:rsidTr="000C7468">
        <w:trPr>
          <w:trHeight w:val="1210"/>
          <w:jc w:val="center"/>
        </w:trPr>
        <w:tc>
          <w:tcPr>
            <w:tcW w:w="8359" w:type="dxa"/>
            <w:gridSpan w:val="2"/>
            <w:tcBorders>
              <w:top w:val="single" w:sz="4" w:space="0" w:color="auto"/>
              <w:left w:val="single" w:sz="4" w:space="0" w:color="auto"/>
              <w:bottom w:val="single" w:sz="4" w:space="0" w:color="auto"/>
              <w:right w:val="single" w:sz="4" w:space="0" w:color="auto"/>
            </w:tcBorders>
          </w:tcPr>
          <w:p w:rsidR="00E77459" w:rsidRDefault="00E77459">
            <w:pPr>
              <w:rPr>
                <w:sz w:val="24"/>
              </w:rPr>
            </w:pPr>
            <w:r>
              <w:rPr>
                <w:rFonts w:eastAsia="黑体" w:hint="eastAsia"/>
                <w:sz w:val="24"/>
              </w:rPr>
              <w:t>七、预期成果</w:t>
            </w:r>
          </w:p>
          <w:p w:rsidR="00E77459" w:rsidRDefault="00E77459">
            <w:pPr>
              <w:rPr>
                <w:sz w:val="24"/>
              </w:rPr>
            </w:pPr>
          </w:p>
          <w:p w:rsidR="00E77459" w:rsidRDefault="00E77459">
            <w:pPr>
              <w:rPr>
                <w:sz w:val="24"/>
              </w:rPr>
            </w:pPr>
            <w:r>
              <w:rPr>
                <w:sz w:val="24"/>
              </w:rPr>
              <w:t xml:space="preserve">          </w:t>
            </w:r>
            <w:r>
              <w:rPr>
                <w:szCs w:val="21"/>
              </w:rPr>
              <w:t xml:space="preserve"> </w:t>
            </w:r>
            <w:r>
              <w:rPr>
                <w:sz w:val="24"/>
              </w:rPr>
              <w:t xml:space="preserve"> </w:t>
            </w:r>
            <w:r w:rsidR="00993A3F">
              <w:rPr>
                <w:rFonts w:hint="eastAsia"/>
                <w:sz w:val="24"/>
              </w:rPr>
              <w:t>软件实现对男女声音的识别</w:t>
            </w:r>
          </w:p>
          <w:p w:rsidR="00E77459" w:rsidRDefault="00E77459">
            <w:pPr>
              <w:rPr>
                <w:sz w:val="24"/>
              </w:rPr>
            </w:pPr>
          </w:p>
        </w:tc>
      </w:tr>
      <w:tr w:rsidR="00E77459" w:rsidTr="000C7468">
        <w:trPr>
          <w:trHeight w:val="1070"/>
          <w:jc w:val="center"/>
        </w:trPr>
        <w:tc>
          <w:tcPr>
            <w:tcW w:w="8359" w:type="dxa"/>
            <w:gridSpan w:val="2"/>
            <w:tcBorders>
              <w:top w:val="single" w:sz="4" w:space="0" w:color="auto"/>
              <w:left w:val="single" w:sz="4" w:space="0" w:color="auto"/>
              <w:bottom w:val="single" w:sz="4" w:space="0" w:color="auto"/>
              <w:right w:val="single" w:sz="4" w:space="0" w:color="auto"/>
            </w:tcBorders>
            <w:vAlign w:val="center"/>
            <w:hideMark/>
          </w:tcPr>
          <w:p w:rsidR="00E77459" w:rsidRDefault="00E77459">
            <w:pPr>
              <w:rPr>
                <w:rFonts w:ascii="宋体" w:hAnsi="宋体"/>
                <w:sz w:val="24"/>
              </w:rPr>
            </w:pPr>
            <w:r>
              <w:rPr>
                <w:rFonts w:ascii="宋体" w:hAnsi="宋体" w:hint="eastAsia"/>
                <w:sz w:val="24"/>
              </w:rPr>
              <w:t xml:space="preserve">（以上内容在教师指导下由学生填写）　学生签名：　　</w:t>
            </w:r>
            <w:r w:rsidR="00993A3F">
              <w:rPr>
                <w:rFonts w:ascii="宋体" w:hAnsi="宋体" w:hint="eastAsia"/>
                <w:sz w:val="24"/>
              </w:rPr>
              <w:t xml:space="preserve"> </w:t>
            </w:r>
            <w:r>
              <w:rPr>
                <w:szCs w:val="21"/>
              </w:rPr>
              <w:t>20</w:t>
            </w:r>
            <w:r>
              <w:rPr>
                <w:rFonts w:hint="eastAsia"/>
                <w:szCs w:val="21"/>
              </w:rPr>
              <w:t xml:space="preserve">　　年　　月　　日</w:t>
            </w:r>
          </w:p>
        </w:tc>
      </w:tr>
      <w:tr w:rsidR="00E77459" w:rsidTr="000C7468">
        <w:trPr>
          <w:jc w:val="center"/>
        </w:trPr>
        <w:tc>
          <w:tcPr>
            <w:tcW w:w="8359" w:type="dxa"/>
            <w:gridSpan w:val="2"/>
            <w:tcBorders>
              <w:top w:val="single" w:sz="4" w:space="0" w:color="auto"/>
              <w:left w:val="single" w:sz="4" w:space="0" w:color="auto"/>
              <w:bottom w:val="single" w:sz="4" w:space="0" w:color="auto"/>
              <w:right w:val="single" w:sz="4" w:space="0" w:color="auto"/>
            </w:tcBorders>
          </w:tcPr>
          <w:p w:rsidR="00E77459" w:rsidRDefault="00E77459">
            <w:pPr>
              <w:rPr>
                <w:sz w:val="24"/>
              </w:rPr>
            </w:pPr>
            <w:r>
              <w:rPr>
                <w:rFonts w:eastAsia="黑体" w:hint="eastAsia"/>
                <w:sz w:val="24"/>
              </w:rPr>
              <w:t>八、指导教师审核意见</w:t>
            </w:r>
            <w:r>
              <w:rPr>
                <w:rFonts w:hint="eastAsia"/>
                <w:sz w:val="24"/>
              </w:rPr>
              <w:t>：</w:t>
            </w:r>
          </w:p>
          <w:p w:rsidR="00E77459" w:rsidRDefault="00E77459">
            <w:pPr>
              <w:rPr>
                <w:sz w:val="24"/>
              </w:rPr>
            </w:pPr>
          </w:p>
          <w:p w:rsidR="00E77459" w:rsidRDefault="00E77459">
            <w:pPr>
              <w:rPr>
                <w:sz w:val="24"/>
              </w:rPr>
            </w:pPr>
          </w:p>
          <w:p w:rsidR="00E77459" w:rsidRDefault="00E77459">
            <w:pPr>
              <w:rPr>
                <w:sz w:val="24"/>
              </w:rPr>
            </w:pPr>
          </w:p>
          <w:p w:rsidR="00E77459" w:rsidRDefault="00E77459">
            <w:pPr>
              <w:spacing w:line="240" w:lineRule="exact"/>
              <w:jc w:val="center"/>
              <w:rPr>
                <w:szCs w:val="21"/>
                <w:u w:val="single"/>
              </w:rPr>
            </w:pPr>
            <w:r>
              <w:rPr>
                <w:rFonts w:hint="eastAsia"/>
                <w:sz w:val="24"/>
              </w:rPr>
              <w:t xml:space="preserve">　　　　　　　　　　</w:t>
            </w:r>
            <w:r>
              <w:rPr>
                <w:rFonts w:hint="eastAsia"/>
                <w:szCs w:val="21"/>
              </w:rPr>
              <w:t xml:space="preserve">　指导教师签名：</w:t>
            </w:r>
            <w:r>
              <w:rPr>
                <w:szCs w:val="21"/>
                <w:u w:val="single"/>
              </w:rPr>
              <w:t xml:space="preserve">               </w:t>
            </w:r>
          </w:p>
          <w:p w:rsidR="00E77459" w:rsidRDefault="00E77459">
            <w:pPr>
              <w:spacing w:line="240" w:lineRule="exact"/>
              <w:jc w:val="center"/>
              <w:rPr>
                <w:szCs w:val="21"/>
              </w:rPr>
            </w:pPr>
          </w:p>
          <w:p w:rsidR="00E77459" w:rsidRDefault="00E77459">
            <w:pPr>
              <w:spacing w:line="240" w:lineRule="exact"/>
              <w:rPr>
                <w:sz w:val="24"/>
              </w:rPr>
            </w:pPr>
            <w:r>
              <w:rPr>
                <w:rFonts w:hint="eastAsia"/>
                <w:szCs w:val="21"/>
              </w:rPr>
              <w:t xml:space="preserve">　　　　　　　　　　　　　　　　　　　　　　　　　　　　</w:t>
            </w:r>
            <w:r w:rsidR="00993A3F">
              <w:rPr>
                <w:rFonts w:hint="eastAsia"/>
                <w:szCs w:val="21"/>
              </w:rPr>
              <w:t xml:space="preserve"> </w:t>
            </w:r>
            <w:r>
              <w:rPr>
                <w:szCs w:val="21"/>
              </w:rPr>
              <w:t>20</w:t>
            </w:r>
            <w:r>
              <w:rPr>
                <w:rFonts w:hint="eastAsia"/>
                <w:szCs w:val="21"/>
              </w:rPr>
              <w:t xml:space="preserve">　　年　　月　　日</w:t>
            </w:r>
          </w:p>
        </w:tc>
      </w:tr>
      <w:tr w:rsidR="00E77459" w:rsidTr="000C7468">
        <w:trPr>
          <w:trHeight w:val="1890"/>
          <w:jc w:val="center"/>
        </w:trPr>
        <w:tc>
          <w:tcPr>
            <w:tcW w:w="8359" w:type="dxa"/>
            <w:gridSpan w:val="2"/>
            <w:tcBorders>
              <w:top w:val="single" w:sz="4" w:space="0" w:color="auto"/>
              <w:left w:val="single" w:sz="4" w:space="0" w:color="auto"/>
              <w:bottom w:val="single" w:sz="4" w:space="0" w:color="auto"/>
              <w:right w:val="single" w:sz="4" w:space="0" w:color="auto"/>
            </w:tcBorders>
          </w:tcPr>
          <w:p w:rsidR="00E77459" w:rsidRDefault="00E77459">
            <w:pPr>
              <w:rPr>
                <w:sz w:val="24"/>
              </w:rPr>
            </w:pPr>
            <w:r>
              <w:rPr>
                <w:rFonts w:eastAsia="黑体" w:hint="eastAsia"/>
                <w:sz w:val="24"/>
              </w:rPr>
              <w:t>九、教研室审核意见</w:t>
            </w:r>
            <w:r>
              <w:rPr>
                <w:rFonts w:hint="eastAsia"/>
                <w:sz w:val="24"/>
              </w:rPr>
              <w:t>：</w:t>
            </w:r>
          </w:p>
          <w:p w:rsidR="00E77459" w:rsidRDefault="00E77459">
            <w:pPr>
              <w:spacing w:line="240" w:lineRule="exact"/>
              <w:jc w:val="center"/>
              <w:rPr>
                <w:sz w:val="24"/>
              </w:rPr>
            </w:pPr>
          </w:p>
          <w:p w:rsidR="00E77459" w:rsidRDefault="00E77459">
            <w:pPr>
              <w:spacing w:line="240" w:lineRule="exact"/>
              <w:jc w:val="center"/>
              <w:rPr>
                <w:sz w:val="24"/>
              </w:rPr>
            </w:pPr>
          </w:p>
          <w:p w:rsidR="00E77459" w:rsidRDefault="00E77459">
            <w:pPr>
              <w:spacing w:line="240" w:lineRule="exact"/>
              <w:jc w:val="center"/>
              <w:rPr>
                <w:sz w:val="24"/>
              </w:rPr>
            </w:pPr>
          </w:p>
          <w:p w:rsidR="00E77459" w:rsidRDefault="00E77459">
            <w:pPr>
              <w:spacing w:line="240" w:lineRule="exact"/>
              <w:jc w:val="center"/>
              <w:rPr>
                <w:szCs w:val="21"/>
              </w:rPr>
            </w:pPr>
            <w:r>
              <w:rPr>
                <w:rFonts w:hint="eastAsia"/>
                <w:sz w:val="24"/>
              </w:rPr>
              <w:t xml:space="preserve">　　　　　　　　　　　　</w:t>
            </w:r>
            <w:r>
              <w:rPr>
                <w:rFonts w:hint="eastAsia"/>
                <w:szCs w:val="21"/>
              </w:rPr>
              <w:t xml:space="preserve">　教研室主任签名：</w:t>
            </w:r>
            <w:r>
              <w:rPr>
                <w:szCs w:val="21"/>
                <w:u w:val="single"/>
              </w:rPr>
              <w:t xml:space="preserve">              </w:t>
            </w:r>
            <w:r>
              <w:rPr>
                <w:szCs w:val="21"/>
              </w:rPr>
              <w:t xml:space="preserve"> </w:t>
            </w:r>
          </w:p>
          <w:p w:rsidR="00E77459" w:rsidRDefault="00E77459">
            <w:pPr>
              <w:spacing w:line="240" w:lineRule="exact"/>
              <w:jc w:val="right"/>
              <w:rPr>
                <w:sz w:val="24"/>
                <w:u w:val="single"/>
              </w:rPr>
            </w:pPr>
          </w:p>
          <w:p w:rsidR="00E77459" w:rsidRDefault="00E77459">
            <w:pPr>
              <w:spacing w:line="240" w:lineRule="exact"/>
              <w:rPr>
                <w:sz w:val="24"/>
              </w:rPr>
            </w:pPr>
            <w:r>
              <w:rPr>
                <w:sz w:val="24"/>
              </w:rPr>
              <w:t xml:space="preserve">                                     </w:t>
            </w:r>
            <w:r>
              <w:rPr>
                <w:rFonts w:hint="eastAsia"/>
                <w:sz w:val="24"/>
              </w:rPr>
              <w:t xml:space="preserve">　　　　　　</w:t>
            </w:r>
            <w:r w:rsidR="00993A3F">
              <w:rPr>
                <w:rFonts w:hint="eastAsia"/>
                <w:sz w:val="24"/>
              </w:rPr>
              <w:t xml:space="preserve"> </w:t>
            </w:r>
            <w:r>
              <w:rPr>
                <w:szCs w:val="21"/>
              </w:rPr>
              <w:t>20</w:t>
            </w:r>
            <w:r>
              <w:rPr>
                <w:rFonts w:hint="eastAsia"/>
                <w:szCs w:val="21"/>
              </w:rPr>
              <w:t xml:space="preserve">　　年　　月　　日</w:t>
            </w:r>
          </w:p>
        </w:tc>
      </w:tr>
    </w:tbl>
    <w:p w:rsidR="00E77459" w:rsidRDefault="00E77459" w:rsidP="00E77459"/>
    <w:p w:rsidR="00E77459" w:rsidRDefault="00E77459" w:rsidP="00E77459"/>
    <w:sectPr w:rsidR="00E774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33D" w:rsidRDefault="00FD333D" w:rsidP="00AA4089">
      <w:r>
        <w:separator/>
      </w:r>
    </w:p>
  </w:endnote>
  <w:endnote w:type="continuationSeparator" w:id="0">
    <w:p w:rsidR="00FD333D" w:rsidRDefault="00FD333D" w:rsidP="00AA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33D" w:rsidRDefault="00FD333D" w:rsidP="00AA4089">
      <w:r>
        <w:separator/>
      </w:r>
    </w:p>
  </w:footnote>
  <w:footnote w:type="continuationSeparator" w:id="0">
    <w:p w:rsidR="00FD333D" w:rsidRDefault="00FD333D" w:rsidP="00AA4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7D66"/>
    <w:multiLevelType w:val="hybridMultilevel"/>
    <w:tmpl w:val="D26AE63E"/>
    <w:lvl w:ilvl="0" w:tplc="A32087C4">
      <w:start w:val="1"/>
      <w:numFmt w:val="japaneseCounting"/>
      <w:lvlText w:val="%1、"/>
      <w:lvlJc w:val="left"/>
      <w:pPr>
        <w:ind w:left="480" w:hanging="480"/>
      </w:pPr>
      <w:rPr>
        <w:rFonts w:ascii="Times New Roman" w:eastAsia="黑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98"/>
    <w:rsid w:val="000C7468"/>
    <w:rsid w:val="0018144A"/>
    <w:rsid w:val="00316A55"/>
    <w:rsid w:val="00993A3F"/>
    <w:rsid w:val="00AA4089"/>
    <w:rsid w:val="00C96329"/>
    <w:rsid w:val="00CC5198"/>
    <w:rsid w:val="00CD049D"/>
    <w:rsid w:val="00D4478D"/>
    <w:rsid w:val="00E05151"/>
    <w:rsid w:val="00E77459"/>
    <w:rsid w:val="00EE3FF3"/>
    <w:rsid w:val="00FD3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C0A3"/>
  <w15:chartTrackingRefBased/>
  <w15:docId w15:val="{92CCDCBF-317A-468D-B7B3-587F33AC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C5198"/>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
    <w:autoRedefine/>
    <w:rsid w:val="00CC5198"/>
    <w:pPr>
      <w:tabs>
        <w:tab w:val="right" w:leader="dot" w:pos="8296"/>
      </w:tabs>
      <w:spacing w:line="360" w:lineRule="auto"/>
      <w:jc w:val="center"/>
    </w:pPr>
    <w:rPr>
      <w:rFonts w:ascii="Arial" w:eastAsia="华文行楷" w:hAnsi="Arial"/>
      <w:b/>
      <w:sz w:val="52"/>
      <w:szCs w:val="52"/>
    </w:rPr>
  </w:style>
  <w:style w:type="character" w:styleId="a4">
    <w:name w:val="Hyperlink"/>
    <w:basedOn w:val="a0"/>
    <w:uiPriority w:val="99"/>
    <w:semiHidden/>
    <w:unhideWhenUsed/>
    <w:rsid w:val="00E77459"/>
    <w:rPr>
      <w:color w:val="0000FF"/>
      <w:u w:val="single"/>
    </w:rPr>
  </w:style>
  <w:style w:type="paragraph" w:styleId="a5">
    <w:name w:val="List Paragraph"/>
    <w:basedOn w:val="a"/>
    <w:uiPriority w:val="34"/>
    <w:qFormat/>
    <w:rsid w:val="0018144A"/>
    <w:pPr>
      <w:ind w:firstLineChars="200" w:firstLine="420"/>
    </w:pPr>
  </w:style>
  <w:style w:type="paragraph" w:styleId="a6">
    <w:name w:val="header"/>
    <w:basedOn w:val="a"/>
    <w:link w:val="a7"/>
    <w:uiPriority w:val="99"/>
    <w:unhideWhenUsed/>
    <w:rsid w:val="00AA40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089"/>
    <w:rPr>
      <w:rFonts w:ascii="Times New Roman" w:eastAsia="宋体" w:hAnsi="Times New Roman" w:cs="Times New Roman"/>
      <w:sz w:val="18"/>
      <w:szCs w:val="18"/>
    </w:rPr>
  </w:style>
  <w:style w:type="paragraph" w:styleId="a8">
    <w:name w:val="footer"/>
    <w:basedOn w:val="a"/>
    <w:link w:val="a9"/>
    <w:uiPriority w:val="99"/>
    <w:unhideWhenUsed/>
    <w:rsid w:val="00AA4089"/>
    <w:pPr>
      <w:tabs>
        <w:tab w:val="center" w:pos="4153"/>
        <w:tab w:val="right" w:pos="8306"/>
      </w:tabs>
      <w:snapToGrid w:val="0"/>
      <w:jc w:val="left"/>
    </w:pPr>
    <w:rPr>
      <w:sz w:val="18"/>
      <w:szCs w:val="18"/>
    </w:rPr>
  </w:style>
  <w:style w:type="character" w:customStyle="1" w:styleId="a9">
    <w:name w:val="页脚 字符"/>
    <w:basedOn w:val="a0"/>
    <w:link w:val="a8"/>
    <w:uiPriority w:val="99"/>
    <w:rsid w:val="00AA40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99A8-7CCE-44C9-9040-49CDD8C4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JH</dc:creator>
  <cp:keywords/>
  <dc:description/>
  <cp:lastModifiedBy>Lu JH</cp:lastModifiedBy>
  <cp:revision>2</cp:revision>
  <dcterms:created xsi:type="dcterms:W3CDTF">2019-10-16T14:39:00Z</dcterms:created>
  <dcterms:modified xsi:type="dcterms:W3CDTF">2019-10-16T14:39:00Z</dcterms:modified>
</cp:coreProperties>
</file>