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写一个方法 mergeObj(obj1, obj2)，深度合并对象（不限语言），如下示例：</w:t>
      </w:r>
    </w:p>
    <w:p>
      <w:pPr>
        <w:rPr>
          <w:rFonts w:hint="eastAsia"/>
        </w:rPr>
      </w:pPr>
      <w:r>
        <w:rPr>
          <w:rFonts w:hint="eastAsia"/>
        </w:rPr>
        <w:t>const obj1 = {</w:t>
      </w:r>
    </w:p>
    <w:p>
      <w:pPr>
        <w:rPr>
          <w:rFonts w:hint="eastAsia"/>
        </w:rPr>
      </w:pPr>
      <w:r>
        <w:rPr>
          <w:rFonts w:hint="eastAsia"/>
        </w:rPr>
        <w:t xml:space="preserve">    a: 1,</w:t>
      </w:r>
    </w:p>
    <w:p>
      <w:pPr>
        <w:rPr>
          <w:rFonts w:hint="eastAsia"/>
        </w:rPr>
      </w:pPr>
      <w:r>
        <w:rPr>
          <w:rFonts w:hint="eastAsia"/>
        </w:rPr>
        <w:t xml:space="preserve">    b: { b1: 21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obj2 = {</w:t>
      </w:r>
    </w:p>
    <w:p>
      <w:pPr>
        <w:rPr>
          <w:rFonts w:hint="eastAsia"/>
        </w:rPr>
      </w:pPr>
      <w:r>
        <w:rPr>
          <w:rFonts w:hint="eastAsia"/>
        </w:rPr>
        <w:t xml:space="preserve">    a: 2,</w:t>
      </w:r>
    </w:p>
    <w:p>
      <w:pPr>
        <w:rPr>
          <w:rFonts w:hint="eastAsia"/>
        </w:rPr>
      </w:pPr>
      <w:r>
        <w:rPr>
          <w:rFonts w:hint="eastAsia"/>
        </w:rPr>
        <w:t xml:space="preserve">    b: { b2: 22 },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result</w:t>
      </w:r>
    </w:p>
    <w:p>
      <w:pPr>
        <w:rPr>
          <w:rFonts w:hint="eastAsia"/>
        </w:rPr>
      </w:pPr>
      <w:r>
        <w:rPr>
          <w:rFonts w:hint="eastAsia"/>
        </w:rPr>
        <w:t>obj1 = {</w:t>
      </w:r>
    </w:p>
    <w:p>
      <w:pPr>
        <w:rPr>
          <w:rFonts w:hint="eastAsia"/>
        </w:rPr>
      </w:pPr>
      <w:r>
        <w:rPr>
          <w:rFonts w:hint="eastAsia"/>
        </w:rPr>
        <w:t xml:space="preserve">    a: 2,</w:t>
      </w:r>
    </w:p>
    <w:p>
      <w:pPr>
        <w:tabs>
          <w:tab w:val="right" w:pos="8306"/>
        </w:tabs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b: {</w:t>
      </w:r>
      <w:r>
        <w:rPr>
          <w:rFonts w:hint="eastAsia"/>
          <w:lang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b1: 21,</w:t>
      </w:r>
    </w:p>
    <w:p>
      <w:pPr>
        <w:rPr>
          <w:rFonts w:hint="eastAsia"/>
        </w:rPr>
      </w:pPr>
      <w:r>
        <w:rPr>
          <w:rFonts w:hint="eastAsia"/>
        </w:rPr>
        <w:t xml:space="preserve">        b2: 22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两数之和，给定一个整数数组 nums 和一个目标值 target，请你在该数组中找出和为目标值的那两个整数，并返回他们的数组下标。你可以假设每种输入只会对应一个答案。但是，你不能重复利用这个数组中同样的元素。示例如下：</w:t>
      </w:r>
    </w:p>
    <w:p>
      <w:pPr>
        <w:rPr>
          <w:rFonts w:hint="eastAsia"/>
        </w:rPr>
      </w:pPr>
      <w:r>
        <w:rPr>
          <w:rFonts w:hint="eastAsia"/>
        </w:rPr>
        <w:t>给定 nums = [2, 7, 11, 15], target = 9</w:t>
      </w:r>
    </w:p>
    <w:p>
      <w:pPr>
        <w:rPr>
          <w:rFonts w:hint="eastAsia"/>
        </w:rPr>
      </w:pPr>
      <w:r>
        <w:rPr>
          <w:rFonts w:hint="eastAsia"/>
        </w:rPr>
        <w:t>因为 nums[0] + nums[1] = 2 + 7 = 9</w:t>
      </w:r>
    </w:p>
    <w:p>
      <w:pPr>
        <w:rPr>
          <w:rFonts w:hint="eastAsia"/>
        </w:rPr>
      </w:pPr>
      <w:r>
        <w:rPr>
          <w:rFonts w:hint="eastAsia"/>
        </w:rPr>
        <w:t>所以返回 [0, 1]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一篇英文文章，写一个方法，返回此文章中出现频率最高字母的次数（要求：尽量简洁）。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40BE"/>
    <w:rsid w:val="35B2173D"/>
    <w:rsid w:val="465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浅夏星空</cp:lastModifiedBy>
  <dcterms:modified xsi:type="dcterms:W3CDTF">2021-05-14T03:24:25Z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4ECCB7D419DE40B39BBBC157263F132C</vt:lpwstr>
  </property>
</Properties>
</file>