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FA65C" w14:textId="5B048DC5" w:rsidR="00DF0513" w:rsidRPr="00BC6D2C" w:rsidRDefault="00000000" w:rsidP="00DF0513">
      <w:pPr>
        <w:jc w:val="center"/>
        <w:rPr>
          <w:rFonts w:ascii="Arial" w:hAnsi="Arial" w:cs="Arial"/>
          <w:b/>
          <w:bCs/>
        </w:rPr>
      </w:pPr>
      <w:r w:rsidRPr="00BC6D2C">
        <w:rPr>
          <w:rFonts w:ascii="Arial" w:hAnsi="Arial" w:cs="Arial"/>
          <w:b/>
          <w:bCs/>
          <w:sz w:val="32"/>
          <w:szCs w:val="32"/>
        </w:rPr>
        <w:t>SOCAR Case Study: Power BI Dashboard</w:t>
      </w:r>
      <w:r w:rsidR="00DF0513" w:rsidRPr="00BC6D2C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A32EF5" w:rsidRPr="00BC6D2C">
        <w:rPr>
          <w:rFonts w:ascii="Arial" w:hAnsi="Arial" w:cs="Arial"/>
          <w:b/>
          <w:bCs/>
          <w:sz w:val="32"/>
          <w:szCs w:val="32"/>
        </w:rPr>
        <w:t>şərhləri</w:t>
      </w:r>
      <w:proofErr w:type="spellEnd"/>
    </w:p>
    <w:p w14:paraId="6C7DB247" w14:textId="54475139" w:rsidR="002C4147" w:rsidRPr="00AB3FB1" w:rsidRDefault="00000000" w:rsidP="00DF0513">
      <w:pPr>
        <w:ind w:left="-284" w:right="-567" w:firstLine="284"/>
        <w:jc w:val="both"/>
        <w:rPr>
          <w:rFonts w:ascii="Arial" w:hAnsi="Arial" w:cs="Arial"/>
          <w:sz w:val="24"/>
          <w:szCs w:val="24"/>
        </w:rPr>
      </w:pPr>
      <w:r w:rsidRPr="00AB3FB1">
        <w:rPr>
          <w:rFonts w:ascii="Arial" w:hAnsi="Arial" w:cs="Arial"/>
          <w:sz w:val="24"/>
          <w:szCs w:val="24"/>
        </w:rPr>
        <w:t xml:space="preserve">Bu </w:t>
      </w:r>
      <w:proofErr w:type="spellStart"/>
      <w:r w:rsidRPr="00AB3FB1">
        <w:rPr>
          <w:rFonts w:ascii="Arial" w:hAnsi="Arial" w:cs="Arial"/>
          <w:sz w:val="24"/>
          <w:szCs w:val="24"/>
        </w:rPr>
        <w:t>təhlil</w:t>
      </w:r>
      <w:r w:rsidR="00DF0513" w:rsidRPr="00AB3FB1">
        <w:rPr>
          <w:rFonts w:ascii="Arial" w:hAnsi="Arial" w:cs="Arial"/>
          <w:sz w:val="24"/>
          <w:szCs w:val="24"/>
        </w:rPr>
        <w:t>in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m</w:t>
      </w:r>
      <w:r w:rsidRPr="00AB3FB1">
        <w:rPr>
          <w:rFonts w:ascii="Arial" w:hAnsi="Arial" w:cs="Arial"/>
          <w:sz w:val="24"/>
          <w:szCs w:val="24"/>
        </w:rPr>
        <w:t>əqsəd</w:t>
      </w:r>
      <w:r w:rsidR="00DF0513" w:rsidRPr="00AB3FB1">
        <w:rPr>
          <w:rFonts w:ascii="Arial" w:hAnsi="Arial" w:cs="Arial"/>
          <w:sz w:val="24"/>
          <w:szCs w:val="24"/>
        </w:rPr>
        <w:t>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səmərəliliyi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istehlakı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təhlükəsizlik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hadisələri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xərcləri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üzrə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ətraflı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analizlər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apar</w:t>
      </w:r>
      <w:r w:rsidR="00DF0513" w:rsidRPr="00AB3FB1">
        <w:rPr>
          <w:rFonts w:ascii="Arial" w:hAnsi="Arial" w:cs="Arial"/>
          <w:sz w:val="24"/>
          <w:szCs w:val="24"/>
        </w:rPr>
        <w:t>araq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proseslərin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səmərəliliyinin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artırılması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təhlükəsizlik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hadisələrinin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sayının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azaldılması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və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enerji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istehlakını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optimallaşdırılmasını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təmin</w:t>
      </w:r>
      <w:proofErr w:type="spellEnd"/>
      <w:r w:rsidR="00DF0513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etməkdir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. Bu </w:t>
      </w:r>
      <w:proofErr w:type="spellStart"/>
      <w:r w:rsidRPr="00AB3FB1">
        <w:rPr>
          <w:rFonts w:ascii="Arial" w:hAnsi="Arial" w:cs="Arial"/>
          <w:sz w:val="24"/>
          <w:szCs w:val="24"/>
        </w:rPr>
        <w:t>tapşırıqda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əsasən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məlumatların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düzgün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analizi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r w:rsidR="00DF0513" w:rsidRPr="00AB3FB1">
        <w:rPr>
          <w:rFonts w:ascii="Arial" w:hAnsi="Arial" w:cs="Arial"/>
          <w:sz w:val="24"/>
          <w:szCs w:val="24"/>
        </w:rPr>
        <w:t>“insight”-</w:t>
      </w:r>
      <w:proofErr w:type="spellStart"/>
      <w:r w:rsidRPr="00AB3FB1">
        <w:rPr>
          <w:rFonts w:ascii="Arial" w:hAnsi="Arial" w:cs="Arial"/>
          <w:sz w:val="24"/>
          <w:szCs w:val="24"/>
        </w:rPr>
        <w:t>ların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əldə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edilməsi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önəmli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olub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4886BD15" w14:textId="188FA619" w:rsidR="002C4147" w:rsidRPr="00AB3FB1" w:rsidRDefault="00DF0513" w:rsidP="00DF0513">
      <w:pPr>
        <w:ind w:left="-284" w:right="-567" w:firstLine="284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Təhlil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nəticəsində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əldə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olunan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konkret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insight-lar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aşağıdakı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b/>
          <w:bCs/>
          <w:sz w:val="24"/>
          <w:szCs w:val="24"/>
        </w:rPr>
        <w:t>kimidir</w:t>
      </w:r>
      <w:proofErr w:type="spellEnd"/>
      <w:r w:rsidRPr="00AB3FB1">
        <w:rPr>
          <w:rFonts w:ascii="Arial" w:hAnsi="Arial" w:cs="Arial"/>
          <w:b/>
          <w:bCs/>
          <w:sz w:val="24"/>
          <w:szCs w:val="24"/>
        </w:rPr>
        <w:t>:</w:t>
      </w:r>
    </w:p>
    <w:p w14:paraId="7410B9EC" w14:textId="5BD7D9A7" w:rsidR="002C4147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r w:rsidRPr="00AB3FB1">
        <w:rPr>
          <w:rFonts w:ascii="Arial" w:hAnsi="Arial" w:cs="Arial"/>
          <w:sz w:val="24"/>
          <w:szCs w:val="24"/>
        </w:rPr>
        <w:t xml:space="preserve">Proses </w:t>
      </w:r>
      <w:proofErr w:type="spellStart"/>
      <w:r w:rsidRPr="00AB3FB1">
        <w:rPr>
          <w:rFonts w:ascii="Arial" w:hAnsi="Arial" w:cs="Arial"/>
          <w:sz w:val="24"/>
          <w:szCs w:val="24"/>
        </w:rPr>
        <w:t>Növlərinin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Paylanması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ümumi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emissiya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istehlakı üzrə ən yüksək paya malikdir. Bu, bu prosesin enerji sərfiyyatını optimallaşdırmaq üçün vacib bir sahə olduğunu göstərir. </w:t>
      </w:r>
      <w:proofErr w:type="spellStart"/>
      <w:r w:rsidRPr="00AB3FB1">
        <w:rPr>
          <w:rFonts w:ascii="Arial" w:hAnsi="Arial" w:cs="Arial"/>
          <w:sz w:val="24"/>
          <w:szCs w:val="24"/>
        </w:rPr>
        <w:t>Əlavə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olaraq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Kimya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Qaz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aşağı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sərfiyyatla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işləyir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bu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AB3FB1">
        <w:rPr>
          <w:rFonts w:ascii="Arial" w:hAnsi="Arial" w:cs="Arial"/>
          <w:sz w:val="24"/>
          <w:szCs w:val="24"/>
        </w:rPr>
        <w:t>bu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sahələrdə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yaxşı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səmərəliliyi</w:t>
      </w:r>
      <w:r w:rsidR="00AB3FB1" w:rsidRPr="00AB3FB1">
        <w:rPr>
          <w:rFonts w:ascii="Arial" w:hAnsi="Arial" w:cs="Arial"/>
          <w:sz w:val="24"/>
          <w:szCs w:val="24"/>
        </w:rPr>
        <w:t>ni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göstərir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491DD82A" w14:textId="77777777" w:rsidR="00AB3FB1" w:rsidRPr="00AB3FB1" w:rsidRDefault="00AB3FB1" w:rsidP="00AB3FB1">
      <w:pPr>
        <w:pStyle w:val="ListParagraph"/>
        <w:spacing w:after="0" w:line="240" w:lineRule="auto"/>
        <w:ind w:left="76" w:right="-567"/>
        <w:jc w:val="both"/>
        <w:rPr>
          <w:rFonts w:ascii="Arial" w:hAnsi="Arial" w:cs="Arial"/>
          <w:sz w:val="24"/>
          <w:szCs w:val="24"/>
        </w:rPr>
      </w:pPr>
    </w:p>
    <w:p w14:paraId="2AE7CBB2" w14:textId="712D5075" w:rsidR="002C4147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Təhlükəsizlik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Hadisələri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İşçi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Sayı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r w:rsidR="00AB3FB1" w:rsidRPr="00AB3FB1">
        <w:rPr>
          <w:rFonts w:ascii="Arial" w:hAnsi="Arial" w:cs="Arial"/>
          <w:sz w:val="24"/>
          <w:szCs w:val="24"/>
        </w:rPr>
        <w:t>nda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işçi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sayı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çox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olsa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da, hadisələr də yüksəkdir (8400 işçi, 900 hadisə). Bu, bu prosesdə təhlükəsizlik protokollarının yaxşılaşdırılmasına ehtiyac olduğunu göstərir. </w:t>
      </w:r>
      <w:proofErr w:type="spellStart"/>
      <w:r w:rsidRPr="00AB3FB1">
        <w:rPr>
          <w:rFonts w:ascii="Arial" w:hAnsi="Arial" w:cs="Arial"/>
          <w:sz w:val="24"/>
          <w:szCs w:val="24"/>
        </w:rPr>
        <w:t>Kimya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Qaz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r w:rsidR="00AB3FB1" w:rsidRPr="00AB3FB1">
        <w:rPr>
          <w:rFonts w:ascii="Arial" w:hAnsi="Arial" w:cs="Arial"/>
          <w:sz w:val="24"/>
          <w:szCs w:val="24"/>
        </w:rPr>
        <w:t>nda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işçi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sayı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az olsa da, hadisələrin sayı olduqca aşağıdır. Təhlükəsizlik tədbirlərinin bu </w:t>
      </w:r>
      <w:proofErr w:type="spellStart"/>
      <w:r w:rsidRPr="00AB3FB1">
        <w:rPr>
          <w:rFonts w:ascii="Arial" w:hAnsi="Arial" w:cs="Arial"/>
          <w:sz w:val="24"/>
          <w:szCs w:val="24"/>
        </w:rPr>
        <w:t>sahələrdə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effektiv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olduğunu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göstərir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digər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sahələrdə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tətbiq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edilə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bilər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63BF7EDA" w14:textId="575AAFEB" w:rsidR="00AB3FB1" w:rsidRPr="00AB3FB1" w:rsidRDefault="00AB3FB1" w:rsidP="00AB3FB1">
      <w:p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</w:p>
    <w:p w14:paraId="197E2510" w14:textId="585DFE19" w:rsidR="002C4147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Xərcləri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r w:rsidR="00AB3FB1" w:rsidRPr="00AB3FB1">
        <w:rPr>
          <w:rFonts w:ascii="Arial" w:hAnsi="Arial" w:cs="Arial"/>
          <w:sz w:val="24"/>
          <w:szCs w:val="24"/>
        </w:rPr>
        <w:t>nın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xərcləri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digər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proseslərə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nisbətən yüksəkdir (43.71%), bu da xərclərin optimallaşdırılması üçün işlərin aparılmasını tələb edir. </w:t>
      </w:r>
      <w:proofErr w:type="spellStart"/>
      <w:r w:rsidRPr="00AB3FB1">
        <w:rPr>
          <w:rFonts w:ascii="Arial" w:hAnsi="Arial" w:cs="Arial"/>
          <w:sz w:val="24"/>
          <w:szCs w:val="24"/>
        </w:rPr>
        <w:t>Kimya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Qaz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proseslərinin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xərc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payı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aşağıdır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19EABCCC" w14:textId="77777777" w:rsidR="00AB3FB1" w:rsidRPr="00AB3FB1" w:rsidRDefault="00AB3FB1" w:rsidP="00AB3FB1">
      <w:p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</w:p>
    <w:p w14:paraId="2D9025D7" w14:textId="66687423" w:rsidR="00C85543" w:rsidRDefault="00C85543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İstehlakı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Trendləri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915,000 kWh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istehlakı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yüksək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dəyərə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malikdir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B3FB1">
        <w:rPr>
          <w:rFonts w:ascii="Arial" w:hAnsi="Arial" w:cs="Arial"/>
          <w:sz w:val="24"/>
          <w:szCs w:val="24"/>
        </w:rPr>
        <w:t>Kimya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Qaz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isə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587,500 kWh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432,500 kWh </w:t>
      </w:r>
      <w:proofErr w:type="spellStart"/>
      <w:r w:rsidRPr="00AB3FB1">
        <w:rPr>
          <w:rFonts w:ascii="Arial" w:hAnsi="Arial" w:cs="Arial"/>
          <w:sz w:val="24"/>
          <w:szCs w:val="24"/>
        </w:rPr>
        <w:t>ilə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aşağı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istehlakı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göstərir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. Bu, </w:t>
      </w:r>
      <w:proofErr w:type="spellStart"/>
      <w:r w:rsidRPr="00AB3FB1">
        <w:rPr>
          <w:rFonts w:ascii="Arial" w:hAnsi="Arial" w:cs="Arial"/>
          <w:sz w:val="24"/>
          <w:szCs w:val="24"/>
        </w:rPr>
        <w:t>proseslərin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AB3FB1" w:rsidRPr="00AB3FB1">
        <w:rPr>
          <w:rFonts w:ascii="Arial" w:hAnsi="Arial" w:cs="Arial"/>
          <w:sz w:val="24"/>
          <w:szCs w:val="24"/>
        </w:rPr>
        <w:t>xüsusilə</w:t>
      </w:r>
      <w:proofErr w:type="spellEnd"/>
      <w:r w:rsidR="00AB3FB1"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B3FB1">
        <w:rPr>
          <w:rFonts w:ascii="Arial" w:hAnsi="Arial" w:cs="Arial"/>
          <w:sz w:val="24"/>
          <w:szCs w:val="24"/>
        </w:rPr>
        <w:t>optimallaşdırılmasının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vacibliyini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vurğulayır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73CCA383" w14:textId="77777777" w:rsidR="00AB3FB1" w:rsidRPr="00AB3FB1" w:rsidRDefault="00AB3FB1" w:rsidP="00AB3FB1">
      <w:p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</w:p>
    <w:p w14:paraId="6A407977" w14:textId="0863F330" w:rsidR="00AB3FB1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Səmərəlilik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səmərəliliyi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çox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yaxşıdır (85% səmərəli proseslər), amma qeyri-səmərəli </w:t>
      </w:r>
      <w:proofErr w:type="spellStart"/>
      <w:r w:rsidRPr="00AB3FB1">
        <w:rPr>
          <w:rFonts w:ascii="Arial" w:hAnsi="Arial" w:cs="Arial"/>
          <w:sz w:val="24"/>
          <w:szCs w:val="24"/>
        </w:rPr>
        <w:t>olan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15%-in </w:t>
      </w:r>
      <w:proofErr w:type="spellStart"/>
      <w:r w:rsidRPr="00AB3FB1">
        <w:rPr>
          <w:rFonts w:ascii="Arial" w:hAnsi="Arial" w:cs="Arial"/>
          <w:sz w:val="24"/>
          <w:szCs w:val="24"/>
        </w:rPr>
        <w:t>daim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izlənməsi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təkmilləşdirilməsi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vacibdir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118D33EB" w14:textId="77777777" w:rsidR="00AB3FB1" w:rsidRPr="00AB3FB1" w:rsidRDefault="00AB3FB1" w:rsidP="00AB3FB1">
      <w:p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</w:p>
    <w:p w14:paraId="6E6F4180" w14:textId="37F23E07" w:rsidR="002C4147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Ətraf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Mühitə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Təsir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B3FB1">
        <w:rPr>
          <w:rFonts w:ascii="Arial" w:hAnsi="Arial" w:cs="Arial"/>
          <w:sz w:val="24"/>
          <w:szCs w:val="24"/>
        </w:rPr>
        <w:t>Dashboardda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ətraf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mühitə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təsir</w:t>
      </w:r>
      <w:r w:rsidR="00AB3FB1" w:rsidRPr="00AB3FB1">
        <w:rPr>
          <w:rFonts w:ascii="Arial" w:hAnsi="Arial" w:cs="Arial"/>
          <w:sz w:val="24"/>
          <w:szCs w:val="24"/>
        </w:rPr>
        <w:t>in</w:t>
      </w:r>
      <w:proofErr w:type="spellEnd"/>
      <w:r w:rsidR="00AB3FB1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statistika</w:t>
      </w:r>
      <w:r w:rsidR="00AB3FB1" w:rsidRPr="00AB3FB1">
        <w:rPr>
          <w:rFonts w:ascii="Arial" w:hAnsi="Arial" w:cs="Arial"/>
          <w:sz w:val="24"/>
          <w:szCs w:val="24"/>
        </w:rPr>
        <w:t>sı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mövcuddur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bu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təsirlərin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3FB1" w:rsidRPr="00AB3FB1">
        <w:rPr>
          <w:rFonts w:ascii="Arial" w:hAnsi="Arial" w:cs="Arial"/>
          <w:sz w:val="24"/>
          <w:szCs w:val="24"/>
        </w:rPr>
        <w:t>azaldılması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əlaqədar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tədbirlər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3FB1" w:rsidRPr="00AB3FB1">
        <w:rPr>
          <w:rFonts w:ascii="Arial" w:hAnsi="Arial" w:cs="Arial"/>
          <w:sz w:val="24"/>
          <w:szCs w:val="24"/>
        </w:rPr>
        <w:t>görülməsi</w:t>
      </w:r>
      <w:proofErr w:type="spellEnd"/>
      <w:r w:rsidR="00AB3FB1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3FB1" w:rsidRPr="00AB3FB1">
        <w:rPr>
          <w:rFonts w:ascii="Arial" w:hAnsi="Arial" w:cs="Arial"/>
          <w:sz w:val="24"/>
          <w:szCs w:val="24"/>
        </w:rPr>
        <w:t>tələb</w:t>
      </w:r>
      <w:proofErr w:type="spellEnd"/>
      <w:r w:rsidR="00AB3FB1"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B3FB1" w:rsidRPr="00AB3FB1">
        <w:rPr>
          <w:rFonts w:ascii="Arial" w:hAnsi="Arial" w:cs="Arial"/>
          <w:sz w:val="24"/>
          <w:szCs w:val="24"/>
        </w:rPr>
        <w:t>olunur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B3FB1">
        <w:rPr>
          <w:rFonts w:ascii="Arial" w:hAnsi="Arial" w:cs="Arial"/>
          <w:sz w:val="24"/>
          <w:szCs w:val="24"/>
        </w:rPr>
        <w:t>Xüsusilə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r w:rsidR="00AB3FB1" w:rsidRPr="00AB3FB1">
        <w:rPr>
          <w:rFonts w:ascii="Arial" w:hAnsi="Arial" w:cs="Arial"/>
          <w:sz w:val="24"/>
          <w:szCs w:val="24"/>
        </w:rPr>
        <w:t>nda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ətraf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mühitə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təsirin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yüksək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olduğunu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nəzərə </w:t>
      </w:r>
      <w:proofErr w:type="spellStart"/>
      <w:r w:rsidRPr="00AB3FB1">
        <w:rPr>
          <w:rFonts w:ascii="Arial" w:hAnsi="Arial" w:cs="Arial"/>
          <w:sz w:val="24"/>
          <w:szCs w:val="24"/>
        </w:rPr>
        <w:t>alaraq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bu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sahədə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əlavə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tədbirlər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görülməsi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zəruridir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403C830A" w14:textId="77777777" w:rsidR="00AB3FB1" w:rsidRPr="00AB3FB1" w:rsidRDefault="00AB3FB1" w:rsidP="00AB3FB1">
      <w:p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</w:p>
    <w:p w14:paraId="3D30B753" w14:textId="7D480086" w:rsidR="002C4147" w:rsidRPr="00AB3FB1" w:rsidRDefault="00000000" w:rsidP="00AB3FB1">
      <w:pPr>
        <w:pStyle w:val="ListParagraph"/>
        <w:numPr>
          <w:ilvl w:val="0"/>
          <w:numId w:val="11"/>
        </w:numPr>
        <w:spacing w:after="0" w:line="240" w:lineRule="auto"/>
        <w:ind w:right="-567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Proseslər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üzrə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Emal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Vaxtları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: Hər ton məhsul üçün emal müddəti üzrə göstəricilər təqdim olunur.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prosesində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daha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uzun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emal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müddətləri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müşahidə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olunur, bu da </w:t>
      </w:r>
      <w:proofErr w:type="spellStart"/>
      <w:r w:rsidRPr="00AB3FB1">
        <w:rPr>
          <w:rFonts w:ascii="Arial" w:hAnsi="Arial" w:cs="Arial"/>
          <w:sz w:val="24"/>
          <w:szCs w:val="24"/>
        </w:rPr>
        <w:t>istehsal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proseslərinin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optimallaşdırılmasına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ehtiyacı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işarə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edir</w:t>
      </w:r>
      <w:proofErr w:type="spellEnd"/>
      <w:r w:rsidRPr="00AB3FB1">
        <w:rPr>
          <w:rFonts w:ascii="Arial" w:hAnsi="Arial" w:cs="Arial"/>
          <w:sz w:val="24"/>
          <w:szCs w:val="24"/>
        </w:rPr>
        <w:t>.</w:t>
      </w:r>
    </w:p>
    <w:p w14:paraId="16E833BF" w14:textId="77777777" w:rsidR="00AB3FB1" w:rsidRPr="00AB3FB1" w:rsidRDefault="00AB3FB1" w:rsidP="00AB3FB1">
      <w:pPr>
        <w:spacing w:after="0" w:line="240" w:lineRule="auto"/>
        <w:ind w:left="-284" w:right="-567"/>
        <w:jc w:val="both"/>
        <w:rPr>
          <w:rFonts w:ascii="Arial" w:hAnsi="Arial" w:cs="Arial"/>
          <w:sz w:val="24"/>
          <w:szCs w:val="24"/>
        </w:rPr>
      </w:pPr>
    </w:p>
    <w:p w14:paraId="69D308DA" w14:textId="6C5BC30F" w:rsidR="002C4147" w:rsidRPr="00AB3FB1" w:rsidRDefault="00000000" w:rsidP="00AC47E1">
      <w:pPr>
        <w:spacing w:after="0" w:line="240" w:lineRule="auto"/>
        <w:ind w:left="-284" w:right="-567"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AB3FB1">
        <w:rPr>
          <w:rFonts w:ascii="Arial" w:hAnsi="Arial" w:cs="Arial"/>
          <w:sz w:val="24"/>
          <w:szCs w:val="24"/>
        </w:rPr>
        <w:t>Nəticə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olaraq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dashboard, </w:t>
      </w:r>
      <w:proofErr w:type="spellStart"/>
      <w:r w:rsidRPr="00AB3FB1">
        <w:rPr>
          <w:rFonts w:ascii="Arial" w:hAnsi="Arial" w:cs="Arial"/>
          <w:sz w:val="24"/>
          <w:szCs w:val="24"/>
        </w:rPr>
        <w:t>əməliyyat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səmərəliliyi, enerji </w:t>
      </w:r>
      <w:proofErr w:type="spellStart"/>
      <w:r w:rsidRPr="00AB3FB1">
        <w:rPr>
          <w:rFonts w:ascii="Arial" w:hAnsi="Arial" w:cs="Arial"/>
          <w:sz w:val="24"/>
          <w:szCs w:val="24"/>
        </w:rPr>
        <w:t>istehlakı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təhlükəsizliklə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bağlı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insight-lar </w:t>
      </w:r>
      <w:proofErr w:type="spellStart"/>
      <w:r w:rsidRPr="00AB3FB1">
        <w:rPr>
          <w:rFonts w:ascii="Arial" w:hAnsi="Arial" w:cs="Arial"/>
          <w:sz w:val="24"/>
          <w:szCs w:val="24"/>
        </w:rPr>
        <w:t>təqdim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edir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. Bu </w:t>
      </w:r>
      <w:proofErr w:type="spellStart"/>
      <w:r w:rsidRPr="00AB3FB1">
        <w:rPr>
          <w:rFonts w:ascii="Arial" w:hAnsi="Arial" w:cs="Arial"/>
          <w:sz w:val="24"/>
          <w:szCs w:val="24"/>
        </w:rPr>
        <w:t>məlumatlar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Neft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prosesində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enerji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istehlakının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təhlükəsizlik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hadisələrinin optimallaşdırılmasına ehtiyac olduğunu göstərir. </w:t>
      </w:r>
      <w:proofErr w:type="spellStart"/>
      <w:r w:rsidRPr="00AB3FB1">
        <w:rPr>
          <w:rFonts w:ascii="Arial" w:hAnsi="Arial" w:cs="Arial"/>
          <w:sz w:val="24"/>
          <w:szCs w:val="24"/>
        </w:rPr>
        <w:t>Əlavə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olaraq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B3FB1">
        <w:rPr>
          <w:rFonts w:ascii="Arial" w:hAnsi="Arial" w:cs="Arial"/>
          <w:sz w:val="24"/>
          <w:szCs w:val="24"/>
        </w:rPr>
        <w:t>Kimya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və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Qaz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0513" w:rsidRPr="00AB3FB1">
        <w:rPr>
          <w:rFonts w:ascii="Arial" w:hAnsi="Arial" w:cs="Arial"/>
          <w:sz w:val="24"/>
          <w:szCs w:val="24"/>
        </w:rPr>
        <w:t>Emalı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prosesləri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üzrə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tətbiq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olunan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3FB1">
        <w:rPr>
          <w:rFonts w:ascii="Arial" w:hAnsi="Arial" w:cs="Arial"/>
          <w:sz w:val="24"/>
          <w:szCs w:val="24"/>
        </w:rPr>
        <w:t>yaxşı</w:t>
      </w:r>
      <w:proofErr w:type="spellEnd"/>
      <w:r w:rsidRPr="00AB3FB1">
        <w:rPr>
          <w:rFonts w:ascii="Arial" w:hAnsi="Arial" w:cs="Arial"/>
          <w:sz w:val="24"/>
          <w:szCs w:val="24"/>
        </w:rPr>
        <w:t xml:space="preserve"> təcrübələrdən istifadə edilməsi tövsiyə olunur.</w:t>
      </w:r>
    </w:p>
    <w:sectPr w:rsidR="002C4147" w:rsidRPr="00AB3FB1" w:rsidSect="00DF0513">
      <w:pgSz w:w="12240" w:h="15840"/>
      <w:pgMar w:top="1440" w:right="1325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35C4F"/>
    <w:multiLevelType w:val="hybridMultilevel"/>
    <w:tmpl w:val="BD8670AA"/>
    <w:lvl w:ilvl="0" w:tplc="DC3C7B1E">
      <w:numFmt w:val="bullet"/>
      <w:lvlText w:val="•"/>
      <w:lvlJc w:val="left"/>
      <w:pPr>
        <w:ind w:left="7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 w15:restartNumberingAfterBreak="0">
    <w:nsid w:val="48105DA0"/>
    <w:multiLevelType w:val="hybridMultilevel"/>
    <w:tmpl w:val="02E2D85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518786038">
    <w:abstractNumId w:val="8"/>
  </w:num>
  <w:num w:numId="2" w16cid:durableId="1816680628">
    <w:abstractNumId w:val="6"/>
  </w:num>
  <w:num w:numId="3" w16cid:durableId="1948270196">
    <w:abstractNumId w:val="5"/>
  </w:num>
  <w:num w:numId="4" w16cid:durableId="1765766626">
    <w:abstractNumId w:val="4"/>
  </w:num>
  <w:num w:numId="5" w16cid:durableId="216280225">
    <w:abstractNumId w:val="7"/>
  </w:num>
  <w:num w:numId="6" w16cid:durableId="2140687824">
    <w:abstractNumId w:val="3"/>
  </w:num>
  <w:num w:numId="7" w16cid:durableId="472677800">
    <w:abstractNumId w:val="2"/>
  </w:num>
  <w:num w:numId="8" w16cid:durableId="2082096729">
    <w:abstractNumId w:val="1"/>
  </w:num>
  <w:num w:numId="9" w16cid:durableId="843859158">
    <w:abstractNumId w:val="0"/>
  </w:num>
  <w:num w:numId="10" w16cid:durableId="307829572">
    <w:abstractNumId w:val="10"/>
  </w:num>
  <w:num w:numId="11" w16cid:durableId="1734234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147"/>
    <w:rsid w:val="00326F90"/>
    <w:rsid w:val="0076349D"/>
    <w:rsid w:val="00A32EF5"/>
    <w:rsid w:val="00AA1D8D"/>
    <w:rsid w:val="00AB3FB1"/>
    <w:rsid w:val="00AC47E1"/>
    <w:rsid w:val="00B47730"/>
    <w:rsid w:val="00BC6D2C"/>
    <w:rsid w:val="00C85543"/>
    <w:rsid w:val="00CB0664"/>
    <w:rsid w:val="00DF0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727B77"/>
  <w14:defaultImageDpi w14:val="300"/>
  <w15:docId w15:val="{1447A87C-FB49-4F1F-885F-777D2596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Fuad Mahmudzadə</cp:lastModifiedBy>
  <cp:revision>7</cp:revision>
  <dcterms:created xsi:type="dcterms:W3CDTF">2013-12-23T23:15:00Z</dcterms:created>
  <dcterms:modified xsi:type="dcterms:W3CDTF">2025-03-27T09:49:00Z</dcterms:modified>
  <cp:category/>
</cp:coreProperties>
</file>