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0239" w14:textId="59E8AF10" w:rsidR="007C5E6C" w:rsidRDefault="007C5E6C" w:rsidP="007C5E6C">
      <w:pPr>
        <w:pStyle w:val="af"/>
        <w:spacing w:before="0" w:beforeAutospacing="0" w:after="0" w:afterAutospacing="0" w:line="360" w:lineRule="auto"/>
        <w:jc w:val="center"/>
        <w:rPr>
          <w:rFonts w:ascii="Times New Roman" w:hAnsi="Times New Roman" w:cs="Times New Roman"/>
          <w:color w:val="000000"/>
          <w:sz w:val="30"/>
          <w:szCs w:val="30"/>
        </w:rPr>
      </w:pPr>
      <w:r>
        <w:rPr>
          <w:rFonts w:ascii="Times New Roman" w:hAnsi="Times New Roman" w:cs="Times New Roman"/>
          <w:b/>
          <w:noProof/>
          <w:color w:val="000000"/>
          <w:sz w:val="30"/>
          <w:szCs w:val="30"/>
        </w:rPr>
        <w:drawing>
          <wp:anchor distT="0" distB="0" distL="114300" distR="114300" simplePos="0" relativeHeight="251659264" behindDoc="0" locked="0" layoutInCell="1" allowOverlap="1" wp14:anchorId="0A67A6C8" wp14:editId="5DEFF722">
            <wp:simplePos x="0" y="0"/>
            <wp:positionH relativeFrom="page">
              <wp:posOffset>12255500</wp:posOffset>
            </wp:positionH>
            <wp:positionV relativeFrom="page">
              <wp:posOffset>11557000</wp:posOffset>
            </wp:positionV>
            <wp:extent cx="457200" cy="393700"/>
            <wp:effectExtent l="0" t="0" r="0" b="6350"/>
            <wp:wrapNone/>
            <wp:docPr id="673695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3937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000000"/>
          <w:sz w:val="30"/>
          <w:szCs w:val="30"/>
        </w:rPr>
        <w:t>20</w:t>
      </w:r>
      <w:r>
        <w:rPr>
          <w:rFonts w:ascii="Times New Roman" w:hAnsi="Times New Roman" w:cs="Times New Roman" w:hint="eastAsia"/>
          <w:b/>
          <w:color w:val="000000"/>
          <w:sz w:val="30"/>
          <w:szCs w:val="30"/>
        </w:rPr>
        <w:t>20</w:t>
      </w:r>
      <w:r>
        <w:rPr>
          <w:rFonts w:ascii="Times New Roman" w:hAnsi="Times New Roman" w:cs="Times New Roman"/>
          <w:b/>
          <w:color w:val="000000"/>
          <w:sz w:val="30"/>
          <w:szCs w:val="30"/>
        </w:rPr>
        <w:t>年普通高等学校招生全国统一考试</w:t>
      </w:r>
    </w:p>
    <w:p w14:paraId="5B402E0E" w14:textId="77777777" w:rsidR="007C5E6C" w:rsidRDefault="007C5E6C" w:rsidP="007C5E6C">
      <w:pPr>
        <w:widowControl/>
        <w:spacing w:line="360" w:lineRule="auto"/>
        <w:jc w:val="center"/>
        <w:rPr>
          <w:b/>
          <w:bCs/>
          <w:color w:val="000000"/>
          <w:kern w:val="0"/>
          <w:sz w:val="28"/>
          <w:szCs w:val="28"/>
        </w:rPr>
      </w:pPr>
      <w:r>
        <w:rPr>
          <w:b/>
          <w:bCs/>
          <w:color w:val="000000"/>
          <w:kern w:val="0"/>
          <w:sz w:val="28"/>
          <w:szCs w:val="28"/>
        </w:rPr>
        <w:t>语</w:t>
      </w:r>
      <w:r>
        <w:rPr>
          <w:b/>
          <w:bCs/>
          <w:color w:val="000000"/>
          <w:kern w:val="0"/>
          <w:sz w:val="28"/>
          <w:szCs w:val="28"/>
        </w:rPr>
        <w:t xml:space="preserve">   </w:t>
      </w:r>
      <w:r>
        <w:rPr>
          <w:b/>
          <w:bCs/>
          <w:color w:val="000000"/>
          <w:kern w:val="0"/>
          <w:sz w:val="28"/>
          <w:szCs w:val="28"/>
        </w:rPr>
        <w:t>文</w:t>
      </w:r>
    </w:p>
    <w:p w14:paraId="4833B7C3" w14:textId="77777777" w:rsidR="007C5E6C" w:rsidRDefault="007C5E6C" w:rsidP="007C5E6C">
      <w:pPr>
        <w:spacing w:line="360" w:lineRule="auto"/>
        <w:rPr>
          <w:rFonts w:ascii="黑体" w:eastAsia="黑体" w:hAnsi="黑体" w:hint="eastAsia"/>
          <w:color w:val="000000"/>
          <w:kern w:val="0"/>
          <w:szCs w:val="21"/>
        </w:rPr>
      </w:pPr>
      <w:r>
        <w:rPr>
          <w:rFonts w:ascii="黑体" w:eastAsia="黑体" w:hAnsi="黑体" w:hint="eastAsia"/>
          <w:color w:val="000000"/>
          <w:kern w:val="0"/>
          <w:szCs w:val="21"/>
        </w:rPr>
        <w:t>注意事项：</w:t>
      </w:r>
    </w:p>
    <w:p w14:paraId="031D842B" w14:textId="77777777" w:rsidR="007C5E6C" w:rsidRDefault="007C5E6C" w:rsidP="007C5E6C">
      <w:pPr>
        <w:spacing w:line="360" w:lineRule="auto"/>
        <w:ind w:firstLineChars="200" w:firstLine="420"/>
        <w:rPr>
          <w:rFonts w:hint="eastAsia"/>
          <w:color w:val="000000"/>
          <w:kern w:val="0"/>
          <w:szCs w:val="21"/>
        </w:rPr>
      </w:pPr>
      <w:r>
        <w:rPr>
          <w:rFonts w:hint="eastAsia"/>
          <w:color w:val="000000"/>
          <w:kern w:val="0"/>
          <w:szCs w:val="21"/>
        </w:rPr>
        <w:t>1</w:t>
      </w:r>
      <w:r>
        <w:rPr>
          <w:rFonts w:hint="eastAsia"/>
          <w:color w:val="000000"/>
          <w:kern w:val="0"/>
          <w:szCs w:val="21"/>
        </w:rPr>
        <w:t>．答卷前，考生务必将自己的姓名、准考证号填写在答题卡上。</w:t>
      </w:r>
    </w:p>
    <w:p w14:paraId="1E640E4F" w14:textId="77777777" w:rsidR="007C5E6C" w:rsidRDefault="007C5E6C" w:rsidP="007C5E6C">
      <w:pPr>
        <w:spacing w:line="360" w:lineRule="auto"/>
        <w:ind w:firstLineChars="200" w:firstLine="420"/>
        <w:rPr>
          <w:rFonts w:hint="eastAsia"/>
          <w:color w:val="000000"/>
          <w:kern w:val="0"/>
          <w:szCs w:val="21"/>
        </w:rPr>
      </w:pPr>
      <w:r>
        <w:rPr>
          <w:rFonts w:hint="eastAsia"/>
          <w:color w:val="000000"/>
          <w:kern w:val="0"/>
          <w:szCs w:val="21"/>
        </w:rPr>
        <w:t>2</w:t>
      </w:r>
      <w:r>
        <w:rPr>
          <w:rFonts w:hint="eastAsia"/>
          <w:color w:val="000000"/>
          <w:kern w:val="0"/>
          <w:szCs w:val="21"/>
        </w:rPr>
        <w:t>．回答选择题时，选出每小题答案后，用铅笔把答题卡上对应题目的答案标号涂黑。如需改动，用橡皮擦干净后，再选涂其他答案标号。回答非选择题时，将答案写在答题卡上。写在本试卷上无效。</w:t>
      </w:r>
    </w:p>
    <w:p w14:paraId="7F85B860" w14:textId="77777777" w:rsidR="007C5E6C" w:rsidRDefault="007C5E6C" w:rsidP="007C5E6C">
      <w:pPr>
        <w:spacing w:line="360" w:lineRule="auto"/>
        <w:ind w:firstLineChars="200" w:firstLine="420"/>
        <w:rPr>
          <w:rFonts w:hint="eastAsia"/>
          <w:color w:val="000000"/>
          <w:kern w:val="0"/>
          <w:szCs w:val="21"/>
        </w:rPr>
      </w:pPr>
      <w:r>
        <w:rPr>
          <w:rFonts w:hint="eastAsia"/>
          <w:color w:val="000000"/>
          <w:kern w:val="0"/>
          <w:szCs w:val="21"/>
        </w:rPr>
        <w:t>3</w:t>
      </w:r>
      <w:r>
        <w:rPr>
          <w:rFonts w:hint="eastAsia"/>
          <w:color w:val="000000"/>
          <w:kern w:val="0"/>
          <w:szCs w:val="21"/>
        </w:rPr>
        <w:t>．考试结束后，将本试卷和答题卡一并交回。</w:t>
      </w:r>
    </w:p>
    <w:p w14:paraId="47FF3D40" w14:textId="77777777" w:rsidR="007C5E6C" w:rsidRDefault="007C5E6C" w:rsidP="007C5E6C">
      <w:pPr>
        <w:autoSpaceDE w:val="0"/>
        <w:autoSpaceDN w:val="0"/>
        <w:adjustRightInd w:val="0"/>
        <w:spacing w:line="360" w:lineRule="auto"/>
        <w:rPr>
          <w:b/>
          <w:bCs/>
          <w:color w:val="000000"/>
          <w:kern w:val="0"/>
          <w:szCs w:val="21"/>
        </w:rPr>
      </w:pPr>
      <w:r>
        <w:rPr>
          <w:b/>
          <w:bCs/>
          <w:color w:val="000000"/>
          <w:kern w:val="0"/>
          <w:szCs w:val="21"/>
          <w:lang w:val="zh-CN"/>
        </w:rPr>
        <w:t>一、现代文阅读（</w:t>
      </w:r>
      <w:r>
        <w:rPr>
          <w:b/>
          <w:bCs/>
          <w:color w:val="000000"/>
          <w:kern w:val="0"/>
          <w:szCs w:val="21"/>
        </w:rPr>
        <w:t>3</w:t>
      </w:r>
      <w:r>
        <w:rPr>
          <w:rFonts w:hint="eastAsia"/>
          <w:b/>
          <w:bCs/>
          <w:color w:val="000000"/>
          <w:kern w:val="0"/>
          <w:szCs w:val="21"/>
        </w:rPr>
        <w:t>6</w:t>
      </w:r>
      <w:r>
        <w:rPr>
          <w:b/>
          <w:bCs/>
          <w:color w:val="000000"/>
          <w:kern w:val="0"/>
          <w:szCs w:val="21"/>
          <w:lang w:val="zh-CN"/>
        </w:rPr>
        <w:t>分）</w:t>
      </w:r>
    </w:p>
    <w:p w14:paraId="25DD9C30" w14:textId="77777777" w:rsidR="007C5E6C" w:rsidRDefault="007C5E6C" w:rsidP="007C5E6C">
      <w:pPr>
        <w:autoSpaceDE w:val="0"/>
        <w:autoSpaceDN w:val="0"/>
        <w:adjustRightInd w:val="0"/>
        <w:spacing w:line="360" w:lineRule="auto"/>
        <w:ind w:firstLineChars="200" w:firstLine="422"/>
        <w:rPr>
          <w:b/>
          <w:bCs/>
          <w:color w:val="000000"/>
          <w:kern w:val="0"/>
          <w:szCs w:val="21"/>
          <w:lang w:val="zh-CN"/>
        </w:rPr>
      </w:pPr>
      <w:r>
        <w:rPr>
          <w:b/>
          <w:bCs/>
          <w:color w:val="000000"/>
          <w:kern w:val="0"/>
          <w:szCs w:val="21"/>
          <w:lang w:val="zh-CN"/>
        </w:rPr>
        <w:t>（一）论述类文本阅读（本题共</w:t>
      </w:r>
      <w:r>
        <w:rPr>
          <w:b/>
          <w:bCs/>
          <w:color w:val="000000"/>
          <w:kern w:val="0"/>
          <w:szCs w:val="21"/>
          <w:lang w:val="zh-CN"/>
        </w:rPr>
        <w:t>3</w:t>
      </w:r>
      <w:r>
        <w:rPr>
          <w:b/>
          <w:bCs/>
          <w:color w:val="000000"/>
          <w:kern w:val="0"/>
          <w:szCs w:val="21"/>
          <w:lang w:val="zh-CN"/>
        </w:rPr>
        <w:t>小题，</w:t>
      </w:r>
      <w:r>
        <w:rPr>
          <w:b/>
          <w:bCs/>
          <w:color w:val="000000"/>
          <w:kern w:val="0"/>
          <w:szCs w:val="21"/>
        </w:rPr>
        <w:t>9</w:t>
      </w:r>
      <w:r>
        <w:rPr>
          <w:b/>
          <w:bCs/>
          <w:color w:val="000000"/>
          <w:kern w:val="0"/>
          <w:szCs w:val="21"/>
          <w:lang w:val="zh-CN"/>
        </w:rPr>
        <w:t>分）</w:t>
      </w:r>
    </w:p>
    <w:p w14:paraId="41BDB268" w14:textId="77777777" w:rsidR="007C5E6C" w:rsidRDefault="007C5E6C" w:rsidP="007C5E6C">
      <w:pPr>
        <w:autoSpaceDE w:val="0"/>
        <w:autoSpaceDN w:val="0"/>
        <w:adjustRightInd w:val="0"/>
        <w:spacing w:line="360" w:lineRule="auto"/>
        <w:ind w:firstLineChars="200" w:firstLine="420"/>
        <w:rPr>
          <w:bCs/>
          <w:color w:val="000000"/>
          <w:kern w:val="0"/>
          <w:szCs w:val="21"/>
        </w:rPr>
      </w:pPr>
      <w:r>
        <w:rPr>
          <w:rFonts w:hint="eastAsia"/>
          <w:bCs/>
          <w:color w:val="000000"/>
          <w:kern w:val="0"/>
          <w:szCs w:val="21"/>
          <w:lang w:val="zh-CN"/>
        </w:rPr>
        <w:t>阅读下面的文字，完成</w:t>
      </w:r>
      <w:r>
        <w:rPr>
          <w:rFonts w:hint="eastAsia"/>
          <w:bCs/>
          <w:color w:val="000000"/>
          <w:kern w:val="0"/>
          <w:szCs w:val="21"/>
          <w:lang w:val="zh-CN"/>
        </w:rPr>
        <w:t>1~3</w:t>
      </w:r>
      <w:r>
        <w:rPr>
          <w:rFonts w:hint="eastAsia"/>
          <w:bCs/>
          <w:color w:val="000000"/>
          <w:kern w:val="0"/>
          <w:szCs w:val="21"/>
          <w:lang w:val="zh-CN"/>
        </w:rPr>
        <w:t>题。</w:t>
      </w:r>
    </w:p>
    <w:p w14:paraId="257218DF"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kern w:val="0"/>
          <w:szCs w:val="21"/>
          <w:lang w:val="zh-CN"/>
        </w:rPr>
        <w:t>社会是由众多家庭组成的，家庭和谐关乎社会和谐。要在家庭中建立一种和谐的关系，就需要有家庭伦理。中国自古以来就有维护家庭关系的种种伦理规范，它们往往体现在各种“礼”之中。从《礼记》中可以看到各种礼制的记载，如婚丧嫁娶，这些都包含着各种家庭伦理规范，而要使这些规范成为一种社会遵守的伦理，就要使“礼”制度化。</w:t>
      </w:r>
    </w:p>
    <w:p w14:paraId="2530FBBB"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kern w:val="0"/>
          <w:szCs w:val="21"/>
          <w:lang w:val="zh-CN"/>
        </w:rPr>
        <w:t>在中国古代，“孝”无疑是家庭伦理中最重要的观念。《孝经》中有孔子的一段话：“夫孝，天之经也，地之义也，民之行也。”这是说“孝”是“天道”常规，是“地道”</w:t>
      </w:r>
    </w:p>
    <w:p w14:paraId="6335EACE" w14:textId="77777777" w:rsidR="007C5E6C" w:rsidRDefault="007C5E6C" w:rsidP="007C5E6C">
      <w:pPr>
        <w:autoSpaceDE w:val="0"/>
        <w:autoSpaceDN w:val="0"/>
        <w:adjustRightInd w:val="0"/>
        <w:spacing w:line="360" w:lineRule="auto"/>
        <w:rPr>
          <w:rFonts w:ascii="楷体" w:eastAsia="楷体" w:hAnsi="楷体"/>
          <w:kern w:val="0"/>
          <w:szCs w:val="21"/>
          <w:lang w:val="zh-CN"/>
        </w:rPr>
      </w:pPr>
      <w:r>
        <w:rPr>
          <w:rFonts w:ascii="楷体" w:eastAsia="楷体" w:hAnsi="楷体"/>
          <w:kern w:val="0"/>
          <w:szCs w:val="21"/>
          <w:lang w:val="zh-CN"/>
        </w:rPr>
        <w:t>通则，是人们遵之而行的规矩。为什么“孝”有这样大的意义？这与中国古代宗法制有关。中国古代社会基本上是宗法性的农耕社会，家庭不仅是生活单位，而且是生产单位。要较好地维护家庭中长幼尊卑的秩序，使家族得以顺利延续，必须有一套维护当时社会稳定的家庭伦理规范</w:t>
      </w:r>
      <w:r>
        <w:rPr>
          <w:rFonts w:ascii="楷体" w:eastAsia="楷体" w:hAnsi="楷体" w:hint="eastAsia"/>
          <w:kern w:val="0"/>
          <w:szCs w:val="21"/>
          <w:lang w:val="zh-CN"/>
        </w:rPr>
        <w:t>。</w:t>
      </w:r>
      <w:r>
        <w:rPr>
          <w:rFonts w:ascii="楷体" w:eastAsia="楷体" w:hAnsi="楷体"/>
          <w:kern w:val="0"/>
          <w:szCs w:val="21"/>
          <w:lang w:val="zh-CN"/>
        </w:rPr>
        <w:t>这种伦理规范又必须是一套自天子至庶人都遵守的伦理规范，这样社会才得以稳定。</w:t>
      </w:r>
    </w:p>
    <w:p w14:paraId="267DD1AE"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kern w:val="0"/>
          <w:szCs w:val="21"/>
          <w:lang w:val="zh-CN"/>
        </w:rPr>
        <w:t>“孝”成为一种家庭伦理规范，并进而成为社会的伦理制度，必有其哲理上的根据</w:t>
      </w:r>
      <w:r>
        <w:rPr>
          <w:rFonts w:ascii="楷体" w:eastAsia="楷体" w:hAnsi="楷体" w:hint="eastAsia"/>
          <w:kern w:val="0"/>
          <w:szCs w:val="21"/>
          <w:lang w:val="zh-CN"/>
        </w:rPr>
        <w:t>。</w:t>
      </w:r>
      <w:r>
        <w:rPr>
          <w:rFonts w:ascii="楷体" w:eastAsia="楷体" w:hAnsi="楷体"/>
          <w:kern w:val="0"/>
          <w:szCs w:val="21"/>
          <w:lang w:val="zh-CN"/>
        </w:rPr>
        <w:t>《郭店楚简·成之闻之》中说：“天登大常，以理人伦，制为君臣之义，作为父子之亲，分为夫妇之辩。”理顺君臣、父子、夫妇的关系是“天道”的要求。君子以“天道”常规处理君臣、父子、夫妇伦理关系，社会才能治理好。所以，“人道”与“天道”是息息相关的。</w:t>
      </w:r>
    </w:p>
    <w:p w14:paraId="43E1C8D1"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kern w:val="0"/>
          <w:szCs w:val="21"/>
          <w:lang w:val="zh-CN"/>
        </w:rPr>
        <w:t>“孝”作为一种家庭伦理的哲理根据就是孔子的“仁学”。以“亲亲”（爱自己的亲人）为基点，扩大到“仁民”，以及于“爱物”。基于孔子的“仁学”，把“孝”看成是“天之经”“地之义”“人之行”是可以理解的。一方面，它体现了孔子“爱人”（“泛爱众”）的精义；另一方面，在孔子儒家思想中，“孝”在社会生活实践中有一个不断扩大的过程。因此，“孝”不是凝固教条，而是基于“仁学”的“爱”不断释放的过程，只有在家庭实践和社会实践中，以“仁学”为基础的“孝”的意义才能真正显现出来</w:t>
      </w:r>
      <w:r>
        <w:rPr>
          <w:rFonts w:ascii="楷体" w:eastAsia="楷体" w:hAnsi="楷体" w:hint="eastAsia"/>
          <w:kern w:val="0"/>
          <w:szCs w:val="21"/>
          <w:lang w:val="zh-CN"/>
        </w:rPr>
        <w:t>。</w:t>
      </w:r>
    </w:p>
    <w:p w14:paraId="47E1D424"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ascii="楷体" w:eastAsia="楷体" w:hAnsi="楷体" w:hint="eastAsia"/>
          <w:kern w:val="0"/>
          <w:szCs w:val="21"/>
          <w:lang w:val="zh-CN"/>
        </w:rPr>
        <w:lastRenderedPageBreak/>
        <w:t>社会在发展，现代社会中的家庭伦理会变化。“孝”的内涵也会随之变化。例如“四世同堂”“养儿防老”，就因家庭作为生产单位的逐渐消失而失去意义，又如“二十四孝”中的某些形式已没有必要提倡，但作为“孝”之核心理念的“仁爱”仍有家庭伦理之意义。在家庭不再是生产单位的情况下，保障家庭良好的生活状态，将主要由社会保障体系来承担，但“孝”的“仁爱”精神则不会改变。对长辈的爱敬，对子孙的培育，都是出于人之内在本心的“仁爱”。鲁迅在《我们现在怎样做父亲》中批评抹掉了“爱”，一味说“恩”的“父为子纲”说，提出：“我现在以为然的，便只是‘爱’。”“孝”之核心理念“仁爱”作为家庭伦理仍具有某种普遍价值的意义。</w:t>
      </w:r>
    </w:p>
    <w:p w14:paraId="3D94373B" w14:textId="77777777" w:rsidR="007C5E6C" w:rsidRDefault="007C5E6C" w:rsidP="007C5E6C">
      <w:pPr>
        <w:autoSpaceDE w:val="0"/>
        <w:autoSpaceDN w:val="0"/>
        <w:adjustRightInd w:val="0"/>
        <w:spacing w:line="360" w:lineRule="auto"/>
        <w:ind w:firstLine="480"/>
        <w:jc w:val="right"/>
        <w:rPr>
          <w:kern w:val="0"/>
          <w:szCs w:val="21"/>
          <w:lang w:val="zh-CN"/>
        </w:rPr>
      </w:pPr>
      <w:r>
        <w:rPr>
          <w:rFonts w:hint="eastAsia"/>
          <w:kern w:val="0"/>
          <w:szCs w:val="21"/>
          <w:lang w:val="zh-CN"/>
        </w:rPr>
        <w:t>（摘编自汤一介《“孝”作为家庭伦理的意义》）</w:t>
      </w:r>
    </w:p>
    <w:p w14:paraId="7A179737" w14:textId="77777777" w:rsidR="007C5E6C" w:rsidRDefault="007C5E6C" w:rsidP="007C5E6C">
      <w:pPr>
        <w:autoSpaceDE w:val="0"/>
        <w:autoSpaceDN w:val="0"/>
        <w:adjustRightInd w:val="0"/>
        <w:spacing w:line="360" w:lineRule="auto"/>
        <w:jc w:val="left"/>
        <w:rPr>
          <w:kern w:val="0"/>
          <w:szCs w:val="21"/>
          <w:lang w:val="zh-CN"/>
        </w:rPr>
      </w:pPr>
      <w:r>
        <w:rPr>
          <w:kern w:val="0"/>
          <w:szCs w:val="21"/>
          <w:lang w:val="zh-CN"/>
        </w:rPr>
        <w:t>1</w:t>
      </w:r>
      <w:r>
        <w:rPr>
          <w:kern w:val="0"/>
          <w:szCs w:val="21"/>
          <w:lang w:val="zh-CN"/>
        </w:rPr>
        <w:t>．下列关于原文内容的理解和分析，正确的一</w:t>
      </w:r>
      <w:r>
        <w:rPr>
          <w:rFonts w:hint="eastAsia"/>
          <w:kern w:val="0"/>
          <w:szCs w:val="21"/>
          <w:lang w:val="zh-CN"/>
        </w:rPr>
        <w:t>项</w:t>
      </w:r>
      <w:r>
        <w:rPr>
          <w:kern w:val="0"/>
          <w:szCs w:val="21"/>
          <w:lang w:val="zh-CN"/>
        </w:rPr>
        <w:t>是</w:t>
      </w:r>
      <w:r>
        <w:rPr>
          <w:rFonts w:hint="eastAsia"/>
          <w:kern w:val="0"/>
          <w:szCs w:val="21"/>
          <w:lang w:val="zh-CN"/>
        </w:rPr>
        <w:t>（</w:t>
      </w:r>
      <w:r>
        <w:rPr>
          <w:rFonts w:hint="eastAsia"/>
          <w:kern w:val="0"/>
          <w:szCs w:val="21"/>
          <w:lang w:val="zh-CN"/>
        </w:rPr>
        <w:t>3</w:t>
      </w:r>
      <w:r>
        <w:rPr>
          <w:rFonts w:hint="eastAsia"/>
          <w:kern w:val="0"/>
          <w:szCs w:val="21"/>
          <w:lang w:val="zh-CN"/>
        </w:rPr>
        <w:t>分）</w:t>
      </w:r>
    </w:p>
    <w:p w14:paraId="76110F70"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A</w:t>
      </w:r>
      <w:r>
        <w:rPr>
          <w:kern w:val="0"/>
          <w:szCs w:val="21"/>
          <w:lang w:val="zh-CN"/>
        </w:rPr>
        <w:t>．中国自古以来注重家庭伦理，把家庭伦</w:t>
      </w:r>
      <w:r>
        <w:rPr>
          <w:rFonts w:hint="eastAsia"/>
          <w:kern w:val="0"/>
          <w:szCs w:val="21"/>
          <w:lang w:val="zh-CN"/>
        </w:rPr>
        <w:t>理规范</w:t>
      </w:r>
      <w:r>
        <w:rPr>
          <w:kern w:val="0"/>
          <w:szCs w:val="21"/>
          <w:lang w:val="zh-CN"/>
        </w:rPr>
        <w:t>置于比社会伦理制度更重要的位置。</w:t>
      </w:r>
    </w:p>
    <w:p w14:paraId="078A42A3"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B</w:t>
      </w:r>
      <w:r>
        <w:rPr>
          <w:kern w:val="0"/>
          <w:szCs w:val="21"/>
          <w:lang w:val="zh-CN"/>
        </w:rPr>
        <w:t>．</w:t>
      </w:r>
      <w:r>
        <w:rPr>
          <w:rFonts w:ascii="宋体" w:hAnsi="宋体"/>
          <w:kern w:val="0"/>
          <w:szCs w:val="21"/>
          <w:lang w:val="zh-CN"/>
        </w:rPr>
        <w:t>家庭既是生活单位，又是生产单位，决定了“</w:t>
      </w:r>
      <w:r>
        <w:rPr>
          <w:rFonts w:ascii="宋体" w:hAnsi="宋体" w:hint="eastAsia"/>
          <w:kern w:val="0"/>
          <w:szCs w:val="21"/>
          <w:lang w:val="zh-CN"/>
        </w:rPr>
        <w:t>孝</w:t>
      </w:r>
      <w:r>
        <w:rPr>
          <w:rFonts w:ascii="宋体" w:hAnsi="宋体"/>
          <w:kern w:val="0"/>
          <w:szCs w:val="21"/>
          <w:lang w:val="zh-CN"/>
        </w:rPr>
        <w:t>”</w:t>
      </w:r>
      <w:r>
        <w:rPr>
          <w:rFonts w:ascii="宋体" w:hAnsi="宋体" w:hint="eastAsia"/>
          <w:kern w:val="0"/>
          <w:szCs w:val="21"/>
          <w:lang w:val="zh-CN"/>
        </w:rPr>
        <w:t>是</w:t>
      </w:r>
      <w:r>
        <w:rPr>
          <w:rFonts w:ascii="宋体" w:hAnsi="宋体"/>
          <w:kern w:val="0"/>
          <w:szCs w:val="21"/>
          <w:lang w:val="zh-CN"/>
        </w:rPr>
        <w:t>中国古代社会特有的家庭</w:t>
      </w:r>
      <w:r>
        <w:rPr>
          <w:kern w:val="0"/>
          <w:szCs w:val="21"/>
          <w:lang w:val="zh-CN"/>
        </w:rPr>
        <w:t>伦理。</w:t>
      </w:r>
    </w:p>
    <w:p w14:paraId="5E2B1FEF"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C</w:t>
      </w:r>
      <w:r>
        <w:rPr>
          <w:kern w:val="0"/>
          <w:szCs w:val="21"/>
          <w:lang w:val="zh-CN"/>
        </w:rPr>
        <w:t>．</w:t>
      </w:r>
      <w:r>
        <w:rPr>
          <w:rFonts w:ascii="宋体" w:hAnsi="宋体"/>
          <w:kern w:val="0"/>
          <w:szCs w:val="21"/>
          <w:lang w:val="zh-CN"/>
        </w:rPr>
        <w:t>根据</w:t>
      </w:r>
      <w:r>
        <w:rPr>
          <w:rFonts w:ascii="宋体" w:hAnsi="宋体" w:hint="eastAsia"/>
          <w:kern w:val="0"/>
          <w:szCs w:val="21"/>
          <w:lang w:val="zh-CN"/>
        </w:rPr>
        <w:t>儒家</w:t>
      </w:r>
      <w:r>
        <w:rPr>
          <w:rFonts w:ascii="宋体" w:hAnsi="宋体"/>
          <w:kern w:val="0"/>
          <w:szCs w:val="21"/>
          <w:lang w:val="zh-CN"/>
        </w:rPr>
        <w:t>思想，“孝”不仅是家庭内的规范，而且在社会中有一</w:t>
      </w:r>
      <w:r>
        <w:rPr>
          <w:rFonts w:ascii="宋体" w:hAnsi="宋体" w:hint="eastAsia"/>
          <w:kern w:val="0"/>
          <w:szCs w:val="21"/>
          <w:lang w:val="zh-CN"/>
        </w:rPr>
        <w:t>个</w:t>
      </w:r>
      <w:r>
        <w:rPr>
          <w:rFonts w:ascii="宋体" w:hAnsi="宋体"/>
          <w:kern w:val="0"/>
          <w:szCs w:val="21"/>
          <w:lang w:val="zh-CN"/>
        </w:rPr>
        <w:t>不</w:t>
      </w:r>
      <w:r>
        <w:rPr>
          <w:kern w:val="0"/>
          <w:szCs w:val="21"/>
          <w:lang w:val="zh-CN"/>
        </w:rPr>
        <w:t>断扩大的过程</w:t>
      </w:r>
      <w:r>
        <w:rPr>
          <w:rFonts w:hint="eastAsia"/>
          <w:kern w:val="0"/>
          <w:szCs w:val="21"/>
          <w:lang w:val="zh-CN"/>
        </w:rPr>
        <w:t>。</w:t>
      </w:r>
    </w:p>
    <w:p w14:paraId="377500EC"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D</w:t>
      </w:r>
      <w:r>
        <w:rPr>
          <w:kern w:val="0"/>
          <w:szCs w:val="21"/>
          <w:lang w:val="zh-CN"/>
        </w:rPr>
        <w:t>．由于家庭结构和家庭伦理的变化</w:t>
      </w:r>
      <w:r>
        <w:rPr>
          <w:rFonts w:hint="eastAsia"/>
          <w:kern w:val="0"/>
          <w:szCs w:val="21"/>
          <w:lang w:val="zh-CN"/>
        </w:rPr>
        <w:t>，</w:t>
      </w:r>
      <w:r>
        <w:rPr>
          <w:kern w:val="0"/>
          <w:szCs w:val="21"/>
          <w:lang w:val="zh-CN"/>
        </w:rPr>
        <w:t>传统</w:t>
      </w:r>
      <w:r>
        <w:rPr>
          <w:rFonts w:hint="eastAsia"/>
          <w:kern w:val="0"/>
          <w:szCs w:val="21"/>
          <w:lang w:val="zh-CN"/>
        </w:rPr>
        <w:t>“孝”的</w:t>
      </w:r>
      <w:r>
        <w:rPr>
          <w:kern w:val="0"/>
          <w:szCs w:val="21"/>
          <w:lang w:val="zh-CN"/>
        </w:rPr>
        <w:t>形式在现代社会无提倡的必要。</w:t>
      </w:r>
    </w:p>
    <w:p w14:paraId="1EB12332" w14:textId="77777777" w:rsidR="007C5E6C" w:rsidRDefault="007C5E6C" w:rsidP="007C5E6C">
      <w:pPr>
        <w:autoSpaceDE w:val="0"/>
        <w:autoSpaceDN w:val="0"/>
        <w:adjustRightInd w:val="0"/>
        <w:spacing w:line="360" w:lineRule="auto"/>
        <w:jc w:val="left"/>
        <w:rPr>
          <w:kern w:val="0"/>
          <w:szCs w:val="21"/>
          <w:lang w:val="zh-CN"/>
        </w:rPr>
      </w:pPr>
      <w:r>
        <w:rPr>
          <w:kern w:val="0"/>
          <w:szCs w:val="21"/>
          <w:lang w:val="zh-CN"/>
        </w:rPr>
        <w:t>2</w:t>
      </w:r>
      <w:r>
        <w:rPr>
          <w:kern w:val="0"/>
          <w:szCs w:val="21"/>
          <w:lang w:val="zh-CN"/>
        </w:rPr>
        <w:t>．下列对原文论证的相关分析，不正确的一项是</w:t>
      </w:r>
      <w:r>
        <w:rPr>
          <w:rFonts w:hint="eastAsia"/>
          <w:kern w:val="0"/>
          <w:szCs w:val="21"/>
          <w:lang w:val="zh-CN"/>
        </w:rPr>
        <w:t>（</w:t>
      </w:r>
      <w:r>
        <w:rPr>
          <w:rFonts w:hint="eastAsia"/>
          <w:kern w:val="0"/>
          <w:szCs w:val="21"/>
          <w:lang w:val="zh-CN"/>
        </w:rPr>
        <w:t>3</w:t>
      </w:r>
      <w:r>
        <w:rPr>
          <w:rFonts w:hint="eastAsia"/>
          <w:kern w:val="0"/>
          <w:szCs w:val="21"/>
          <w:lang w:val="zh-CN"/>
        </w:rPr>
        <w:t>分）</w:t>
      </w:r>
    </w:p>
    <w:p w14:paraId="0C9FF741"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A</w:t>
      </w:r>
      <w:r>
        <w:rPr>
          <w:kern w:val="0"/>
          <w:szCs w:val="21"/>
          <w:lang w:val="zh-CN"/>
        </w:rPr>
        <w:t>．文章</w:t>
      </w:r>
      <w:r>
        <w:rPr>
          <w:rFonts w:hint="eastAsia"/>
          <w:kern w:val="0"/>
          <w:szCs w:val="21"/>
          <w:lang w:val="zh-CN"/>
        </w:rPr>
        <w:t>几</w:t>
      </w:r>
      <w:r>
        <w:rPr>
          <w:kern w:val="0"/>
          <w:szCs w:val="21"/>
          <w:lang w:val="zh-CN"/>
        </w:rPr>
        <w:t>次引用文献，目的是论证中国古今经典中对</w:t>
      </w:r>
      <w:r>
        <w:rPr>
          <w:kern w:val="0"/>
          <w:szCs w:val="21"/>
          <w:lang w:val="zh-CN"/>
        </w:rPr>
        <w:t>“</w:t>
      </w:r>
      <w:r>
        <w:rPr>
          <w:kern w:val="0"/>
          <w:szCs w:val="21"/>
          <w:lang w:val="zh-CN"/>
        </w:rPr>
        <w:t>孝</w:t>
      </w:r>
      <w:r>
        <w:rPr>
          <w:kern w:val="0"/>
          <w:szCs w:val="21"/>
          <w:lang w:val="zh-CN"/>
        </w:rPr>
        <w:t>”</w:t>
      </w:r>
      <w:r>
        <w:rPr>
          <w:kern w:val="0"/>
          <w:szCs w:val="21"/>
          <w:lang w:val="zh-CN"/>
        </w:rPr>
        <w:t>的理解诠释是一致的。</w:t>
      </w:r>
    </w:p>
    <w:p w14:paraId="6FDD3407" w14:textId="77777777" w:rsidR="007C5E6C" w:rsidRDefault="007C5E6C" w:rsidP="007C5E6C">
      <w:pPr>
        <w:autoSpaceDE w:val="0"/>
        <w:autoSpaceDN w:val="0"/>
        <w:adjustRightInd w:val="0"/>
        <w:spacing w:line="360" w:lineRule="auto"/>
        <w:ind w:firstLine="480"/>
        <w:jc w:val="left"/>
        <w:rPr>
          <w:rFonts w:ascii="宋体" w:hAnsi="宋体"/>
          <w:kern w:val="0"/>
          <w:szCs w:val="21"/>
          <w:lang w:val="zh-CN"/>
        </w:rPr>
      </w:pPr>
      <w:r>
        <w:rPr>
          <w:kern w:val="0"/>
          <w:szCs w:val="21"/>
          <w:lang w:val="zh-CN"/>
        </w:rPr>
        <w:t>B</w:t>
      </w:r>
      <w:r>
        <w:rPr>
          <w:kern w:val="0"/>
          <w:szCs w:val="21"/>
          <w:lang w:val="zh-CN"/>
        </w:rPr>
        <w:t>．</w:t>
      </w:r>
      <w:r>
        <w:rPr>
          <w:rFonts w:ascii="宋体" w:hAnsi="宋体"/>
          <w:kern w:val="0"/>
          <w:szCs w:val="21"/>
          <w:lang w:val="zh-CN"/>
        </w:rPr>
        <w:t>文章基于对孔子“仁学”思想的认同与接受，提出了关于“孝”的意义的论断。</w:t>
      </w:r>
    </w:p>
    <w:p w14:paraId="1421F252"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C</w:t>
      </w:r>
      <w:r>
        <w:rPr>
          <w:kern w:val="0"/>
          <w:szCs w:val="21"/>
          <w:lang w:val="zh-CN"/>
        </w:rPr>
        <w:t>．文章在论证结构上，先引出论题，再提出观点，然后纵向深入，最后补充论述。</w:t>
      </w:r>
    </w:p>
    <w:p w14:paraId="7559FE57" w14:textId="77777777" w:rsidR="007C5E6C" w:rsidRDefault="007C5E6C" w:rsidP="007C5E6C">
      <w:pPr>
        <w:autoSpaceDE w:val="0"/>
        <w:autoSpaceDN w:val="0"/>
        <w:adjustRightInd w:val="0"/>
        <w:spacing w:line="360" w:lineRule="auto"/>
        <w:ind w:firstLine="480"/>
        <w:jc w:val="left"/>
        <w:rPr>
          <w:rFonts w:ascii="宋体" w:hAnsi="宋体"/>
          <w:kern w:val="0"/>
          <w:szCs w:val="21"/>
          <w:lang w:val="zh-CN"/>
        </w:rPr>
      </w:pPr>
      <w:r>
        <w:rPr>
          <w:kern w:val="0"/>
          <w:szCs w:val="21"/>
          <w:lang w:val="zh-CN"/>
        </w:rPr>
        <w:t>D</w:t>
      </w:r>
      <w:r>
        <w:rPr>
          <w:kern w:val="0"/>
          <w:szCs w:val="21"/>
          <w:lang w:val="zh-CN"/>
        </w:rPr>
        <w:t>．</w:t>
      </w:r>
      <w:r>
        <w:rPr>
          <w:rFonts w:ascii="宋体" w:hAnsi="宋体"/>
          <w:kern w:val="0"/>
          <w:szCs w:val="21"/>
          <w:lang w:val="zh-CN"/>
        </w:rPr>
        <w:t>文章既肯定“孝”的普遍意义，又指出它的内涵变化，显示了作者的思辨态度。</w:t>
      </w:r>
    </w:p>
    <w:p w14:paraId="187F458C" w14:textId="77777777" w:rsidR="007C5E6C" w:rsidRDefault="007C5E6C" w:rsidP="007C5E6C">
      <w:pPr>
        <w:autoSpaceDE w:val="0"/>
        <w:autoSpaceDN w:val="0"/>
        <w:adjustRightInd w:val="0"/>
        <w:spacing w:line="360" w:lineRule="auto"/>
        <w:jc w:val="left"/>
        <w:rPr>
          <w:kern w:val="0"/>
          <w:szCs w:val="21"/>
          <w:lang w:val="zh-CN"/>
        </w:rPr>
      </w:pPr>
      <w:r>
        <w:rPr>
          <w:kern w:val="0"/>
          <w:szCs w:val="21"/>
          <w:lang w:val="zh-CN"/>
        </w:rPr>
        <w:t>3</w:t>
      </w:r>
      <w:r>
        <w:rPr>
          <w:kern w:val="0"/>
          <w:szCs w:val="21"/>
          <w:lang w:val="zh-CN"/>
        </w:rPr>
        <w:t>．根据原文内容，下列说法不正确的一项是（</w:t>
      </w:r>
      <w:r>
        <w:rPr>
          <w:kern w:val="0"/>
          <w:szCs w:val="21"/>
          <w:lang w:val="zh-CN"/>
        </w:rPr>
        <w:t>3</w:t>
      </w:r>
      <w:r>
        <w:rPr>
          <w:kern w:val="0"/>
          <w:szCs w:val="21"/>
          <w:lang w:val="zh-CN"/>
        </w:rPr>
        <w:t>分）</w:t>
      </w:r>
    </w:p>
    <w:p w14:paraId="659BBBBD"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A</w:t>
      </w:r>
      <w:r>
        <w:rPr>
          <w:kern w:val="0"/>
          <w:szCs w:val="21"/>
          <w:lang w:val="zh-CN"/>
        </w:rPr>
        <w:t>．</w:t>
      </w:r>
      <w:r>
        <w:rPr>
          <w:rFonts w:ascii="宋体" w:hAnsi="宋体"/>
          <w:kern w:val="0"/>
          <w:szCs w:val="21"/>
          <w:lang w:val="zh-CN"/>
        </w:rPr>
        <w:t>中国古代的“礼”，既有伦理性的一面，也有制度性的一面，是二者的结合。</w:t>
      </w:r>
    </w:p>
    <w:p w14:paraId="227E1E20"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B</w:t>
      </w:r>
      <w:r>
        <w:rPr>
          <w:kern w:val="0"/>
          <w:szCs w:val="21"/>
          <w:lang w:val="zh-CN"/>
        </w:rPr>
        <w:t>．</w:t>
      </w:r>
      <w:r>
        <w:rPr>
          <w:rFonts w:ascii="宋体" w:hAnsi="宋体"/>
          <w:kern w:val="0"/>
          <w:szCs w:val="21"/>
          <w:lang w:val="zh-CN"/>
        </w:rPr>
        <w:t>儒家从“天道”与“人道”的关系看待“孝”，这体现了哲理与伦理的统一。</w:t>
      </w:r>
    </w:p>
    <w:p w14:paraId="5B566AA5" w14:textId="77777777" w:rsidR="007C5E6C" w:rsidRDefault="007C5E6C" w:rsidP="007C5E6C">
      <w:pPr>
        <w:autoSpaceDE w:val="0"/>
        <w:autoSpaceDN w:val="0"/>
        <w:adjustRightInd w:val="0"/>
        <w:spacing w:line="360" w:lineRule="auto"/>
        <w:ind w:firstLine="480"/>
        <w:jc w:val="left"/>
        <w:rPr>
          <w:kern w:val="0"/>
          <w:szCs w:val="21"/>
          <w:lang w:val="zh-CN"/>
        </w:rPr>
      </w:pPr>
      <w:r>
        <w:rPr>
          <w:kern w:val="0"/>
          <w:szCs w:val="21"/>
          <w:lang w:val="zh-CN"/>
        </w:rPr>
        <w:t>C</w:t>
      </w:r>
      <w:r>
        <w:rPr>
          <w:kern w:val="0"/>
          <w:szCs w:val="21"/>
          <w:lang w:val="zh-CN"/>
        </w:rPr>
        <w:t>．</w:t>
      </w:r>
      <w:r>
        <w:rPr>
          <w:rFonts w:ascii="宋体" w:hAnsi="宋体"/>
          <w:kern w:val="0"/>
          <w:szCs w:val="21"/>
          <w:lang w:val="zh-CN"/>
        </w:rPr>
        <w:t>以“亲亲”作为“孝”的基点，能使得“孝”在历史实践中一直是自觉自愿的。</w:t>
      </w:r>
    </w:p>
    <w:p w14:paraId="1D461E8D" w14:textId="77777777" w:rsidR="007C5E6C" w:rsidRDefault="007C5E6C" w:rsidP="007C5E6C">
      <w:pPr>
        <w:spacing w:line="360" w:lineRule="auto"/>
        <w:ind w:leftChars="67" w:left="141" w:firstLineChars="134" w:firstLine="281"/>
        <w:jc w:val="left"/>
        <w:rPr>
          <w:rFonts w:ascii="Calibri" w:hAnsi="Calibri"/>
          <w:szCs w:val="21"/>
        </w:rPr>
      </w:pPr>
      <w:r>
        <w:rPr>
          <w:kern w:val="0"/>
          <w:szCs w:val="21"/>
          <w:lang w:val="zh-CN"/>
        </w:rPr>
        <w:t>D</w:t>
      </w:r>
      <w:r>
        <w:rPr>
          <w:kern w:val="0"/>
          <w:szCs w:val="21"/>
          <w:lang w:val="zh-CN"/>
        </w:rPr>
        <w:t>．鲁</w:t>
      </w:r>
      <w:r>
        <w:rPr>
          <w:rFonts w:ascii="宋体" w:hAnsi="宋体"/>
          <w:kern w:val="0"/>
          <w:szCs w:val="21"/>
          <w:lang w:val="zh-CN"/>
        </w:rPr>
        <w:t>迅从“现在怎样做父亲”的角度批评“父为子纲”说，体现了对旧说的反思。</w:t>
      </w:r>
    </w:p>
    <w:p w14:paraId="260EBC33" w14:textId="77777777" w:rsidR="007C5E6C" w:rsidRDefault="007C5E6C" w:rsidP="007C5E6C">
      <w:pPr>
        <w:autoSpaceDE w:val="0"/>
        <w:autoSpaceDN w:val="0"/>
        <w:adjustRightInd w:val="0"/>
        <w:spacing w:line="360" w:lineRule="auto"/>
        <w:ind w:firstLineChars="200" w:firstLine="422"/>
        <w:rPr>
          <w:b/>
          <w:bCs/>
          <w:color w:val="000000"/>
          <w:kern w:val="0"/>
          <w:szCs w:val="21"/>
        </w:rPr>
      </w:pPr>
      <w:r>
        <w:rPr>
          <w:b/>
          <w:color w:val="000000"/>
          <w:kern w:val="0"/>
          <w:szCs w:val="21"/>
        </w:rPr>
        <w:t>（二）</w:t>
      </w:r>
      <w:r>
        <w:rPr>
          <w:b/>
          <w:bCs/>
          <w:color w:val="000000"/>
          <w:kern w:val="0"/>
          <w:szCs w:val="21"/>
          <w:lang w:val="zh-CN"/>
        </w:rPr>
        <w:t>实用类文本阅读（本题共</w:t>
      </w:r>
      <w:r>
        <w:rPr>
          <w:b/>
          <w:bCs/>
          <w:color w:val="000000"/>
          <w:kern w:val="0"/>
          <w:szCs w:val="21"/>
        </w:rPr>
        <w:t>3</w:t>
      </w:r>
      <w:r>
        <w:rPr>
          <w:b/>
          <w:bCs/>
          <w:color w:val="000000"/>
          <w:kern w:val="0"/>
          <w:szCs w:val="21"/>
          <w:lang w:val="zh-CN"/>
        </w:rPr>
        <w:t>小题，</w:t>
      </w:r>
      <w:r>
        <w:rPr>
          <w:b/>
          <w:bCs/>
          <w:color w:val="000000"/>
          <w:kern w:val="0"/>
          <w:szCs w:val="21"/>
        </w:rPr>
        <w:t>12</w:t>
      </w:r>
      <w:r>
        <w:rPr>
          <w:b/>
          <w:bCs/>
          <w:color w:val="000000"/>
          <w:kern w:val="0"/>
          <w:szCs w:val="21"/>
          <w:lang w:val="zh-CN"/>
        </w:rPr>
        <w:t>分）</w:t>
      </w:r>
    </w:p>
    <w:p w14:paraId="1E56B41D" w14:textId="77777777" w:rsidR="007C5E6C" w:rsidRDefault="007C5E6C" w:rsidP="007C5E6C">
      <w:pPr>
        <w:spacing w:line="360" w:lineRule="auto"/>
        <w:ind w:firstLineChars="300" w:firstLine="630"/>
      </w:pPr>
      <w:r>
        <w:t>阅读下面的文字，完成</w:t>
      </w:r>
      <w:r>
        <w:t>4~6</w:t>
      </w:r>
      <w:r>
        <w:t>题。</w:t>
      </w:r>
    </w:p>
    <w:p w14:paraId="7F48903A" w14:textId="77777777" w:rsidR="007C5E6C" w:rsidRDefault="007C5E6C" w:rsidP="007C5E6C">
      <w:pPr>
        <w:spacing w:line="360" w:lineRule="auto"/>
        <w:ind w:firstLineChars="200" w:firstLine="420"/>
        <w:rPr>
          <w:rFonts w:eastAsia="黑体"/>
        </w:rPr>
      </w:pPr>
      <w:r>
        <w:rPr>
          <w:rFonts w:eastAsia="黑体"/>
        </w:rPr>
        <w:t>材料一：</w:t>
      </w:r>
    </w:p>
    <w:p w14:paraId="1DD1FD27" w14:textId="77777777" w:rsidR="007C5E6C" w:rsidRDefault="007C5E6C" w:rsidP="007C5E6C">
      <w:pPr>
        <w:spacing w:line="360" w:lineRule="auto"/>
        <w:ind w:firstLineChars="200" w:firstLine="412"/>
        <w:rPr>
          <w:rFonts w:eastAsia="楷体"/>
          <w:spacing w:val="-2"/>
        </w:rPr>
      </w:pPr>
      <w:r>
        <w:rPr>
          <w:rFonts w:eastAsia="楷体"/>
          <w:spacing w:val="-2"/>
        </w:rPr>
        <w:t>习近平总书记在浙江考察时强调，要抓住产业数字化、数字产业化赋予的际遇，加快</w:t>
      </w:r>
      <w:r>
        <w:rPr>
          <w:rFonts w:eastAsia="楷体"/>
          <w:spacing w:val="-2"/>
        </w:rPr>
        <w:t>5G</w:t>
      </w:r>
      <w:r>
        <w:rPr>
          <w:rFonts w:eastAsia="楷体"/>
          <w:spacing w:val="-2"/>
        </w:rPr>
        <w:t>网络、数据中心等新型基础设施建设。今年的《政府工作报告》提出，扩大有效投资的重点之一为加强新型基础设施建设。</w:t>
      </w:r>
    </w:p>
    <w:p w14:paraId="1BE99338" w14:textId="77777777" w:rsidR="007C5E6C" w:rsidRDefault="007C5E6C" w:rsidP="007C5E6C">
      <w:pPr>
        <w:spacing w:line="360" w:lineRule="auto"/>
        <w:ind w:firstLineChars="200" w:firstLine="420"/>
        <w:rPr>
          <w:rFonts w:eastAsia="楷体"/>
        </w:rPr>
      </w:pPr>
      <w:r>
        <w:rPr>
          <w:rFonts w:eastAsia="楷体"/>
        </w:rPr>
        <w:t>何</w:t>
      </w:r>
      <w:r>
        <w:rPr>
          <w:rFonts w:ascii="楷体" w:eastAsia="楷体" w:hAnsi="楷体"/>
        </w:rPr>
        <w:t>为“新基建”</w:t>
      </w:r>
      <w:r>
        <w:rPr>
          <w:rFonts w:eastAsia="楷体"/>
        </w:rPr>
        <w:t>？日前，国家发改委明确范围，新基建是以新发展理念为引领，以科技创新为驱动，以信息网络为基础，面向高质量发展需要，提供数字转型、职能升级、融合创新等服务的基础设施体系，具体</w:t>
      </w:r>
      <w:r>
        <w:rPr>
          <w:rFonts w:eastAsia="楷体"/>
        </w:rPr>
        <w:lastRenderedPageBreak/>
        <w:t>包括信息基础设施、融合基础设施、创新基础设施等三个方面。</w:t>
      </w:r>
    </w:p>
    <w:p w14:paraId="6AC17AD9" w14:textId="77777777" w:rsidR="007C5E6C" w:rsidRDefault="007C5E6C" w:rsidP="007C5E6C">
      <w:pPr>
        <w:spacing w:line="360" w:lineRule="auto"/>
        <w:ind w:firstLineChars="200" w:firstLine="420"/>
        <w:jc w:val="right"/>
      </w:pPr>
      <w:r>
        <w:t>（摘自韩鑫《新基建如何加速落地》，《人民日报》</w:t>
      </w:r>
      <w:r>
        <w:t>2020</w:t>
      </w:r>
      <w:r>
        <w:t>年</w:t>
      </w:r>
      <w:r>
        <w:t>6</w:t>
      </w:r>
      <w:r>
        <w:t>月</w:t>
      </w:r>
      <w:r>
        <w:t>7</w:t>
      </w:r>
      <w:r>
        <w:t>日）</w:t>
      </w:r>
    </w:p>
    <w:p w14:paraId="1B92B6D1" w14:textId="77777777" w:rsidR="007C5E6C" w:rsidRDefault="007C5E6C" w:rsidP="007C5E6C">
      <w:pPr>
        <w:spacing w:line="360" w:lineRule="auto"/>
        <w:ind w:firstLineChars="200" w:firstLine="420"/>
        <w:rPr>
          <w:rFonts w:eastAsia="黑体"/>
        </w:rPr>
      </w:pPr>
      <w:r>
        <w:rPr>
          <w:rFonts w:eastAsia="黑体"/>
        </w:rPr>
        <w:t>材料二：</w:t>
      </w:r>
    </w:p>
    <w:p w14:paraId="667C3D8D" w14:textId="77777777" w:rsidR="007C5E6C" w:rsidRDefault="007C5E6C" w:rsidP="007C5E6C">
      <w:pPr>
        <w:spacing w:line="360" w:lineRule="auto"/>
        <w:ind w:firstLineChars="200" w:firstLine="420"/>
        <w:rPr>
          <w:rFonts w:eastAsia="楷体"/>
        </w:rPr>
      </w:pPr>
      <w:r>
        <w:rPr>
          <w:rFonts w:eastAsia="楷体"/>
        </w:rPr>
        <w:t>近年来，我国一直致力于抓住新一轮科技革命机遇，大力发展数字经济，推动产业化升级，新基建的谋划布局早已展开，为何要选择此时按下</w:t>
      </w:r>
      <w:r>
        <w:rPr>
          <w:rFonts w:eastAsia="楷体"/>
        </w:rPr>
        <w:t>“</w:t>
      </w:r>
      <w:r>
        <w:rPr>
          <w:rFonts w:eastAsia="楷体"/>
        </w:rPr>
        <w:t>快进键</w:t>
      </w:r>
      <w:r>
        <w:rPr>
          <w:rFonts w:eastAsia="楷体"/>
        </w:rPr>
        <w:t>”</w:t>
      </w:r>
      <w:r>
        <w:rPr>
          <w:rFonts w:eastAsia="楷体"/>
        </w:rPr>
        <w:t>？</w:t>
      </w:r>
    </w:p>
    <w:p w14:paraId="47522AF4" w14:textId="77777777" w:rsidR="007C5E6C" w:rsidRDefault="007C5E6C" w:rsidP="007C5E6C">
      <w:pPr>
        <w:spacing w:line="360" w:lineRule="auto"/>
        <w:ind w:firstLineChars="200" w:firstLine="420"/>
        <w:rPr>
          <w:rFonts w:eastAsia="楷体"/>
        </w:rPr>
      </w:pPr>
      <w:r>
        <w:rPr>
          <w:rFonts w:eastAsia="楷体"/>
        </w:rPr>
        <w:t>这一决策既是应对经济下行压力的客观需要，更是在深刻洞察和把握世界科技与产业变迁大趋势基础上作出的战略抉择。面对经济下行压力、传统基建投资编辑效益下降和产业渗透率下降的挑战，推进新型数字基础设计建设是我国对冲疫情影响、优化投资结构、刺激经济增长的有效方法。疫情期间线上需求的集中爆发，展现了人工智能、物联网、大数据、云计算等新兴技术带动社会经济整体发展的潜力，客观上也打开了新基建的窗口期。</w:t>
      </w:r>
    </w:p>
    <w:p w14:paraId="3646BF96" w14:textId="77777777" w:rsidR="007C5E6C" w:rsidRDefault="007C5E6C" w:rsidP="007C5E6C">
      <w:pPr>
        <w:spacing w:line="360" w:lineRule="auto"/>
        <w:ind w:firstLineChars="200" w:firstLine="420"/>
        <w:rPr>
          <w:rFonts w:eastAsia="楷体"/>
        </w:rPr>
      </w:pPr>
      <w:r>
        <w:rPr>
          <w:rFonts w:eastAsia="楷体"/>
        </w:rPr>
        <w:t>随着中国经济从高速增长专项高质量发展，原有基础设施体系的不适应问题更加凸显，基于新时代新使命，基础设施体系也必然要进行战略性调整。加速推动新基建，价值不仅在眼前。</w:t>
      </w:r>
      <w:r>
        <w:rPr>
          <w:rFonts w:eastAsia="楷体"/>
        </w:rPr>
        <w:t>5G</w:t>
      </w:r>
      <w:r>
        <w:rPr>
          <w:rFonts w:eastAsia="楷体"/>
        </w:rPr>
        <w:t>、数据中心、工业互联网等领域具有一定超前性，投资新基建，实际上是投资未来，服务长远。新基建是围绕科技这一经济新硬核掀起的基础建设浪潮，是为中国经济转型升级注入强大</w:t>
      </w:r>
      <w:r>
        <w:rPr>
          <w:rFonts w:eastAsia="楷体"/>
        </w:rPr>
        <w:t>“</w:t>
      </w:r>
      <w:r>
        <w:rPr>
          <w:rFonts w:eastAsia="楷体"/>
        </w:rPr>
        <w:t>数字动力</w:t>
      </w:r>
      <w:r>
        <w:rPr>
          <w:rFonts w:eastAsia="楷体"/>
        </w:rPr>
        <w:t>”</w:t>
      </w:r>
      <w:r>
        <w:rPr>
          <w:rFonts w:eastAsia="楷体"/>
        </w:rPr>
        <w:t>，为高质量发展蓄能。</w:t>
      </w:r>
    </w:p>
    <w:p w14:paraId="5330BB60" w14:textId="77777777" w:rsidR="007C5E6C" w:rsidRDefault="007C5E6C" w:rsidP="007C5E6C">
      <w:pPr>
        <w:spacing w:line="360" w:lineRule="auto"/>
        <w:ind w:firstLineChars="200" w:firstLine="420"/>
        <w:jc w:val="right"/>
      </w:pPr>
      <w:r>
        <w:t>（摘编自吴月辉等《为新基建注入强动力》，《人民日报》</w:t>
      </w:r>
      <w:r>
        <w:t>2020</w:t>
      </w:r>
      <w:r>
        <w:t>年</w:t>
      </w:r>
      <w:r>
        <w:t>6</w:t>
      </w:r>
      <w:r>
        <w:t>月</w:t>
      </w:r>
      <w:r>
        <w:t>8</w:t>
      </w:r>
      <w:r>
        <w:t>日）</w:t>
      </w:r>
    </w:p>
    <w:p w14:paraId="0F914292" w14:textId="77777777" w:rsidR="007C5E6C" w:rsidRDefault="007C5E6C" w:rsidP="007C5E6C">
      <w:pPr>
        <w:spacing w:line="360" w:lineRule="auto"/>
        <w:ind w:firstLineChars="200" w:firstLine="420"/>
      </w:pPr>
      <w:r>
        <w:rPr>
          <w:rFonts w:eastAsia="黑体"/>
        </w:rPr>
        <w:t>材料三：</w:t>
      </w:r>
    </w:p>
    <w:p w14:paraId="52B395B5" w14:textId="77777777" w:rsidR="007C5E6C" w:rsidRDefault="007C5E6C" w:rsidP="007C5E6C">
      <w:pPr>
        <w:spacing w:line="360" w:lineRule="auto"/>
        <w:ind w:firstLineChars="200" w:firstLine="420"/>
        <w:rPr>
          <w:rFonts w:eastAsia="楷体"/>
        </w:rPr>
      </w:pPr>
      <w:r>
        <w:rPr>
          <w:rFonts w:eastAsia="楷体"/>
        </w:rPr>
        <w:t>中国出台经济扶持计划，以帮助国家拜托疫情引发的危机。今年的政府工作报告表示，中央预算内投资安排</w:t>
      </w:r>
      <w:r>
        <w:rPr>
          <w:rFonts w:eastAsia="楷体"/>
        </w:rPr>
        <w:t>6000</w:t>
      </w:r>
      <w:r>
        <w:rPr>
          <w:rFonts w:eastAsia="楷体"/>
        </w:rPr>
        <w:t>亿元，重点支持既促消费惠民生又调结构增后劲的</w:t>
      </w:r>
      <w:r>
        <w:rPr>
          <w:rFonts w:eastAsia="楷体"/>
        </w:rPr>
        <w:t>“</w:t>
      </w:r>
      <w:r>
        <w:rPr>
          <w:rFonts w:eastAsia="楷体"/>
        </w:rPr>
        <w:t>两新一重</w:t>
      </w:r>
      <w:r>
        <w:rPr>
          <w:rFonts w:eastAsia="楷体"/>
        </w:rPr>
        <w:t>”</w:t>
      </w:r>
      <w:r>
        <w:rPr>
          <w:rFonts w:eastAsia="楷体"/>
        </w:rPr>
        <w:t>建设。</w:t>
      </w:r>
    </w:p>
    <w:p w14:paraId="4E832336" w14:textId="77777777" w:rsidR="007C5E6C" w:rsidRDefault="007C5E6C" w:rsidP="007C5E6C">
      <w:pPr>
        <w:spacing w:line="360" w:lineRule="auto"/>
        <w:ind w:firstLineChars="200" w:firstLine="420"/>
        <w:rPr>
          <w:rFonts w:eastAsia="楷体"/>
        </w:rPr>
      </w:pPr>
      <w:r>
        <w:rPr>
          <w:rFonts w:eastAsia="楷体"/>
        </w:rPr>
        <w:t>这一金额看上去是天文数字，但以中国的标准而言不足为奇，这表现出的更多是审慎。考虑到至少最近一年经济形势和疫情的不确定性，中国政府没有匆忙将资金注入经济。他们从</w:t>
      </w:r>
      <w:r>
        <w:rPr>
          <w:rFonts w:eastAsia="楷体"/>
        </w:rPr>
        <w:t>2008</w:t>
      </w:r>
      <w:r>
        <w:rPr>
          <w:rFonts w:eastAsia="楷体"/>
        </w:rPr>
        <w:t>年到</w:t>
      </w:r>
      <w:r>
        <w:rPr>
          <w:rFonts w:eastAsia="楷体"/>
        </w:rPr>
        <w:t>2009</w:t>
      </w:r>
      <w:r>
        <w:rPr>
          <w:rFonts w:eastAsia="楷体"/>
        </w:rPr>
        <w:t>年的全球经济危机中吸取了这一教训。</w:t>
      </w:r>
    </w:p>
    <w:p w14:paraId="17EA9C05" w14:textId="77777777" w:rsidR="007C5E6C" w:rsidRDefault="007C5E6C" w:rsidP="007C5E6C">
      <w:pPr>
        <w:spacing w:line="360" w:lineRule="auto"/>
        <w:ind w:firstLineChars="200" w:firstLine="420"/>
        <w:rPr>
          <w:rFonts w:eastAsia="楷体"/>
        </w:rPr>
      </w:pPr>
      <w:r>
        <w:rPr>
          <w:rFonts w:eastAsia="楷体"/>
        </w:rPr>
        <w:t>在一揽子应对危机的措施中，很大一部分将用于扶持提供了超过</w:t>
      </w:r>
      <w:r>
        <w:rPr>
          <w:rFonts w:eastAsia="楷体"/>
        </w:rPr>
        <w:t>70%</w:t>
      </w:r>
      <w:r>
        <w:rPr>
          <w:rFonts w:eastAsia="楷体"/>
        </w:rPr>
        <w:t>城市就业的中小企业，为此中央政府将向税收优惠、贷款利率和自然垄断产业关税补贴投入资金。今年的政府工作报告中，中国没有宣布国内生产总值（</w:t>
      </w:r>
      <w:r>
        <w:rPr>
          <w:rFonts w:eastAsia="楷体"/>
        </w:rPr>
        <w:t>GDP</w:t>
      </w:r>
      <w:r>
        <w:rPr>
          <w:rFonts w:eastAsia="楷体"/>
        </w:rPr>
        <w:t>）的增长目标。</w:t>
      </w:r>
    </w:p>
    <w:p w14:paraId="1E7037A5" w14:textId="77777777" w:rsidR="007C5E6C" w:rsidRDefault="007C5E6C" w:rsidP="007C5E6C">
      <w:pPr>
        <w:spacing w:line="360" w:lineRule="auto"/>
        <w:ind w:firstLineChars="200" w:firstLine="420"/>
        <w:rPr>
          <w:rFonts w:eastAsia="楷体"/>
        </w:rPr>
      </w:pPr>
      <w:r>
        <w:rPr>
          <w:rFonts w:eastAsia="楷体"/>
        </w:rPr>
        <w:t>大部分投资不会用于道路和桥梁，而是用于被中国理解为</w:t>
      </w:r>
      <w:r>
        <w:rPr>
          <w:rFonts w:eastAsia="楷体"/>
        </w:rPr>
        <w:t>“</w:t>
      </w:r>
      <w:r>
        <w:rPr>
          <w:rFonts w:eastAsia="楷体"/>
        </w:rPr>
        <w:t>新型基础设施建设</w:t>
      </w:r>
      <w:r>
        <w:rPr>
          <w:rFonts w:eastAsia="楷体"/>
        </w:rPr>
        <w:t>”</w:t>
      </w:r>
      <w:r>
        <w:rPr>
          <w:rFonts w:eastAsia="楷体"/>
        </w:rPr>
        <w:t>的新一代信息网络、</w:t>
      </w:r>
      <w:r>
        <w:rPr>
          <w:rFonts w:eastAsia="楷体"/>
        </w:rPr>
        <w:t>5G</w:t>
      </w:r>
      <w:r>
        <w:rPr>
          <w:rFonts w:eastAsia="楷体"/>
        </w:rPr>
        <w:t>应用、数据中心、充电桩、换电站等设施。中国将力求借住这一机会，建成向</w:t>
      </w:r>
      <w:r>
        <w:rPr>
          <w:rFonts w:eastAsia="楷体"/>
        </w:rPr>
        <w:t>“</w:t>
      </w:r>
      <w:r>
        <w:rPr>
          <w:rFonts w:eastAsia="楷体"/>
        </w:rPr>
        <w:t>工业革命</w:t>
      </w:r>
      <w:r>
        <w:rPr>
          <w:rFonts w:eastAsia="楷体"/>
        </w:rPr>
        <w:t>4</w:t>
      </w:r>
      <w:r>
        <w:rPr>
          <w:rFonts w:eastAsia="楷体"/>
        </w:rPr>
        <w:t>．</w:t>
      </w:r>
      <w:r>
        <w:rPr>
          <w:rFonts w:eastAsia="楷体"/>
        </w:rPr>
        <w:t>0”</w:t>
      </w:r>
      <w:r>
        <w:rPr>
          <w:rFonts w:eastAsia="楷体"/>
        </w:rPr>
        <w:t>过渡的基础设施。</w:t>
      </w:r>
    </w:p>
    <w:p w14:paraId="521387E3" w14:textId="77777777" w:rsidR="007C5E6C" w:rsidRDefault="007C5E6C" w:rsidP="007C5E6C">
      <w:pPr>
        <w:spacing w:line="360" w:lineRule="auto"/>
        <w:ind w:firstLineChars="200" w:firstLine="420"/>
        <w:jc w:val="right"/>
      </w:pPr>
      <w:r>
        <w:t>（摘编自《俄媒关注：中国</w:t>
      </w:r>
      <w:r>
        <w:t>“</w:t>
      </w:r>
      <w:r>
        <w:t>新基建</w:t>
      </w:r>
      <w:r>
        <w:t>”</w:t>
      </w:r>
      <w:r>
        <w:t>助力</w:t>
      </w:r>
      <w:r>
        <w:t>“</w:t>
      </w:r>
      <w:r>
        <w:t>工业革命</w:t>
      </w:r>
      <w:r>
        <w:t>4</w:t>
      </w:r>
      <w:r>
        <w:t>．</w:t>
      </w:r>
      <w:r>
        <w:t>0”</w:t>
      </w:r>
      <w:r>
        <w:t>》，《参考消息》</w:t>
      </w:r>
      <w:r>
        <w:t>2020</w:t>
      </w:r>
      <w:r>
        <w:t>年</w:t>
      </w:r>
      <w:r>
        <w:t>6</w:t>
      </w:r>
      <w:r>
        <w:t>月</w:t>
      </w:r>
      <w:r>
        <w:t>6</w:t>
      </w:r>
      <w:r>
        <w:t>日）</w:t>
      </w:r>
    </w:p>
    <w:p w14:paraId="5250EC3A" w14:textId="77777777" w:rsidR="007C5E6C" w:rsidRDefault="007C5E6C" w:rsidP="007C5E6C">
      <w:pPr>
        <w:spacing w:line="360" w:lineRule="auto"/>
      </w:pPr>
      <w:r>
        <w:t>4</w:t>
      </w:r>
      <w:r>
        <w:rPr>
          <w:rFonts w:eastAsia="新宋体"/>
          <w:szCs w:val="21"/>
        </w:rPr>
        <w:t>．</w:t>
      </w:r>
      <w:r>
        <w:t>下列对新基建相关内容的理解和分析，不正确的一项是（</w:t>
      </w:r>
      <w:r>
        <w:t>3</w:t>
      </w:r>
      <w:r>
        <w:t>分）</w:t>
      </w:r>
    </w:p>
    <w:p w14:paraId="058341F8" w14:textId="77777777" w:rsidR="007C5E6C" w:rsidRDefault="007C5E6C" w:rsidP="007C5E6C">
      <w:pPr>
        <w:spacing w:line="360" w:lineRule="auto"/>
        <w:ind w:leftChars="135" w:left="566" w:hangingChars="135" w:hanging="283"/>
      </w:pPr>
      <w:r>
        <w:t>A</w:t>
      </w:r>
      <w:r>
        <w:rPr>
          <w:rFonts w:eastAsia="新宋体"/>
          <w:szCs w:val="21"/>
        </w:rPr>
        <w:t>．</w:t>
      </w:r>
      <w:r>
        <w:t>新基建指新型基础设施建设，具体包括信息基础设施、融合基础设施、创新基础设施等三个方面，是</w:t>
      </w:r>
      <w:r>
        <w:lastRenderedPageBreak/>
        <w:t>2020</w:t>
      </w:r>
      <w:r>
        <w:t>年中央预算内投资的重点之一。</w:t>
      </w:r>
    </w:p>
    <w:p w14:paraId="178672DB" w14:textId="77777777" w:rsidR="007C5E6C" w:rsidRDefault="007C5E6C" w:rsidP="007C5E6C">
      <w:pPr>
        <w:spacing w:line="360" w:lineRule="auto"/>
        <w:ind w:leftChars="135" w:left="566" w:hangingChars="135" w:hanging="283"/>
      </w:pPr>
      <w:r>
        <w:t>B</w:t>
      </w:r>
      <w:r>
        <w:rPr>
          <w:rFonts w:eastAsia="新宋体"/>
          <w:szCs w:val="21"/>
        </w:rPr>
        <w:t>．</w:t>
      </w:r>
      <w:r>
        <w:t>5G</w:t>
      </w:r>
      <w:r>
        <w:t>、数据中心、工业互联网等属于新基建中具有一定超前性的领域，在这些领域投资，其实不利于建设提供融合创新服务的基础设施体系。</w:t>
      </w:r>
    </w:p>
    <w:p w14:paraId="1BF0F209" w14:textId="77777777" w:rsidR="007C5E6C" w:rsidRDefault="007C5E6C" w:rsidP="007C5E6C">
      <w:pPr>
        <w:spacing w:line="360" w:lineRule="auto"/>
        <w:ind w:leftChars="135" w:left="566" w:hangingChars="135" w:hanging="283"/>
      </w:pPr>
      <w:r>
        <w:t>C</w:t>
      </w:r>
      <w:r>
        <w:rPr>
          <w:rFonts w:eastAsia="新宋体"/>
          <w:szCs w:val="21"/>
        </w:rPr>
        <w:t>．</w:t>
      </w:r>
      <w:r>
        <w:t>新基建意味着对基础设施体系进行战略性调整，将有利于解决中国经济发展模式转变过程中所凸显的原有基础设施体系的不适应问题。</w:t>
      </w:r>
    </w:p>
    <w:p w14:paraId="0581F8C6" w14:textId="77777777" w:rsidR="007C5E6C" w:rsidRDefault="007C5E6C" w:rsidP="007C5E6C">
      <w:pPr>
        <w:spacing w:line="360" w:lineRule="auto"/>
        <w:ind w:leftChars="135" w:left="566" w:hangingChars="135" w:hanging="283"/>
      </w:pPr>
      <w:r>
        <w:t>D</w:t>
      </w:r>
      <w:r>
        <w:rPr>
          <w:rFonts w:eastAsia="新宋体"/>
          <w:szCs w:val="21"/>
        </w:rPr>
        <w:t>．</w:t>
      </w:r>
      <w:r>
        <w:t>中国将借助新基建带来的机会，有效地应对传统基建投资边际效益下降和产业渗透率下降的挑战，为中国经济转型升级注入</w:t>
      </w:r>
      <w:r>
        <w:t>“</w:t>
      </w:r>
      <w:r>
        <w:t>数字动力</w:t>
      </w:r>
      <w:r>
        <w:t>”</w:t>
      </w:r>
      <w:r>
        <w:t>。</w:t>
      </w:r>
    </w:p>
    <w:p w14:paraId="66316B91" w14:textId="77777777" w:rsidR="007C5E6C" w:rsidRDefault="007C5E6C" w:rsidP="007C5E6C">
      <w:pPr>
        <w:spacing w:line="360" w:lineRule="auto"/>
      </w:pPr>
      <w:r>
        <w:t>5</w:t>
      </w:r>
      <w:r>
        <w:rPr>
          <w:rFonts w:eastAsia="新宋体"/>
          <w:szCs w:val="21"/>
        </w:rPr>
        <w:t>．</w:t>
      </w:r>
      <w:r>
        <w:t>下列对材料相关内容的概括和分析，不正确的一项是（</w:t>
      </w:r>
      <w:r>
        <w:t>3</w:t>
      </w:r>
      <w:r>
        <w:t>分）</w:t>
      </w:r>
    </w:p>
    <w:p w14:paraId="10F876E4" w14:textId="77777777" w:rsidR="007C5E6C" w:rsidRDefault="007C5E6C" w:rsidP="007C5E6C">
      <w:pPr>
        <w:spacing w:line="360" w:lineRule="auto"/>
        <w:ind w:leftChars="135" w:left="566" w:hangingChars="135" w:hanging="283"/>
      </w:pPr>
      <w:r>
        <w:t>A</w:t>
      </w:r>
      <w:r>
        <w:rPr>
          <w:rFonts w:eastAsia="新宋体"/>
          <w:szCs w:val="21"/>
        </w:rPr>
        <w:t>．</w:t>
      </w:r>
      <w:r>
        <w:t>以新发展理念为引领，抓住产业数字化、数字产业化赋予的机遇，既能在客观上应对经济下行的压力，也能改变世界科技与产业变迁的大趋势。</w:t>
      </w:r>
    </w:p>
    <w:p w14:paraId="26F5BACF" w14:textId="77777777" w:rsidR="007C5E6C" w:rsidRDefault="007C5E6C" w:rsidP="007C5E6C">
      <w:pPr>
        <w:spacing w:line="360" w:lineRule="auto"/>
        <w:ind w:leftChars="135" w:left="566" w:hangingChars="135" w:hanging="283"/>
      </w:pPr>
      <w:r>
        <w:t>B</w:t>
      </w:r>
      <w:r>
        <w:rPr>
          <w:rFonts w:eastAsia="新宋体"/>
          <w:szCs w:val="21"/>
        </w:rPr>
        <w:t>．</w:t>
      </w:r>
      <w:r>
        <w:t>抓住新一轮科技革命的机遇，将有助于推动产业优化升级，加速中国经济从高速增长转向高质量发展，早日实现中国经济发展模式的转型升级。</w:t>
      </w:r>
    </w:p>
    <w:p w14:paraId="3C0C5098" w14:textId="77777777" w:rsidR="007C5E6C" w:rsidRDefault="007C5E6C" w:rsidP="007C5E6C">
      <w:pPr>
        <w:spacing w:line="360" w:lineRule="auto"/>
        <w:ind w:leftChars="135" w:left="566" w:hangingChars="135" w:hanging="283"/>
      </w:pPr>
      <w:r>
        <w:t>C</w:t>
      </w:r>
      <w:r>
        <w:rPr>
          <w:rFonts w:eastAsia="新宋体"/>
          <w:szCs w:val="21"/>
        </w:rPr>
        <w:t>．</w:t>
      </w:r>
      <w:r>
        <w:t>在俄罗斯媒体看来，我国今年所以采取审慎的经济措施，不再匆忙将资金注入经济，是因为从</w:t>
      </w:r>
      <w:r>
        <w:t>2008</w:t>
      </w:r>
      <w:r>
        <w:t>年到</w:t>
      </w:r>
      <w:r>
        <w:t>2009</w:t>
      </w:r>
      <w:r>
        <w:t>年的全球经济危机中吸取了教训。</w:t>
      </w:r>
    </w:p>
    <w:p w14:paraId="3F7CB64E" w14:textId="77777777" w:rsidR="007C5E6C" w:rsidRDefault="007C5E6C" w:rsidP="007C5E6C">
      <w:pPr>
        <w:spacing w:line="360" w:lineRule="auto"/>
        <w:ind w:leftChars="135" w:left="566" w:hangingChars="135" w:hanging="283"/>
      </w:pPr>
      <w:r>
        <w:t>D</w:t>
      </w:r>
      <w:r>
        <w:rPr>
          <w:rFonts w:eastAsia="新宋体"/>
          <w:szCs w:val="21"/>
        </w:rPr>
        <w:t>．</w:t>
      </w:r>
      <w:r>
        <w:t>2020</w:t>
      </w:r>
      <w:r>
        <w:t>年我国一揽子应对危机的措施，很大一部分将用于扶持提供了超过</w:t>
      </w:r>
      <w:r>
        <w:t>70%</w:t>
      </w:r>
      <w:r>
        <w:t>城市就业的中小企业，目的是保障城市就业率，切实解决民生问题。</w:t>
      </w:r>
    </w:p>
    <w:p w14:paraId="2E6A9512" w14:textId="77777777" w:rsidR="007C5E6C" w:rsidRDefault="007C5E6C" w:rsidP="007C5E6C">
      <w:pPr>
        <w:spacing w:line="360" w:lineRule="auto"/>
        <w:rPr>
          <w:rFonts w:hint="eastAsia"/>
        </w:rPr>
      </w:pPr>
      <w:r>
        <w:t>6</w:t>
      </w:r>
      <w:r>
        <w:rPr>
          <w:rFonts w:eastAsia="新宋体"/>
          <w:szCs w:val="21"/>
        </w:rPr>
        <w:t>．</w:t>
      </w:r>
      <w:r>
        <w:t>我国重点投资支持新基建与抗击疫情有什么关系？请结合材料简要分析。（</w:t>
      </w:r>
      <w:r>
        <w:t>6</w:t>
      </w:r>
      <w:r>
        <w:t>分）</w:t>
      </w:r>
    </w:p>
    <w:p w14:paraId="49E598FF" w14:textId="77777777" w:rsidR="007C5E6C" w:rsidRDefault="007C5E6C" w:rsidP="007C5E6C">
      <w:pPr>
        <w:autoSpaceDE w:val="0"/>
        <w:autoSpaceDN w:val="0"/>
        <w:adjustRightInd w:val="0"/>
        <w:spacing w:line="360" w:lineRule="auto"/>
        <w:ind w:firstLineChars="200" w:firstLine="422"/>
        <w:rPr>
          <w:b/>
          <w:bCs/>
          <w:color w:val="000000"/>
          <w:kern w:val="0"/>
          <w:szCs w:val="21"/>
        </w:rPr>
      </w:pPr>
      <w:r>
        <w:rPr>
          <w:b/>
          <w:bCs/>
          <w:color w:val="000000"/>
          <w:kern w:val="0"/>
          <w:szCs w:val="21"/>
          <w:lang w:val="zh-CN"/>
        </w:rPr>
        <w:t>（三）</w:t>
      </w:r>
      <w:r>
        <w:rPr>
          <w:b/>
          <w:bCs/>
          <w:color w:val="000000"/>
          <w:kern w:val="0"/>
          <w:szCs w:val="21"/>
        </w:rPr>
        <w:t>文学类文本阅读（本题共</w:t>
      </w:r>
      <w:r>
        <w:rPr>
          <w:b/>
          <w:bCs/>
          <w:color w:val="000000"/>
          <w:kern w:val="0"/>
          <w:szCs w:val="21"/>
        </w:rPr>
        <w:t>3</w:t>
      </w:r>
      <w:r>
        <w:rPr>
          <w:b/>
          <w:bCs/>
          <w:color w:val="000000"/>
          <w:kern w:val="0"/>
          <w:szCs w:val="21"/>
        </w:rPr>
        <w:t>小题，</w:t>
      </w:r>
      <w:r>
        <w:rPr>
          <w:b/>
          <w:bCs/>
          <w:color w:val="000000"/>
          <w:kern w:val="0"/>
          <w:szCs w:val="21"/>
        </w:rPr>
        <w:t>15</w:t>
      </w:r>
      <w:r>
        <w:rPr>
          <w:b/>
          <w:bCs/>
          <w:color w:val="000000"/>
          <w:kern w:val="0"/>
          <w:szCs w:val="21"/>
        </w:rPr>
        <w:t>分）</w:t>
      </w:r>
    </w:p>
    <w:p w14:paraId="082B5717" w14:textId="77777777" w:rsidR="007C5E6C" w:rsidRDefault="007C5E6C" w:rsidP="007C5E6C">
      <w:pPr>
        <w:spacing w:line="360" w:lineRule="auto"/>
        <w:ind w:firstLineChars="200" w:firstLine="420"/>
        <w:textAlignment w:val="center"/>
      </w:pPr>
      <w:r>
        <w:t>阅读下面的文字，完成</w:t>
      </w:r>
      <w:r>
        <w:t>7</w:t>
      </w:r>
      <w:r>
        <w:rPr>
          <w:rFonts w:hint="eastAsia"/>
        </w:rPr>
        <w:t>~</w:t>
      </w:r>
      <w:r>
        <w:t>9</w:t>
      </w:r>
      <w:r>
        <w:t>题。</w:t>
      </w:r>
    </w:p>
    <w:p w14:paraId="01B8C8C7" w14:textId="77777777" w:rsidR="007C5E6C" w:rsidRDefault="007C5E6C" w:rsidP="007C5E6C">
      <w:pPr>
        <w:spacing w:line="360" w:lineRule="auto"/>
        <w:contextualSpacing/>
        <w:jc w:val="center"/>
        <w:rPr>
          <w:szCs w:val="21"/>
        </w:rPr>
      </w:pPr>
      <w:r>
        <w:rPr>
          <w:rFonts w:hint="eastAsia"/>
          <w:szCs w:val="21"/>
        </w:rPr>
        <w:t>越野滑雪</w:t>
      </w:r>
      <w:r>
        <w:rPr>
          <w:rFonts w:hint="eastAsia"/>
          <w:szCs w:val="21"/>
        </w:rPr>
        <w:t xml:space="preserve">     </w:t>
      </w:r>
      <w:r>
        <w:rPr>
          <w:rFonts w:hint="eastAsia"/>
          <w:szCs w:val="21"/>
        </w:rPr>
        <w:t>【美】海明威</w:t>
      </w:r>
    </w:p>
    <w:p w14:paraId="28FB2F58" w14:textId="77777777" w:rsidR="007C5E6C" w:rsidRDefault="007C5E6C" w:rsidP="007C5E6C">
      <w:pPr>
        <w:spacing w:line="360" w:lineRule="auto"/>
        <w:ind w:firstLineChars="200" w:firstLine="420"/>
        <w:contextualSpacing/>
        <w:rPr>
          <w:rFonts w:ascii="楷体" w:eastAsia="楷体" w:hAnsi="楷体"/>
          <w:szCs w:val="21"/>
        </w:rPr>
      </w:pPr>
      <w:r>
        <w:rPr>
          <w:rFonts w:ascii="楷体" w:eastAsia="楷体" w:hAnsi="楷体" w:hint="eastAsia"/>
          <w:szCs w:val="21"/>
        </w:rPr>
        <w:t>缆车又颠了一下，停了。尼克正在行李车厢里给滑雪板上蜡，把靴尖塞进滑雪板上的铁夹，牢牢扣上夹子。他从车厢边缘跳下，落脚在硬邦邦的冰壳上，来一个弹跳旋转，蹲下身子，把滑雪杖拖在背后，一溜烟滑下山坡。</w:t>
      </w:r>
    </w:p>
    <w:p w14:paraId="47540D86"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乔治在下面的雪坡上一落一起，再一落就不见了人影。尼克顺着陡起陡伏的山坡滑下去时，那股冲势加上猛然下滑的劲儿把他弄得浑然忘却一切，只觉得身子里有一股飞翔、下坠的奇妙感。他挺起身，稍稍来个上滑姿势，一下子又往下滑，往下滑，冲下最后一个陡峭的长坡，越滑越快，越滑越快，雪坡似乎在他脚下消失了。身子下蹲得几乎倒坐在滑雪板上，尽量把重心放低，只见飞雪犹如沙暴，他知道速度太快了。但他稳住了。随即一搭被风刮进坑里的软雪把他绊倒，滑雪板一阵磕磕绊绊，他接连翻了几个筋斗，然后停住，两腿交叉，滑雪板朝天翘起，鼻子和耳朵里满是雪。</w:t>
      </w:r>
    </w:p>
    <w:p w14:paraId="7E97B441"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乔治站在坡下稍远的地方，正噼噼啪啪地拍掉风衣上的雪。</w:t>
      </w:r>
    </w:p>
    <w:p w14:paraId="1CEB1501"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lastRenderedPageBreak/>
        <w:t xml:space="preserve">    “你的姿势真美妙，迈克，”他大声叫道。“那搭烂糟糟的雪真该死。把我也绊了一跤。”</w:t>
      </w:r>
    </w:p>
    <w:p w14:paraId="019196B7"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“在峡谷滑雪什么滋味儿？”尼克挣扎着站起来。</w:t>
      </w:r>
    </w:p>
    <w:p w14:paraId="494FABAB"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“你得靠左滑。因为谷底有堵栅栏，所以飞速冲下去后得来个大旋身。”</w:t>
      </w:r>
    </w:p>
    <w:p w14:paraId="10799A0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“等一会儿我们一起去滑。”</w:t>
      </w:r>
    </w:p>
    <w:p w14:paraId="241630B2"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“不，你先去。我想看你滑下峡谷。”</w:t>
      </w:r>
    </w:p>
    <w:p w14:paraId="0256DAB5"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尼克赶过乔治，他的滑雪板开始有点打滑，随后一下子猛冲下去。他坚持靠左边滑，末了，在冲向栅栏时，紧紧并拢双膝，像拧紧螺旋似的旋转身子，把滑雪板向右来个急转弯，扬起滚滚白雪，然后慢慢减速，跟铁丝栅栏平行地站住了。</w:t>
      </w:r>
    </w:p>
    <w:p w14:paraId="59111484"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他抬头看看山上。乔治正屈起双膝滑下山来；两支滑雪杖像虫子的细腿那样荡着，杖尖触到地面，掀起阵阵白雪，最后，这整个一腿下跪、一腿拖随的身子来个漂亮的右转弯，蹲着滑行，双腿一前一后，飞快移动，身子探出，防止旋转，两支滑雪杖像两个光点，把弧线衬托得更加突出，一切都笼罩在漫天飞舞的白雪中。</w:t>
      </w:r>
    </w:p>
    <w:p w14:paraId="7F4CDFB9"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尼克用滑雪板把铁丝栅栏最高一股铁丝压下，乔治纵身越过去。他们沿路屈膝滑行，进入一片松林。路面结着光亮的冰层，被拖运原木的马儿拉的犁弄脏了，染得一搭橙红，一搭烟黄。两人一直沿着路边那片雪地滑行。大路陡然往下倾斜通往小河，然后笔直上坡。他们透过林子，看得见一座饱经风吹雨打、屋檐较低的长形的房子。走近了，看出窗框漆成绿色。油漆在剥落。</w:t>
      </w:r>
    </w:p>
    <w:p w14:paraId="432FAFE5" w14:textId="77777777" w:rsidR="007C5E6C" w:rsidRDefault="007C5E6C" w:rsidP="007C5E6C">
      <w:pPr>
        <w:spacing w:line="360" w:lineRule="auto"/>
        <w:ind w:firstLineChars="200" w:firstLine="420"/>
        <w:contextualSpacing/>
        <w:rPr>
          <w:rFonts w:ascii="楷体" w:eastAsia="楷体" w:hAnsi="楷体"/>
          <w:szCs w:val="21"/>
        </w:rPr>
      </w:pPr>
      <w:r>
        <w:rPr>
          <w:rFonts w:ascii="楷体" w:eastAsia="楷体" w:hAnsi="楷体" w:hint="eastAsia"/>
          <w:szCs w:val="21"/>
        </w:rPr>
        <w:t>他们把滑雪板竖靠在客栈墙上，把靴子蹬蹬干净才走进去。</w:t>
      </w:r>
    </w:p>
    <w:p w14:paraId="177BCF6B"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客栈里黑咕隆咚的。有只大瓷火炉在屋角亮着火光。天花板很低。屋内两边那些酒渍斑斑的暗黑色桌子后面摆着光溜溜的长椅。两个瑞士人坐在炉边，喝着小杯浑浊的新酒。尼克和乔治在炉子另一边靠墙坐下。一个围着蓝围裙的姑娘走过来。</w:t>
      </w:r>
    </w:p>
    <w:p w14:paraId="03D0EC94"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“来瓶西昂酒，”尼克说。“行不行？”</w:t>
      </w:r>
    </w:p>
    <w:p w14:paraId="01109FCB"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“行啊，”乔治说。“你对酒比我内行。”</w:t>
      </w:r>
    </w:p>
    <w:p w14:paraId="75CEE0CC"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姑娘走出去了。</w:t>
      </w:r>
    </w:p>
    <w:p w14:paraId="1C92D8D7"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“没一项玩意儿真正比得上滑雪，对吧？”尼克说。“你滑了老长一段路，头一回歇下来的时候就会有这么个感觉。”</w:t>
      </w:r>
    </w:p>
    <w:p w14:paraId="48957052"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“嘿，”乔治说。“真是妙不可言。”</w:t>
      </w:r>
    </w:p>
    <w:p w14:paraId="2802C6D1"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姑娘拿进酒来由出去了，他们听见她在隔壁房里唱歌。</w:t>
      </w:r>
    </w:p>
    <w:p w14:paraId="0D920F47"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门开了，一帮子从大路那头来的伐木工人走进来，在屋里把靴子上的雪跺掉，身上直冒水汽。女招待给这帮人送来了三公升新酒，他们分坐两桌，光抽烟，不作声，脱了帽，有的背靠着墙，有的趴在桌上。屋外，拉运木雪橇的马儿偶尔一仰脖子，铃铛就清脆地丁当作响。</w:t>
      </w:r>
    </w:p>
    <w:p w14:paraId="3760D7FB"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lastRenderedPageBreak/>
        <w:t xml:space="preserve">    乔治和尼克都高高兴兴的。他们两人很合得来。他们知道回去还有一段路程可滑呢。</w:t>
      </w:r>
    </w:p>
    <w:p w14:paraId="194A931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“你几时得回学校去？”尼克问。</w:t>
      </w:r>
    </w:p>
    <w:p w14:paraId="5CF9000A"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“今晚，”乔治回答。“我得赶十点四十的车。”</w:t>
      </w:r>
    </w:p>
    <w:p w14:paraId="57836C0E"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“真希望你能留下，我们明天上百合花峰去滑雪。”</w:t>
      </w:r>
    </w:p>
    <w:p w14:paraId="67D5288E"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我得上学啊，”乔治说。“哎呀，尼克，难道你不希望我们能就这么在一起闲逛吗？带上滑雪板，乘上火车，到一个地方滑个痛快，滑好上路，找客栈投宿，再一直越过奥伯兰山脉，直奔瓦莱州，穿过恩加丁谷地。”</w:t>
      </w:r>
    </w:p>
    <w:p w14:paraId="7781B6C2"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“对，就这样穿过黑森林区。哎呀，都是好地方啊。”</w:t>
      </w:r>
    </w:p>
    <w:p w14:paraId="464D3540"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“就是你今年夏天钓鱼的地方吧？”</w:t>
      </w:r>
    </w:p>
    <w:p w14:paraId="1B00ACFF"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“是啊。”</w:t>
      </w:r>
    </w:p>
    <w:p w14:paraId="03F976D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他们喝干了剩酒。</w:t>
      </w:r>
    </w:p>
    <w:p w14:paraId="14503B5F" w14:textId="77777777" w:rsidR="007C5E6C" w:rsidRDefault="007C5E6C" w:rsidP="007C5E6C">
      <w:pPr>
        <w:spacing w:line="360" w:lineRule="auto"/>
        <w:ind w:firstLineChars="200" w:firstLine="420"/>
        <w:contextualSpacing/>
        <w:rPr>
          <w:rFonts w:ascii="楷体" w:eastAsia="楷体" w:hAnsi="楷体"/>
          <w:szCs w:val="21"/>
        </w:rPr>
      </w:pPr>
      <w:r>
        <w:rPr>
          <w:rFonts w:ascii="楷体" w:eastAsia="楷体" w:hAnsi="楷体" w:hint="eastAsia"/>
          <w:szCs w:val="21"/>
        </w:rPr>
        <w:t>尼克双肘撑在桌上，乔治往墙上颓然一靠。</w:t>
      </w:r>
    </w:p>
    <w:p w14:paraId="65026042"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“也许我们再也没机会滑雪了，尼克，”乔治说。</w:t>
      </w:r>
    </w:p>
    <w:p w14:paraId="2733BF6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“我们一定得滑，”尼克说。“否则就没意思了。”</w:t>
      </w:r>
    </w:p>
    <w:p w14:paraId="0741F2AA"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“我们要去滑，没错，”乔治说。</w:t>
      </w:r>
    </w:p>
    <w:p w14:paraId="080711FE"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“我们一定得滑，”尼克附和说。</w:t>
      </w:r>
    </w:p>
    <w:p w14:paraId="1249F386"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“希望我们能就此说定了。”乔治说。</w:t>
      </w:r>
    </w:p>
    <w:p w14:paraId="3A1022A3"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尼克站起身。他把风衣扣紧。他拿起靠墙放着的两支滑雪杖。</w:t>
      </w:r>
    </w:p>
    <w:p w14:paraId="180DA195"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“说定了可一点也靠不住，”他说。</w:t>
      </w:r>
    </w:p>
    <w:p w14:paraId="5DFC86DA" w14:textId="77777777" w:rsidR="007C5E6C" w:rsidRDefault="007C5E6C" w:rsidP="007C5E6C">
      <w:pPr>
        <w:spacing w:line="360" w:lineRule="auto"/>
        <w:contextualSpacing/>
        <w:rPr>
          <w:rFonts w:ascii="楷体" w:eastAsia="楷体" w:hAnsi="楷体"/>
          <w:szCs w:val="21"/>
        </w:rPr>
      </w:pPr>
      <w:r>
        <w:rPr>
          <w:rFonts w:ascii="楷体" w:eastAsia="楷体" w:hAnsi="楷体" w:hint="eastAsia"/>
          <w:szCs w:val="21"/>
        </w:rPr>
        <w:t xml:space="preserve">    他们开了门，走出去。天气很冷。雪结得硬邦邦的。大路一直爬上山坡通到松林里。</w:t>
      </w:r>
    </w:p>
    <w:p w14:paraId="3BCE3C1A" w14:textId="77777777" w:rsidR="007C5E6C" w:rsidRDefault="007C5E6C" w:rsidP="007C5E6C">
      <w:pPr>
        <w:spacing w:line="360" w:lineRule="auto"/>
        <w:contextualSpacing/>
        <w:jc w:val="right"/>
        <w:rPr>
          <w:rFonts w:ascii="宋体" w:hAnsi="宋体"/>
          <w:szCs w:val="21"/>
        </w:rPr>
      </w:pPr>
      <w:r>
        <w:rPr>
          <w:rFonts w:ascii="宋体" w:hAnsi="宋体" w:hint="eastAsia"/>
          <w:szCs w:val="21"/>
        </w:rPr>
        <w:t>（陈良廷译，有删改）</w:t>
      </w:r>
    </w:p>
    <w:p w14:paraId="71E4824A" w14:textId="77777777" w:rsidR="007C5E6C" w:rsidRDefault="007C5E6C" w:rsidP="007C5E6C">
      <w:pPr>
        <w:spacing w:line="360" w:lineRule="auto"/>
        <w:rPr>
          <w:szCs w:val="21"/>
        </w:rPr>
      </w:pPr>
      <w:r>
        <w:rPr>
          <w:rFonts w:hint="eastAsia"/>
          <w:szCs w:val="21"/>
        </w:rPr>
        <w:t>7</w:t>
      </w:r>
      <w:r>
        <w:rPr>
          <w:rFonts w:hint="eastAsia"/>
          <w:szCs w:val="21"/>
        </w:rPr>
        <w:t>．下列对小说相关内容和艺术特色的分析签赏，不正确的一项是（</w:t>
      </w:r>
      <w:r>
        <w:rPr>
          <w:rFonts w:hint="eastAsia"/>
          <w:szCs w:val="21"/>
        </w:rPr>
        <w:t>3</w:t>
      </w:r>
      <w:r>
        <w:rPr>
          <w:rFonts w:hint="eastAsia"/>
          <w:szCs w:val="21"/>
        </w:rPr>
        <w:t>分）</w:t>
      </w:r>
    </w:p>
    <w:p w14:paraId="666750B5" w14:textId="77777777" w:rsidR="007C5E6C" w:rsidRDefault="007C5E6C" w:rsidP="007C5E6C">
      <w:pPr>
        <w:spacing w:line="360" w:lineRule="auto"/>
        <w:ind w:leftChars="136" w:left="567" w:hangingChars="134" w:hanging="281"/>
        <w:rPr>
          <w:szCs w:val="21"/>
        </w:rPr>
      </w:pPr>
      <w:r>
        <w:rPr>
          <w:rFonts w:hint="eastAsia"/>
          <w:szCs w:val="21"/>
        </w:rPr>
        <w:t>A</w:t>
      </w:r>
      <w:r>
        <w:rPr>
          <w:rFonts w:hint="eastAsia"/>
          <w:szCs w:val="21"/>
        </w:rPr>
        <w:t>．小说中描写滑雪的段落多从尼克的角度来写，要么侧重他本人滑雪时的感受，要么通过他的眼睛来观看乔治滑雪的姿态，虽多次描写而无雷同之感。</w:t>
      </w:r>
    </w:p>
    <w:p w14:paraId="24902B76" w14:textId="77777777" w:rsidR="007C5E6C" w:rsidRDefault="007C5E6C" w:rsidP="007C5E6C">
      <w:pPr>
        <w:spacing w:line="360" w:lineRule="auto"/>
        <w:ind w:leftChars="136" w:left="567" w:hangingChars="134" w:hanging="281"/>
        <w:rPr>
          <w:szCs w:val="21"/>
        </w:rPr>
      </w:pPr>
      <w:r>
        <w:rPr>
          <w:rFonts w:hint="eastAsia"/>
          <w:szCs w:val="21"/>
        </w:rPr>
        <w:t>B</w:t>
      </w:r>
      <w:r>
        <w:rPr>
          <w:rFonts w:hint="eastAsia"/>
          <w:szCs w:val="21"/>
        </w:rPr>
        <w:t>．小说的多个细节描写突出了客栈的破败和黯淡，与白雪皑皑的山间峡谷形成鲜明对比，小说氛围由此发生变化，情节也由此发生转折。</w:t>
      </w:r>
    </w:p>
    <w:p w14:paraId="49E0236F" w14:textId="77777777" w:rsidR="007C5E6C" w:rsidRDefault="007C5E6C" w:rsidP="007C5E6C">
      <w:pPr>
        <w:spacing w:line="360" w:lineRule="auto"/>
        <w:ind w:leftChars="136" w:left="567" w:hangingChars="134" w:hanging="281"/>
        <w:rPr>
          <w:szCs w:val="21"/>
        </w:rPr>
      </w:pPr>
      <w:r>
        <w:rPr>
          <w:rFonts w:hint="eastAsia"/>
          <w:szCs w:val="21"/>
        </w:rPr>
        <w:t>C</w:t>
      </w:r>
      <w:r>
        <w:rPr>
          <w:rFonts w:hint="eastAsia"/>
          <w:szCs w:val="21"/>
        </w:rPr>
        <w:t>．小说插入了对喝酒的瑞士人、客栈女招待、伐木工人等人物的描写，这符合主人公在客栈小憩时的观察，也为小说增添了更真切的故事背景。</w:t>
      </w:r>
    </w:p>
    <w:p w14:paraId="36BC43CC" w14:textId="77777777" w:rsidR="007C5E6C" w:rsidRDefault="007C5E6C" w:rsidP="007C5E6C">
      <w:pPr>
        <w:spacing w:line="360" w:lineRule="auto"/>
        <w:ind w:leftChars="136" w:left="567" w:hangingChars="134" w:hanging="281"/>
        <w:rPr>
          <w:szCs w:val="21"/>
        </w:rPr>
      </w:pPr>
      <w:r>
        <w:rPr>
          <w:rFonts w:hint="eastAsia"/>
          <w:szCs w:val="21"/>
        </w:rPr>
        <w:t>D</w:t>
      </w:r>
      <w:r>
        <w:rPr>
          <w:rFonts w:hint="eastAsia"/>
          <w:szCs w:val="21"/>
        </w:rPr>
        <w:t>．小说主旨与《老人与海》较为接近，都是通过描写人挑战大自然或者投身不甘平庸的冒险生活，来塑造海明威式的“硬汉”形象。</w:t>
      </w:r>
    </w:p>
    <w:p w14:paraId="6F81C737" w14:textId="77777777" w:rsidR="007C5E6C" w:rsidRDefault="007C5E6C" w:rsidP="007C5E6C">
      <w:pPr>
        <w:spacing w:line="360" w:lineRule="auto"/>
        <w:rPr>
          <w:szCs w:val="21"/>
        </w:rPr>
      </w:pPr>
      <w:r>
        <w:rPr>
          <w:rFonts w:hint="eastAsia"/>
          <w:szCs w:val="21"/>
        </w:rPr>
        <w:lastRenderedPageBreak/>
        <w:t>8</w:t>
      </w:r>
      <w:r>
        <w:rPr>
          <w:rFonts w:hint="eastAsia"/>
          <w:szCs w:val="21"/>
        </w:rPr>
        <w:t>．两人在喝完酒离开客栈前有一段一再相约的对话。请结合上下文分析对话者的心理。（</w:t>
      </w:r>
      <w:r>
        <w:rPr>
          <w:rFonts w:hint="eastAsia"/>
          <w:szCs w:val="21"/>
        </w:rPr>
        <w:t>6</w:t>
      </w:r>
      <w:r>
        <w:rPr>
          <w:rFonts w:hint="eastAsia"/>
          <w:szCs w:val="21"/>
        </w:rPr>
        <w:t>分）</w:t>
      </w:r>
    </w:p>
    <w:p w14:paraId="60C48E93" w14:textId="77777777" w:rsidR="007C5E6C" w:rsidRDefault="007C5E6C" w:rsidP="007C5E6C">
      <w:pPr>
        <w:spacing w:line="360" w:lineRule="auto"/>
        <w:ind w:left="424" w:hangingChars="202" w:hanging="424"/>
        <w:rPr>
          <w:szCs w:val="21"/>
        </w:rPr>
      </w:pPr>
      <w:r>
        <w:rPr>
          <w:rFonts w:hint="eastAsia"/>
          <w:szCs w:val="21"/>
        </w:rPr>
        <w:t>9</w:t>
      </w:r>
      <w:r>
        <w:rPr>
          <w:rFonts w:hint="eastAsia"/>
          <w:szCs w:val="21"/>
        </w:rPr>
        <w:t>．海明威的“冰山”理论将文学作品同冰山类比，他说：“冰山在海面移动很庄严宏伟，这是因为它只有八分之一露在水面上。”本小说正是只描写了这露出水面的八分之一。请据此简要说明本小说的情节安排及其效果。（</w:t>
      </w:r>
      <w:r>
        <w:rPr>
          <w:rFonts w:hint="eastAsia"/>
          <w:szCs w:val="21"/>
        </w:rPr>
        <w:t>6</w:t>
      </w:r>
      <w:r>
        <w:rPr>
          <w:rFonts w:hint="eastAsia"/>
          <w:szCs w:val="21"/>
        </w:rPr>
        <w:t>分）</w:t>
      </w:r>
    </w:p>
    <w:p w14:paraId="6F9E9882" w14:textId="77777777" w:rsidR="007C5E6C" w:rsidRDefault="007C5E6C" w:rsidP="007C5E6C">
      <w:pPr>
        <w:autoSpaceDE w:val="0"/>
        <w:autoSpaceDN w:val="0"/>
        <w:adjustRightInd w:val="0"/>
        <w:spacing w:line="360" w:lineRule="auto"/>
        <w:rPr>
          <w:b/>
          <w:bCs/>
          <w:color w:val="000000"/>
          <w:kern w:val="0"/>
          <w:szCs w:val="21"/>
        </w:rPr>
      </w:pPr>
      <w:r>
        <w:rPr>
          <w:b/>
          <w:bCs/>
          <w:color w:val="000000"/>
          <w:kern w:val="0"/>
          <w:szCs w:val="21"/>
          <w:lang w:val="zh-CN"/>
        </w:rPr>
        <w:t>二、古代诗文阅读（</w:t>
      </w:r>
      <w:r>
        <w:rPr>
          <w:b/>
          <w:bCs/>
          <w:color w:val="000000"/>
          <w:kern w:val="0"/>
          <w:szCs w:val="21"/>
        </w:rPr>
        <w:t>34</w:t>
      </w:r>
      <w:r>
        <w:rPr>
          <w:b/>
          <w:bCs/>
          <w:color w:val="000000"/>
          <w:kern w:val="0"/>
          <w:szCs w:val="21"/>
          <w:lang w:val="zh-CN"/>
        </w:rPr>
        <w:t>分）</w:t>
      </w:r>
    </w:p>
    <w:p w14:paraId="324D9DC7" w14:textId="77777777" w:rsidR="007C5E6C" w:rsidRDefault="007C5E6C" w:rsidP="007C5E6C">
      <w:pPr>
        <w:autoSpaceDE w:val="0"/>
        <w:autoSpaceDN w:val="0"/>
        <w:adjustRightInd w:val="0"/>
        <w:spacing w:line="360" w:lineRule="auto"/>
        <w:ind w:firstLineChars="200" w:firstLine="422"/>
        <w:rPr>
          <w:b/>
          <w:bCs/>
          <w:kern w:val="0"/>
          <w:szCs w:val="21"/>
          <w:lang w:val="zh-CN"/>
        </w:rPr>
      </w:pPr>
      <w:r>
        <w:rPr>
          <w:b/>
          <w:bCs/>
          <w:kern w:val="0"/>
          <w:szCs w:val="21"/>
          <w:lang w:val="zh-CN"/>
        </w:rPr>
        <w:t>（一）文言文阅读（本题共</w:t>
      </w:r>
      <w:r>
        <w:rPr>
          <w:b/>
          <w:bCs/>
          <w:kern w:val="0"/>
          <w:szCs w:val="21"/>
        </w:rPr>
        <w:t>4</w:t>
      </w:r>
      <w:r>
        <w:rPr>
          <w:b/>
          <w:bCs/>
          <w:kern w:val="0"/>
          <w:szCs w:val="21"/>
          <w:lang w:val="zh-CN"/>
        </w:rPr>
        <w:t>小题，</w:t>
      </w:r>
      <w:r>
        <w:rPr>
          <w:b/>
          <w:bCs/>
          <w:kern w:val="0"/>
          <w:szCs w:val="21"/>
        </w:rPr>
        <w:t>19</w:t>
      </w:r>
      <w:r>
        <w:rPr>
          <w:b/>
          <w:bCs/>
          <w:kern w:val="0"/>
          <w:szCs w:val="21"/>
          <w:lang w:val="zh-CN"/>
        </w:rPr>
        <w:t>分）</w:t>
      </w:r>
    </w:p>
    <w:p w14:paraId="66AA9A28" w14:textId="77777777" w:rsidR="007C5E6C" w:rsidRDefault="007C5E6C" w:rsidP="007C5E6C">
      <w:pPr>
        <w:autoSpaceDE w:val="0"/>
        <w:autoSpaceDN w:val="0"/>
        <w:adjustRightInd w:val="0"/>
        <w:spacing w:line="360" w:lineRule="auto"/>
        <w:ind w:firstLineChars="200" w:firstLine="420"/>
        <w:rPr>
          <w:bCs/>
          <w:kern w:val="0"/>
          <w:szCs w:val="21"/>
        </w:rPr>
      </w:pPr>
      <w:r>
        <w:rPr>
          <w:bCs/>
          <w:kern w:val="0"/>
          <w:szCs w:val="21"/>
          <w:lang w:val="zh-CN"/>
        </w:rPr>
        <w:t>阅读下面的文言文，完成</w:t>
      </w:r>
      <w:r>
        <w:rPr>
          <w:bCs/>
          <w:kern w:val="0"/>
          <w:szCs w:val="21"/>
          <w:lang w:val="zh-CN"/>
        </w:rPr>
        <w:t>10</w:t>
      </w:r>
      <w:r>
        <w:t>～</w:t>
      </w:r>
      <w:r>
        <w:rPr>
          <w:bCs/>
          <w:kern w:val="0"/>
          <w:szCs w:val="21"/>
          <w:lang w:val="zh-CN"/>
        </w:rPr>
        <w:t>13</w:t>
      </w:r>
      <w:r>
        <w:rPr>
          <w:bCs/>
          <w:kern w:val="0"/>
          <w:szCs w:val="21"/>
          <w:lang w:val="zh-CN"/>
        </w:rPr>
        <w:t>题。</w:t>
      </w:r>
    </w:p>
    <w:p w14:paraId="39E8D995" w14:textId="77777777" w:rsidR="007C5E6C" w:rsidRDefault="007C5E6C" w:rsidP="007C5E6C">
      <w:pPr>
        <w:spacing w:line="360" w:lineRule="auto"/>
        <w:ind w:firstLineChars="200" w:firstLine="420"/>
        <w:rPr>
          <w:rFonts w:ascii="楷体" w:eastAsia="楷体" w:hAnsi="楷体"/>
        </w:rPr>
      </w:pPr>
      <w:r>
        <w:rPr>
          <w:rFonts w:ascii="楷体" w:eastAsia="楷体" w:hAnsi="楷体" w:hint="eastAsia"/>
        </w:rPr>
        <w:t>苏轼字子瞻，眉州眉山人。母程氏亲授以书，闻古今成败，辄能语其要。嘉佑二年，试礼部，</w:t>
      </w:r>
      <w:r>
        <w:rPr>
          <w:rFonts w:ascii="楷体" w:eastAsia="楷体" w:hAnsi="楷体" w:hint="eastAsia"/>
          <w:em w:val="dot"/>
        </w:rPr>
        <w:t>主司</w:t>
      </w:r>
      <w:r>
        <w:rPr>
          <w:rFonts w:ascii="楷体" w:eastAsia="楷体" w:hAnsi="楷体" w:hint="eastAsia"/>
        </w:rPr>
        <w:t>欧阳修惊喜，</w:t>
      </w:r>
      <w:r>
        <w:rPr>
          <w:rFonts w:ascii="楷体" w:eastAsia="楷体" w:hAnsi="楷体" w:hint="eastAsia"/>
          <w:em w:val="dot"/>
        </w:rPr>
        <w:t>殿试</w:t>
      </w:r>
      <w:r>
        <w:rPr>
          <w:rFonts w:ascii="楷体" w:eastAsia="楷体" w:hAnsi="楷体" w:hint="eastAsia"/>
        </w:rPr>
        <w:t>中乙科，后以书见修，修语梅圣俞曰：“吾当避此人出一头地。” 洵卒，赠光禄丞。既除丧，还朝，以判官告院，安石创行新法，轼上书论其不便。新政日下，轼于其间，每因法以便民，民赖以安。徙知密州。</w:t>
      </w:r>
      <w:r>
        <w:rPr>
          <w:rFonts w:ascii="楷体" w:eastAsia="楷体" w:hAnsi="楷体" w:hint="eastAsia"/>
          <w:em w:val="dot"/>
        </w:rPr>
        <w:t>司农</w:t>
      </w:r>
      <w:r>
        <w:rPr>
          <w:rFonts w:ascii="楷体" w:eastAsia="楷体" w:hAnsi="楷体" w:hint="eastAsia"/>
        </w:rPr>
        <w:t>行手实法，不时施行者以违制论。轼谓提举官曰：“违制之坐，若自朝廷，谁敢不从？今出于司农，是擅造律也。”提举官惊曰：“公姑徐之。”未几，朝廷知法害民，罢之。元祐元年，轼以七品服入侍延和，即赐银绯，迁中书舍人。</w:t>
      </w:r>
      <w:r>
        <w:rPr>
          <w:rFonts w:ascii="楷体" w:eastAsia="楷体" w:hAnsi="楷体" w:hint="eastAsia"/>
          <w:u w:val="wave"/>
        </w:rPr>
        <w:t>三年权知礼部贡举会大雪苦寒士坐庭中噤未能言轼宽其禁约使得尽技巡铺内侍每摧辱举子且持暖昧单词诬以为罪轼尽奏逐之</w:t>
      </w:r>
      <w:r>
        <w:rPr>
          <w:rFonts w:ascii="楷体" w:eastAsia="楷体" w:hAnsi="楷体" w:hint="eastAsia"/>
        </w:rPr>
        <w:t xml:space="preserve"> 四年，积以论事，为</w:t>
      </w:r>
      <w:r>
        <w:rPr>
          <w:rFonts w:ascii="楷体" w:eastAsia="楷体" w:hAnsi="楷体" w:hint="eastAsia"/>
          <w:em w:val="dot"/>
        </w:rPr>
        <w:t>当轴者</w:t>
      </w:r>
      <w:r>
        <w:rPr>
          <w:rFonts w:ascii="楷体" w:eastAsia="楷体" w:hAnsi="楷体" w:hint="eastAsia"/>
        </w:rPr>
        <w:t>所恨。轼恐不见容，请外，拜龙图阁学士、知杭州。既至杭，大旱，饥疫并作。轼请于朝，免本路上供米三之一，复得赐度僧牒，易米以救饥者。明年春，</w:t>
      </w:r>
      <w:r>
        <w:rPr>
          <w:rFonts w:ascii="楷体" w:eastAsia="楷体" w:hAnsi="楷体" w:hint="eastAsia"/>
          <w:u w:val="single"/>
        </w:rPr>
        <w:t>又减价粜常平米，多作饘粥药剂，遣使挟医分坊治病，活者甚众。</w:t>
      </w:r>
      <w:r>
        <w:rPr>
          <w:rFonts w:ascii="楷体" w:eastAsia="楷体" w:hAnsi="楷体" w:hint="eastAsia"/>
        </w:rPr>
        <w:t>轼曰：“杭，水陆之会，疫死比他处常多。”乃裒羡缗得二千，复发橐中黄金五十两，以作病坊，稍畜钱粮待之。徽宗立，更三大赦，遂提举玉局观，复朝奉郎，轼自元祐以来，未尝以岁课乞迁。故官止于此。建中靖国元年，卒于常州。轼师父洵为文，既而得之于天。尝自谓：“作文如行云流水，初无定质，但常行于所当行，止于所不可不止。”虽嬉笑怒骂之辞，皆可书而诵之。</w:t>
      </w:r>
      <w:r>
        <w:rPr>
          <w:rFonts w:ascii="楷体" w:eastAsia="楷体" w:hAnsi="楷体" w:hint="eastAsia"/>
          <w:u w:val="single"/>
        </w:rPr>
        <w:t>其体浑涵光芒，雄视百代，有文章以来，盖亦鲜矣。</w:t>
      </w:r>
    </w:p>
    <w:p w14:paraId="34EFF5EE" w14:textId="77777777" w:rsidR="007C5E6C" w:rsidRDefault="007C5E6C" w:rsidP="007C5E6C">
      <w:pPr>
        <w:spacing w:line="360" w:lineRule="auto"/>
        <w:jc w:val="right"/>
        <w:rPr>
          <w:rFonts w:ascii="Calibri" w:hAnsi="Calibri"/>
        </w:rPr>
      </w:pPr>
      <w:r>
        <w:rPr>
          <w:rFonts w:ascii="Calibri" w:hAnsi="Calibri" w:hint="eastAsia"/>
        </w:rPr>
        <w:t>（节选自《宋史·苏轼传》）</w:t>
      </w:r>
    </w:p>
    <w:p w14:paraId="74BA8C44" w14:textId="77777777" w:rsidR="007C5E6C" w:rsidRDefault="007C5E6C" w:rsidP="007C5E6C">
      <w:pPr>
        <w:spacing w:line="360" w:lineRule="auto"/>
      </w:pPr>
      <w:r>
        <w:t>10</w:t>
      </w:r>
      <w:r>
        <w:t>．下列对文中画波浪线部分的断句，正确的一项是（</w:t>
      </w:r>
      <w:r>
        <w:t>3</w:t>
      </w:r>
      <w:r>
        <w:t>分）</w:t>
      </w:r>
    </w:p>
    <w:p w14:paraId="33A4009E" w14:textId="77777777" w:rsidR="007C5E6C" w:rsidRDefault="007C5E6C" w:rsidP="007C5E6C">
      <w:pPr>
        <w:spacing w:line="360" w:lineRule="auto"/>
        <w:ind w:leftChars="135" w:left="566" w:hangingChars="135" w:hanging="283"/>
      </w:pPr>
      <w:r>
        <w:t>A</w:t>
      </w:r>
      <w:r>
        <w:t>．三年</w:t>
      </w:r>
      <w:r>
        <w:rPr>
          <w:rFonts w:hint="eastAsia"/>
        </w:rPr>
        <w:t>/</w:t>
      </w:r>
      <w:r>
        <w:rPr>
          <w:rFonts w:hint="eastAsia"/>
        </w:rPr>
        <w:t>权知礼部贡举</w:t>
      </w:r>
      <w:r>
        <w:rPr>
          <w:rFonts w:hint="eastAsia"/>
        </w:rPr>
        <w:t>/</w:t>
      </w:r>
      <w:r>
        <w:rPr>
          <w:rFonts w:hint="eastAsia"/>
        </w:rPr>
        <w:t>会大雪苦寒</w:t>
      </w:r>
      <w:r>
        <w:rPr>
          <w:rFonts w:hint="eastAsia"/>
        </w:rPr>
        <w:t>/</w:t>
      </w:r>
      <w:r>
        <w:rPr>
          <w:rFonts w:hint="eastAsia"/>
        </w:rPr>
        <w:t>士坐庭中</w:t>
      </w:r>
      <w:r>
        <w:rPr>
          <w:rFonts w:hint="eastAsia"/>
        </w:rPr>
        <w:t>/</w:t>
      </w:r>
      <w:r>
        <w:rPr>
          <w:rFonts w:hint="eastAsia"/>
        </w:rPr>
        <w:t>噤未能言</w:t>
      </w:r>
      <w:r>
        <w:rPr>
          <w:rFonts w:hint="eastAsia"/>
        </w:rPr>
        <w:t>/</w:t>
      </w:r>
      <w:r>
        <w:rPr>
          <w:rFonts w:hint="eastAsia"/>
        </w:rPr>
        <w:t>轼宽其禁约</w:t>
      </w:r>
      <w:r>
        <w:rPr>
          <w:rFonts w:hint="eastAsia"/>
        </w:rPr>
        <w:t>/</w:t>
      </w:r>
      <w:r>
        <w:rPr>
          <w:rFonts w:hint="eastAsia"/>
        </w:rPr>
        <w:t>使得尽技</w:t>
      </w:r>
      <w:r>
        <w:rPr>
          <w:rFonts w:hint="eastAsia"/>
        </w:rPr>
        <w:t>/</w:t>
      </w:r>
      <w:r>
        <w:rPr>
          <w:rFonts w:hint="eastAsia"/>
        </w:rPr>
        <w:t>巡辅内侍每摧辱举子</w:t>
      </w:r>
      <w:r>
        <w:rPr>
          <w:rFonts w:hint="eastAsia"/>
        </w:rPr>
        <w:t>/</w:t>
      </w:r>
      <w:r>
        <w:rPr>
          <w:rFonts w:hint="eastAsia"/>
        </w:rPr>
        <w:t>且持暧昧单词</w:t>
      </w:r>
      <w:r>
        <w:rPr>
          <w:rFonts w:hint="eastAsia"/>
        </w:rPr>
        <w:t>/</w:t>
      </w:r>
      <w:r>
        <w:rPr>
          <w:rFonts w:hint="eastAsia"/>
        </w:rPr>
        <w:t>诬以为罪</w:t>
      </w:r>
      <w:r>
        <w:rPr>
          <w:rFonts w:hint="eastAsia"/>
        </w:rPr>
        <w:t>/</w:t>
      </w:r>
      <w:r>
        <w:rPr>
          <w:rFonts w:hint="eastAsia"/>
        </w:rPr>
        <w:t>轼尽奏逐之</w:t>
      </w:r>
      <w:r>
        <w:rPr>
          <w:rFonts w:hint="eastAsia"/>
        </w:rPr>
        <w:t>/</w:t>
      </w:r>
    </w:p>
    <w:p w14:paraId="35B8873D" w14:textId="77777777" w:rsidR="007C5E6C" w:rsidRDefault="007C5E6C" w:rsidP="007C5E6C">
      <w:pPr>
        <w:spacing w:line="360" w:lineRule="auto"/>
        <w:ind w:leftChars="135" w:left="566" w:hangingChars="135" w:hanging="283"/>
      </w:pPr>
      <w:r>
        <w:rPr>
          <w:rFonts w:hint="eastAsia"/>
        </w:rPr>
        <w:t>B</w:t>
      </w:r>
      <w:r>
        <w:rPr>
          <w:rFonts w:hint="eastAsia"/>
        </w:rPr>
        <w:t>．</w:t>
      </w:r>
      <w:r>
        <w:t xml:space="preserve"> </w:t>
      </w:r>
      <w:r>
        <w:t>三年</w:t>
      </w:r>
      <w:r>
        <w:rPr>
          <w:rFonts w:hint="eastAsia"/>
        </w:rPr>
        <w:t>/</w:t>
      </w:r>
      <w:r>
        <w:rPr>
          <w:rFonts w:hint="eastAsia"/>
        </w:rPr>
        <w:t>权知礼部贡举</w:t>
      </w:r>
      <w:r>
        <w:rPr>
          <w:rFonts w:hint="eastAsia"/>
        </w:rPr>
        <w:t>/</w:t>
      </w:r>
      <w:r>
        <w:rPr>
          <w:rFonts w:hint="eastAsia"/>
        </w:rPr>
        <w:t>会大雪苦寒</w:t>
      </w:r>
      <w:r>
        <w:rPr>
          <w:rFonts w:hint="eastAsia"/>
        </w:rPr>
        <w:t>/</w:t>
      </w:r>
      <w:r>
        <w:rPr>
          <w:rFonts w:hint="eastAsia"/>
        </w:rPr>
        <w:t>士坐庭中噤</w:t>
      </w:r>
      <w:r>
        <w:rPr>
          <w:rFonts w:hint="eastAsia"/>
        </w:rPr>
        <w:t>/</w:t>
      </w:r>
      <w:r>
        <w:rPr>
          <w:rFonts w:hint="eastAsia"/>
        </w:rPr>
        <w:t>未能言轼</w:t>
      </w:r>
      <w:r>
        <w:rPr>
          <w:rFonts w:hint="eastAsia"/>
        </w:rPr>
        <w:t>/</w:t>
      </w:r>
      <w:r>
        <w:rPr>
          <w:rFonts w:hint="eastAsia"/>
        </w:rPr>
        <w:t>宽其禁约</w:t>
      </w:r>
      <w:r>
        <w:rPr>
          <w:rFonts w:hint="eastAsia"/>
        </w:rPr>
        <w:t>/</w:t>
      </w:r>
      <w:r>
        <w:rPr>
          <w:rFonts w:hint="eastAsia"/>
        </w:rPr>
        <w:t>使得尽技</w:t>
      </w:r>
      <w:r>
        <w:rPr>
          <w:rFonts w:hint="eastAsia"/>
        </w:rPr>
        <w:t>/</w:t>
      </w:r>
      <w:r>
        <w:rPr>
          <w:rFonts w:hint="eastAsia"/>
        </w:rPr>
        <w:t>巡辅内侍每摧辱举子</w:t>
      </w:r>
      <w:r>
        <w:rPr>
          <w:rFonts w:hint="eastAsia"/>
        </w:rPr>
        <w:t>/</w:t>
      </w:r>
      <w:r>
        <w:rPr>
          <w:rFonts w:hint="eastAsia"/>
        </w:rPr>
        <w:t>且持暧昧单词</w:t>
      </w:r>
      <w:r>
        <w:rPr>
          <w:rFonts w:hint="eastAsia"/>
        </w:rPr>
        <w:t>/</w:t>
      </w:r>
      <w:r>
        <w:rPr>
          <w:rFonts w:hint="eastAsia"/>
        </w:rPr>
        <w:t>诬以为罪</w:t>
      </w:r>
      <w:r>
        <w:rPr>
          <w:rFonts w:hint="eastAsia"/>
        </w:rPr>
        <w:t>/</w:t>
      </w:r>
      <w:r>
        <w:rPr>
          <w:rFonts w:hint="eastAsia"/>
        </w:rPr>
        <w:t>轼尽奏逐之</w:t>
      </w:r>
      <w:r>
        <w:rPr>
          <w:rFonts w:hint="eastAsia"/>
        </w:rPr>
        <w:t>/</w:t>
      </w:r>
    </w:p>
    <w:p w14:paraId="032900D6" w14:textId="77777777" w:rsidR="007C5E6C" w:rsidRDefault="007C5E6C" w:rsidP="007C5E6C">
      <w:pPr>
        <w:spacing w:line="360" w:lineRule="auto"/>
        <w:ind w:leftChars="135" w:left="566" w:hangingChars="135" w:hanging="283"/>
      </w:pPr>
      <w:r>
        <w:rPr>
          <w:rFonts w:hint="eastAsia"/>
        </w:rPr>
        <w:t>C</w:t>
      </w:r>
      <w:r>
        <w:rPr>
          <w:rFonts w:hint="eastAsia"/>
        </w:rPr>
        <w:t>．</w:t>
      </w:r>
      <w:r>
        <w:t xml:space="preserve"> </w:t>
      </w:r>
      <w:r>
        <w:t>三年</w:t>
      </w:r>
      <w:r>
        <w:rPr>
          <w:rFonts w:hint="eastAsia"/>
        </w:rPr>
        <w:t>/</w:t>
      </w:r>
      <w:r>
        <w:rPr>
          <w:rFonts w:hint="eastAsia"/>
        </w:rPr>
        <w:t>权知礼部贡举</w:t>
      </w:r>
      <w:r>
        <w:rPr>
          <w:rFonts w:hint="eastAsia"/>
        </w:rPr>
        <w:t>/</w:t>
      </w:r>
      <w:r>
        <w:rPr>
          <w:rFonts w:hint="eastAsia"/>
        </w:rPr>
        <w:t>会大雪苦寒</w:t>
      </w:r>
      <w:r>
        <w:rPr>
          <w:rFonts w:hint="eastAsia"/>
        </w:rPr>
        <w:t>/</w:t>
      </w:r>
      <w:r>
        <w:rPr>
          <w:rFonts w:hint="eastAsia"/>
        </w:rPr>
        <w:t>士坐庭中噤</w:t>
      </w:r>
      <w:r>
        <w:rPr>
          <w:rFonts w:hint="eastAsia"/>
        </w:rPr>
        <w:t>/</w:t>
      </w:r>
      <w:r>
        <w:rPr>
          <w:rFonts w:hint="eastAsia"/>
        </w:rPr>
        <w:t>未能言轼</w:t>
      </w:r>
      <w:r>
        <w:rPr>
          <w:rFonts w:hint="eastAsia"/>
        </w:rPr>
        <w:t>/</w:t>
      </w:r>
      <w:r>
        <w:rPr>
          <w:rFonts w:hint="eastAsia"/>
        </w:rPr>
        <w:t>宽其禁约</w:t>
      </w:r>
      <w:r>
        <w:rPr>
          <w:rFonts w:hint="eastAsia"/>
        </w:rPr>
        <w:t>/</w:t>
      </w:r>
      <w:r>
        <w:rPr>
          <w:rFonts w:hint="eastAsia"/>
        </w:rPr>
        <w:t>使得尽技巡辅内侍</w:t>
      </w:r>
      <w:r>
        <w:rPr>
          <w:rFonts w:hint="eastAsia"/>
        </w:rPr>
        <w:t>/</w:t>
      </w:r>
      <w:r>
        <w:rPr>
          <w:rFonts w:hint="eastAsia"/>
        </w:rPr>
        <w:t>每摧辱举子</w:t>
      </w:r>
      <w:r>
        <w:rPr>
          <w:rFonts w:hint="eastAsia"/>
        </w:rPr>
        <w:t>/</w:t>
      </w:r>
      <w:r>
        <w:rPr>
          <w:rFonts w:hint="eastAsia"/>
        </w:rPr>
        <w:t>且持暧昧单词</w:t>
      </w:r>
      <w:r>
        <w:rPr>
          <w:rFonts w:hint="eastAsia"/>
        </w:rPr>
        <w:t>/</w:t>
      </w:r>
      <w:r>
        <w:rPr>
          <w:rFonts w:hint="eastAsia"/>
        </w:rPr>
        <w:t>诬以为罪</w:t>
      </w:r>
      <w:r>
        <w:rPr>
          <w:rFonts w:hint="eastAsia"/>
        </w:rPr>
        <w:t>/</w:t>
      </w:r>
      <w:r>
        <w:rPr>
          <w:rFonts w:hint="eastAsia"/>
        </w:rPr>
        <w:t>轼尽奏逐之</w:t>
      </w:r>
      <w:r>
        <w:rPr>
          <w:rFonts w:hint="eastAsia"/>
        </w:rPr>
        <w:t>/</w:t>
      </w:r>
    </w:p>
    <w:p w14:paraId="5711C4C4" w14:textId="77777777" w:rsidR="007C5E6C" w:rsidRDefault="007C5E6C" w:rsidP="007C5E6C">
      <w:pPr>
        <w:spacing w:line="360" w:lineRule="auto"/>
        <w:ind w:leftChars="135" w:left="566" w:hangingChars="135" w:hanging="283"/>
      </w:pPr>
      <w:r>
        <w:rPr>
          <w:rFonts w:hint="eastAsia"/>
        </w:rPr>
        <w:t>D</w:t>
      </w:r>
      <w:r>
        <w:rPr>
          <w:rFonts w:hint="eastAsia"/>
        </w:rPr>
        <w:t>．</w:t>
      </w:r>
      <w:r>
        <w:t xml:space="preserve"> </w:t>
      </w:r>
      <w:r>
        <w:t>三年</w:t>
      </w:r>
      <w:r>
        <w:rPr>
          <w:rFonts w:hint="eastAsia"/>
        </w:rPr>
        <w:t>/</w:t>
      </w:r>
      <w:r>
        <w:rPr>
          <w:rFonts w:hint="eastAsia"/>
        </w:rPr>
        <w:t>权知礼部贡举</w:t>
      </w:r>
      <w:r>
        <w:rPr>
          <w:rFonts w:hint="eastAsia"/>
        </w:rPr>
        <w:t>/</w:t>
      </w:r>
      <w:r>
        <w:rPr>
          <w:rFonts w:hint="eastAsia"/>
        </w:rPr>
        <w:t>会大雪苦寒</w:t>
      </w:r>
      <w:r>
        <w:rPr>
          <w:rFonts w:hint="eastAsia"/>
        </w:rPr>
        <w:t>/</w:t>
      </w:r>
      <w:r>
        <w:rPr>
          <w:rFonts w:hint="eastAsia"/>
        </w:rPr>
        <w:t>士坐庭中</w:t>
      </w:r>
      <w:r>
        <w:rPr>
          <w:rFonts w:hint="eastAsia"/>
        </w:rPr>
        <w:t>/</w:t>
      </w:r>
      <w:r>
        <w:rPr>
          <w:rFonts w:hint="eastAsia"/>
        </w:rPr>
        <w:t>噤未能言</w:t>
      </w:r>
      <w:r>
        <w:rPr>
          <w:rFonts w:hint="eastAsia"/>
        </w:rPr>
        <w:t>/</w:t>
      </w:r>
      <w:r>
        <w:rPr>
          <w:rFonts w:hint="eastAsia"/>
        </w:rPr>
        <w:t>轼宽其禁约</w:t>
      </w:r>
      <w:r>
        <w:rPr>
          <w:rFonts w:hint="eastAsia"/>
        </w:rPr>
        <w:t>/</w:t>
      </w:r>
      <w:r>
        <w:rPr>
          <w:rFonts w:hint="eastAsia"/>
        </w:rPr>
        <w:t>使得尽技巡辅内侍</w:t>
      </w:r>
      <w:r>
        <w:rPr>
          <w:rFonts w:hint="eastAsia"/>
        </w:rPr>
        <w:t>/</w:t>
      </w:r>
      <w:r>
        <w:rPr>
          <w:rFonts w:hint="eastAsia"/>
        </w:rPr>
        <w:t>每摧辱举子</w:t>
      </w:r>
      <w:r>
        <w:rPr>
          <w:rFonts w:hint="eastAsia"/>
        </w:rPr>
        <w:t>/</w:t>
      </w:r>
      <w:r>
        <w:rPr>
          <w:rFonts w:hint="eastAsia"/>
        </w:rPr>
        <w:t>且持暧昧单词</w:t>
      </w:r>
      <w:r>
        <w:rPr>
          <w:rFonts w:hint="eastAsia"/>
        </w:rPr>
        <w:t>/</w:t>
      </w:r>
      <w:r>
        <w:rPr>
          <w:rFonts w:hint="eastAsia"/>
        </w:rPr>
        <w:t>诬以为罪</w:t>
      </w:r>
      <w:r>
        <w:rPr>
          <w:rFonts w:hint="eastAsia"/>
        </w:rPr>
        <w:t>/</w:t>
      </w:r>
      <w:r>
        <w:rPr>
          <w:rFonts w:hint="eastAsia"/>
        </w:rPr>
        <w:t>轼尽奏逐之</w:t>
      </w:r>
      <w:r>
        <w:rPr>
          <w:rFonts w:hint="eastAsia"/>
        </w:rPr>
        <w:t>/</w:t>
      </w:r>
    </w:p>
    <w:p w14:paraId="5FB687CB" w14:textId="77777777" w:rsidR="007C5E6C" w:rsidRDefault="007C5E6C" w:rsidP="007C5E6C">
      <w:pPr>
        <w:spacing w:line="360" w:lineRule="auto"/>
      </w:pPr>
      <w:r>
        <w:rPr>
          <w:rFonts w:hint="eastAsia"/>
        </w:rPr>
        <w:lastRenderedPageBreak/>
        <w:t>11</w:t>
      </w:r>
      <w:r>
        <w:rPr>
          <w:rFonts w:hint="eastAsia"/>
        </w:rPr>
        <w:t>．下列对文中加点词语的相关内容的解说，不正确的一项是（</w:t>
      </w:r>
      <w:r>
        <w:rPr>
          <w:rFonts w:hint="eastAsia"/>
        </w:rPr>
        <w:t>3</w:t>
      </w:r>
      <w:r>
        <w:rPr>
          <w:rFonts w:hint="eastAsia"/>
        </w:rPr>
        <w:t>分）</w:t>
      </w:r>
    </w:p>
    <w:p w14:paraId="78845980" w14:textId="77777777" w:rsidR="007C5E6C" w:rsidRDefault="007C5E6C" w:rsidP="007C5E6C">
      <w:pPr>
        <w:spacing w:line="360" w:lineRule="auto"/>
        <w:ind w:leftChars="135" w:left="283"/>
      </w:pPr>
      <w:r>
        <w:rPr>
          <w:rFonts w:hint="eastAsia"/>
        </w:rPr>
        <w:t>A</w:t>
      </w:r>
      <w:r>
        <w:rPr>
          <w:rFonts w:hint="eastAsia"/>
        </w:rPr>
        <w:t>．主司既可指主管某项事务的官员，又可特指科举的主试官，文中指后者。</w:t>
      </w:r>
    </w:p>
    <w:p w14:paraId="086A6CC7" w14:textId="77777777" w:rsidR="007C5E6C" w:rsidRDefault="007C5E6C" w:rsidP="007C5E6C">
      <w:pPr>
        <w:spacing w:line="360" w:lineRule="auto"/>
        <w:ind w:leftChars="135" w:left="283"/>
      </w:pPr>
      <w:r>
        <w:rPr>
          <w:rFonts w:hint="eastAsia"/>
        </w:rPr>
        <w:t>B</w:t>
      </w:r>
      <w:r>
        <w:rPr>
          <w:rFonts w:hint="eastAsia"/>
        </w:rPr>
        <w:t>．殿试是中国古代科举制度中最高一级的考试，在殿廷举行，由丞相主持。</w:t>
      </w:r>
    </w:p>
    <w:p w14:paraId="75DBC9B5" w14:textId="77777777" w:rsidR="007C5E6C" w:rsidRDefault="007C5E6C" w:rsidP="007C5E6C">
      <w:pPr>
        <w:spacing w:line="360" w:lineRule="auto"/>
        <w:ind w:leftChars="135" w:left="283"/>
      </w:pPr>
      <w:r>
        <w:rPr>
          <w:rFonts w:hint="eastAsia"/>
        </w:rPr>
        <w:t>C</w:t>
      </w:r>
      <w:r>
        <w:rPr>
          <w:rFonts w:hint="eastAsia"/>
        </w:rPr>
        <w:t>．司农是官名，又称为大司农，主要掌管农桑、仓储、租税等相关事务。</w:t>
      </w:r>
    </w:p>
    <w:p w14:paraId="0BD62689" w14:textId="77777777" w:rsidR="007C5E6C" w:rsidRDefault="007C5E6C" w:rsidP="007C5E6C">
      <w:pPr>
        <w:spacing w:line="360" w:lineRule="auto"/>
        <w:ind w:leftChars="135" w:left="283"/>
      </w:pPr>
      <w:r>
        <w:rPr>
          <w:rFonts w:hint="eastAsia"/>
        </w:rPr>
        <w:t>D</w:t>
      </w:r>
      <w:r>
        <w:rPr>
          <w:rFonts w:hint="eastAsia"/>
        </w:rPr>
        <w:t>．当轴，指做官处在重要的位置，当轴者则指身居显赫职位的当权官员。</w:t>
      </w:r>
    </w:p>
    <w:p w14:paraId="3190F9F6" w14:textId="77777777" w:rsidR="007C5E6C" w:rsidRDefault="007C5E6C" w:rsidP="007C5E6C">
      <w:pPr>
        <w:spacing w:line="360" w:lineRule="auto"/>
      </w:pPr>
      <w:r>
        <w:rPr>
          <w:rFonts w:hint="eastAsia"/>
        </w:rPr>
        <w:t>12</w:t>
      </w:r>
      <w:r>
        <w:rPr>
          <w:rFonts w:hint="eastAsia"/>
        </w:rPr>
        <w:t>．下列对原文有关内容的概括和分析，不正确的一项是（</w:t>
      </w:r>
      <w:r>
        <w:rPr>
          <w:rFonts w:hint="eastAsia"/>
        </w:rPr>
        <w:t>3</w:t>
      </w:r>
      <w:r>
        <w:rPr>
          <w:rFonts w:hint="eastAsia"/>
        </w:rPr>
        <w:t>分）</w:t>
      </w:r>
    </w:p>
    <w:p w14:paraId="21D221F1" w14:textId="77777777" w:rsidR="007C5E6C" w:rsidRDefault="007C5E6C" w:rsidP="007C5E6C">
      <w:pPr>
        <w:spacing w:line="360" w:lineRule="auto"/>
        <w:ind w:leftChars="135" w:left="566" w:hangingChars="135" w:hanging="283"/>
      </w:pPr>
      <w:r>
        <w:rPr>
          <w:rFonts w:hint="eastAsia"/>
        </w:rPr>
        <w:t>A</w:t>
      </w:r>
      <w:r>
        <w:rPr>
          <w:rFonts w:hint="eastAsia"/>
        </w:rPr>
        <w:t>．苏轼自幼聪颖，深受时贤赏识。母亲亲自为他授课，他往往能说出要点。欧阳修十分看重他，曾对梅圣俞表示，应当避开此人让他出人头地。</w:t>
      </w:r>
    </w:p>
    <w:p w14:paraId="156CF0A5" w14:textId="77777777" w:rsidR="007C5E6C" w:rsidRDefault="007C5E6C" w:rsidP="007C5E6C">
      <w:pPr>
        <w:spacing w:line="360" w:lineRule="auto"/>
        <w:ind w:leftChars="135" w:left="566" w:hangingChars="135" w:hanging="283"/>
      </w:pPr>
      <w:r>
        <w:rPr>
          <w:rFonts w:hint="eastAsia"/>
        </w:rPr>
        <w:t>B</w:t>
      </w:r>
      <w:r>
        <w:rPr>
          <w:rFonts w:hint="eastAsia"/>
        </w:rPr>
        <w:t>．苏轼因势利导，利用新法便民。当时王安石创行新法，他上书论其不便；新政下达，他常常设法使这些法令有利于百姓，百姓生活得以安宁。</w:t>
      </w:r>
    </w:p>
    <w:p w14:paraId="0F58B878" w14:textId="77777777" w:rsidR="007C5E6C" w:rsidRDefault="007C5E6C" w:rsidP="007C5E6C">
      <w:pPr>
        <w:spacing w:line="360" w:lineRule="auto"/>
        <w:ind w:leftChars="135" w:left="566" w:hangingChars="135" w:hanging="283"/>
      </w:pPr>
      <w:r>
        <w:rPr>
          <w:rFonts w:hint="eastAsia"/>
        </w:rPr>
        <w:t>C</w:t>
      </w:r>
      <w:r>
        <w:rPr>
          <w:rFonts w:hint="eastAsia"/>
        </w:rPr>
        <w:t>．苏轼直面饥疫，解救受灾百姓。他在任职杭州时遭遇旱灾病疫，减免上供米三分之一纾缓灾情；同时又集贮钱粮、建造治病场所以防备疫病。</w:t>
      </w:r>
    </w:p>
    <w:p w14:paraId="59A994DB" w14:textId="77777777" w:rsidR="007C5E6C" w:rsidRDefault="007C5E6C" w:rsidP="007C5E6C">
      <w:pPr>
        <w:spacing w:line="360" w:lineRule="auto"/>
        <w:ind w:leftChars="135" w:left="566" w:hangingChars="135" w:hanging="283"/>
      </w:pPr>
      <w:r>
        <w:rPr>
          <w:rFonts w:hint="eastAsia"/>
        </w:rPr>
        <w:t>D</w:t>
      </w:r>
      <w:r>
        <w:rPr>
          <w:rFonts w:hint="eastAsia"/>
        </w:rPr>
        <w:t>．苏轼天赋异禀，为文得心应手。他从父习文，又极具才华，作文如行云流水，行止有度，嬉笑怒骂之辞，皆可书而诵之，最终成为一代文宗。</w:t>
      </w:r>
    </w:p>
    <w:p w14:paraId="59C0776A" w14:textId="77777777" w:rsidR="007C5E6C" w:rsidRDefault="007C5E6C" w:rsidP="007C5E6C">
      <w:pPr>
        <w:spacing w:line="360" w:lineRule="auto"/>
      </w:pPr>
      <w:r>
        <w:rPr>
          <w:rFonts w:hint="eastAsia"/>
        </w:rPr>
        <w:t>13</w:t>
      </w:r>
      <w:r>
        <w:rPr>
          <w:rFonts w:hint="eastAsia"/>
        </w:rPr>
        <w:t>．把文中画横线的句子翻译成现代汉语。（</w:t>
      </w:r>
      <w:r>
        <w:rPr>
          <w:rFonts w:hint="eastAsia"/>
        </w:rPr>
        <w:t>10</w:t>
      </w:r>
      <w:r>
        <w:rPr>
          <w:rFonts w:hint="eastAsia"/>
        </w:rPr>
        <w:t>分）</w:t>
      </w:r>
    </w:p>
    <w:p w14:paraId="47B1FFE3" w14:textId="77777777" w:rsidR="007C5E6C" w:rsidRDefault="007C5E6C" w:rsidP="007C5E6C">
      <w:pPr>
        <w:spacing w:line="360" w:lineRule="auto"/>
        <w:ind w:leftChars="135" w:left="283"/>
      </w:pPr>
      <w:r>
        <w:rPr>
          <w:rFonts w:hint="eastAsia"/>
        </w:rPr>
        <w:t>（</w:t>
      </w:r>
      <w:r>
        <w:rPr>
          <w:rFonts w:hint="eastAsia"/>
        </w:rPr>
        <w:t>1</w:t>
      </w:r>
      <w:r>
        <w:rPr>
          <w:rFonts w:hint="eastAsia"/>
        </w:rPr>
        <w:t>）</w:t>
      </w:r>
      <w:r>
        <w:rPr>
          <w:rFonts w:ascii="Calibri" w:hAnsi="Calibri"/>
        </w:rPr>
        <w:t>又减价粜常平米，多作饘粥药剂，遣使挟医分坊治病，活者甚众。</w:t>
      </w:r>
    </w:p>
    <w:p w14:paraId="12B29444" w14:textId="77777777" w:rsidR="007C5E6C" w:rsidRDefault="007C5E6C" w:rsidP="007C5E6C">
      <w:pPr>
        <w:spacing w:line="360" w:lineRule="auto"/>
        <w:ind w:leftChars="135" w:left="283"/>
      </w:pPr>
      <w:r>
        <w:rPr>
          <w:rFonts w:hint="eastAsia"/>
        </w:rPr>
        <w:t>（</w:t>
      </w:r>
      <w:r>
        <w:rPr>
          <w:rFonts w:hint="eastAsia"/>
        </w:rPr>
        <w:t>2</w:t>
      </w:r>
      <w:r>
        <w:rPr>
          <w:rFonts w:hint="eastAsia"/>
        </w:rPr>
        <w:t>）</w:t>
      </w:r>
      <w:r>
        <w:rPr>
          <w:rFonts w:ascii="Calibri" w:hAnsi="Calibri"/>
        </w:rPr>
        <w:t>其体浑涵光芒，雄视百代，有文章以来，盖亦鲜矣。</w:t>
      </w:r>
    </w:p>
    <w:p w14:paraId="67EE9E49" w14:textId="77777777" w:rsidR="007C5E6C" w:rsidRDefault="007C5E6C" w:rsidP="007C5E6C">
      <w:pPr>
        <w:spacing w:line="360" w:lineRule="auto"/>
      </w:pPr>
      <w:r>
        <w:rPr>
          <w:rFonts w:ascii="Calibri" w:hAnsi="Calibri" w:hint="eastAsia"/>
        </w:rPr>
        <w:t>（二）古代</w:t>
      </w:r>
      <w:r>
        <w:t>诗歌阅读（本题共</w:t>
      </w:r>
      <w:r>
        <w:t>2</w:t>
      </w:r>
      <w:r>
        <w:t>小题，</w:t>
      </w:r>
      <w:r>
        <w:t>9</w:t>
      </w:r>
      <w:r>
        <w:t>分）</w:t>
      </w:r>
    </w:p>
    <w:p w14:paraId="483B4F74" w14:textId="77777777" w:rsidR="007C5E6C" w:rsidRDefault="007C5E6C" w:rsidP="007C5E6C">
      <w:pPr>
        <w:spacing w:line="360" w:lineRule="auto"/>
      </w:pPr>
      <w:r>
        <w:t>阅读下面这首唐诗，完成</w:t>
      </w:r>
      <w:r>
        <w:t>14~15</w:t>
      </w:r>
      <w:r>
        <w:t>题。</w:t>
      </w:r>
    </w:p>
    <w:p w14:paraId="2663F56D" w14:textId="77777777" w:rsidR="007C5E6C" w:rsidRDefault="007C5E6C" w:rsidP="007C5E6C">
      <w:pPr>
        <w:spacing w:line="360" w:lineRule="auto"/>
        <w:jc w:val="center"/>
        <w:rPr>
          <w:rFonts w:ascii="Calibri" w:hAnsi="Calibri"/>
          <w:sz w:val="18"/>
          <w:szCs w:val="18"/>
        </w:rPr>
      </w:pPr>
      <w:r>
        <w:rPr>
          <w:rFonts w:ascii="Calibri" w:hAnsi="Calibri" w:hint="eastAsia"/>
        </w:rPr>
        <w:t>奉和袭美抱疾杜门见寄次韵</w:t>
      </w:r>
      <w:r>
        <w:rPr>
          <w:rFonts w:ascii="Calibri" w:hAnsi="Calibri" w:hint="eastAsia"/>
        </w:rPr>
        <w:t xml:space="preserve">  </w:t>
      </w:r>
      <w:r>
        <w:rPr>
          <w:rFonts w:ascii="Calibri" w:hAnsi="Calibri" w:hint="eastAsia"/>
          <w:sz w:val="18"/>
          <w:szCs w:val="18"/>
        </w:rPr>
        <w:t>陆龟蒙</w:t>
      </w:r>
    </w:p>
    <w:p w14:paraId="63CB19BB" w14:textId="77777777" w:rsidR="007C5E6C" w:rsidRDefault="007C5E6C" w:rsidP="007C5E6C">
      <w:pPr>
        <w:spacing w:line="360" w:lineRule="auto"/>
        <w:jc w:val="center"/>
        <w:rPr>
          <w:rFonts w:ascii="楷体" w:eastAsia="楷体" w:hAnsi="楷体"/>
          <w:szCs w:val="21"/>
        </w:rPr>
      </w:pPr>
      <w:r>
        <w:rPr>
          <w:rFonts w:ascii="楷体" w:eastAsia="楷体" w:hAnsi="楷体" w:hint="eastAsia"/>
          <w:szCs w:val="21"/>
        </w:rPr>
        <w:t>虽失春城醉上期，下帷裁遍未裁诗。</w:t>
      </w:r>
    </w:p>
    <w:p w14:paraId="01A7118D" w14:textId="77777777" w:rsidR="007C5E6C" w:rsidRDefault="007C5E6C" w:rsidP="007C5E6C">
      <w:pPr>
        <w:spacing w:line="360" w:lineRule="auto"/>
        <w:jc w:val="center"/>
        <w:rPr>
          <w:rFonts w:ascii="楷体" w:eastAsia="楷体" w:hAnsi="楷体"/>
          <w:szCs w:val="21"/>
        </w:rPr>
      </w:pPr>
      <w:r>
        <w:rPr>
          <w:rFonts w:ascii="楷体" w:eastAsia="楷体" w:hAnsi="楷体" w:hint="eastAsia"/>
          <w:szCs w:val="21"/>
        </w:rPr>
        <w:t>因吟郢岸百亩蕙，欲采商崖三秀芝。</w:t>
      </w:r>
    </w:p>
    <w:p w14:paraId="0158EFF2" w14:textId="77777777" w:rsidR="007C5E6C" w:rsidRDefault="007C5E6C" w:rsidP="007C5E6C">
      <w:pPr>
        <w:spacing w:line="360" w:lineRule="auto"/>
        <w:jc w:val="center"/>
        <w:rPr>
          <w:rFonts w:ascii="楷体" w:eastAsia="楷体" w:hAnsi="楷体"/>
          <w:szCs w:val="21"/>
        </w:rPr>
      </w:pPr>
      <w:r>
        <w:rPr>
          <w:rFonts w:ascii="楷体" w:eastAsia="楷体" w:hAnsi="楷体" w:hint="eastAsia"/>
          <w:szCs w:val="21"/>
        </w:rPr>
        <w:t>栖野鹤笼宽使织，施山僧饭别教炊。</w:t>
      </w:r>
    </w:p>
    <w:p w14:paraId="4BF9C05A" w14:textId="77777777" w:rsidR="007C5E6C" w:rsidRDefault="007C5E6C" w:rsidP="007C5E6C">
      <w:pPr>
        <w:spacing w:line="360" w:lineRule="auto"/>
        <w:jc w:val="center"/>
        <w:rPr>
          <w:rFonts w:ascii="楷体" w:eastAsia="楷体" w:hAnsi="楷体"/>
          <w:szCs w:val="21"/>
        </w:rPr>
      </w:pPr>
      <w:r>
        <w:rPr>
          <w:rFonts w:ascii="楷体" w:eastAsia="楷体" w:hAnsi="楷体" w:hint="eastAsia"/>
          <w:szCs w:val="21"/>
        </w:rPr>
        <w:t>但医沈约重瞳健，不怕江花不满枝。</w:t>
      </w:r>
    </w:p>
    <w:p w14:paraId="47550CD4" w14:textId="77777777" w:rsidR="007C5E6C" w:rsidRDefault="007C5E6C" w:rsidP="007C5E6C">
      <w:pPr>
        <w:spacing w:line="360" w:lineRule="auto"/>
        <w:rPr>
          <w:rFonts w:ascii="宋体" w:hAnsi="宋体"/>
          <w:szCs w:val="21"/>
        </w:rPr>
      </w:pPr>
      <w:r>
        <w:rPr>
          <w:rFonts w:ascii="宋体" w:hAnsi="宋体" w:hint="eastAsia"/>
          <w:szCs w:val="21"/>
        </w:rPr>
        <w:t>【注】①袭美，即陆龟蒙的好友皮日休。②下帷：放下室内悬挂的帷幕，指教书。裁诗：作诗。③《楚辞·离骚》：“余既滋兰之九畹兮，又树蕙之百亩。”比喻培养人才。④商崖：这里泛指山崖。⑤沈约，南朝诗人，史载其眼中有两个瞳孔。这里以沈约代指皮日休。</w:t>
      </w:r>
    </w:p>
    <w:p w14:paraId="24DA013A" w14:textId="77777777" w:rsidR="007C5E6C" w:rsidRDefault="007C5E6C" w:rsidP="007C5E6C">
      <w:pPr>
        <w:spacing w:line="360" w:lineRule="auto"/>
        <w:rPr>
          <w:szCs w:val="21"/>
        </w:rPr>
      </w:pPr>
      <w:r>
        <w:rPr>
          <w:szCs w:val="21"/>
        </w:rPr>
        <w:t>14</w:t>
      </w:r>
      <w:r>
        <w:rPr>
          <w:szCs w:val="21"/>
        </w:rPr>
        <w:t>．下列对这首诗的理解和赏析，不正确的一项是（</w:t>
      </w:r>
      <w:r>
        <w:rPr>
          <w:szCs w:val="21"/>
        </w:rPr>
        <w:t>3</w:t>
      </w:r>
      <w:r>
        <w:rPr>
          <w:szCs w:val="21"/>
        </w:rPr>
        <w:t>分）</w:t>
      </w:r>
    </w:p>
    <w:p w14:paraId="5A6DCA3D" w14:textId="77777777" w:rsidR="007C5E6C" w:rsidRDefault="007C5E6C" w:rsidP="007C5E6C">
      <w:pPr>
        <w:spacing w:line="360" w:lineRule="auto"/>
        <w:ind w:leftChars="135" w:left="283"/>
        <w:rPr>
          <w:szCs w:val="21"/>
        </w:rPr>
      </w:pPr>
      <w:r>
        <w:rPr>
          <w:szCs w:val="21"/>
        </w:rPr>
        <w:t>A</w:t>
      </w:r>
      <w:r>
        <w:rPr>
          <w:szCs w:val="21"/>
        </w:rPr>
        <w:t>．作者写作此诗之时，皮日休正患病居家，闭门谢客，与外界不通音讯。</w:t>
      </w:r>
    </w:p>
    <w:p w14:paraId="40F45A88" w14:textId="77777777" w:rsidR="007C5E6C" w:rsidRDefault="007C5E6C" w:rsidP="007C5E6C">
      <w:pPr>
        <w:spacing w:line="360" w:lineRule="auto"/>
        <w:ind w:leftChars="135" w:left="283"/>
        <w:rPr>
          <w:szCs w:val="21"/>
        </w:rPr>
      </w:pPr>
      <w:r>
        <w:rPr>
          <w:szCs w:val="21"/>
        </w:rPr>
        <w:t>B</w:t>
      </w:r>
      <w:r>
        <w:rPr>
          <w:szCs w:val="21"/>
        </w:rPr>
        <w:t>．由于友人患病，原有的约会被暂时搁置，作者游春的诗篇也未能写出。</w:t>
      </w:r>
    </w:p>
    <w:p w14:paraId="7941DB1C" w14:textId="77777777" w:rsidR="007C5E6C" w:rsidRDefault="007C5E6C" w:rsidP="007C5E6C">
      <w:pPr>
        <w:spacing w:line="360" w:lineRule="auto"/>
        <w:ind w:leftChars="135" w:left="283"/>
        <w:rPr>
          <w:szCs w:val="21"/>
        </w:rPr>
      </w:pPr>
      <w:r>
        <w:rPr>
          <w:szCs w:val="21"/>
        </w:rPr>
        <w:lastRenderedPageBreak/>
        <w:t>C</w:t>
      </w:r>
      <w:r>
        <w:rPr>
          <w:szCs w:val="21"/>
        </w:rPr>
        <w:t>．作者虽然身在书斋从事教学，但心中盼望能走进自然，领略美好春光。</w:t>
      </w:r>
    </w:p>
    <w:p w14:paraId="6E7FBADA" w14:textId="77777777" w:rsidR="007C5E6C" w:rsidRDefault="007C5E6C" w:rsidP="007C5E6C">
      <w:pPr>
        <w:spacing w:line="360" w:lineRule="auto"/>
        <w:ind w:leftChars="135" w:left="283"/>
        <w:rPr>
          <w:szCs w:val="21"/>
        </w:rPr>
      </w:pPr>
      <w:r>
        <w:rPr>
          <w:szCs w:val="21"/>
        </w:rPr>
        <w:t>D</w:t>
      </w:r>
      <w:r>
        <w:rPr>
          <w:szCs w:val="21"/>
        </w:rPr>
        <w:t>．尾联使用了关于沈约的典故，可以由此推测皮日休所患的疾病是目疾。</w:t>
      </w:r>
    </w:p>
    <w:p w14:paraId="35303CCD" w14:textId="77777777" w:rsidR="007C5E6C" w:rsidRDefault="007C5E6C" w:rsidP="007C5E6C">
      <w:pPr>
        <w:spacing w:line="360" w:lineRule="auto"/>
        <w:rPr>
          <w:szCs w:val="21"/>
        </w:rPr>
      </w:pPr>
      <w:r>
        <w:rPr>
          <w:szCs w:val="21"/>
        </w:rPr>
        <w:t>15</w:t>
      </w:r>
      <w:r>
        <w:rPr>
          <w:szCs w:val="21"/>
        </w:rPr>
        <w:t>．请简要概括本诗所表达的思想感情。（</w:t>
      </w:r>
      <w:r>
        <w:rPr>
          <w:szCs w:val="21"/>
        </w:rPr>
        <w:t>6</w:t>
      </w:r>
      <w:r>
        <w:rPr>
          <w:szCs w:val="21"/>
        </w:rPr>
        <w:t>分）</w:t>
      </w:r>
    </w:p>
    <w:p w14:paraId="169944D7" w14:textId="77777777" w:rsidR="007C5E6C" w:rsidRDefault="007C5E6C" w:rsidP="007C5E6C">
      <w:pPr>
        <w:spacing w:line="360" w:lineRule="auto"/>
        <w:rPr>
          <w:szCs w:val="21"/>
        </w:rPr>
      </w:pPr>
      <w:r>
        <w:rPr>
          <w:szCs w:val="21"/>
        </w:rPr>
        <w:t>（三）名篇名句默写（本题共</w:t>
      </w:r>
      <w:r>
        <w:rPr>
          <w:szCs w:val="21"/>
        </w:rPr>
        <w:t>1</w:t>
      </w:r>
      <w:r>
        <w:rPr>
          <w:szCs w:val="21"/>
        </w:rPr>
        <w:t>小题，</w:t>
      </w:r>
      <w:r>
        <w:rPr>
          <w:szCs w:val="21"/>
        </w:rPr>
        <w:t>6</w:t>
      </w:r>
      <w:r>
        <w:rPr>
          <w:szCs w:val="21"/>
        </w:rPr>
        <w:t>分）</w:t>
      </w:r>
    </w:p>
    <w:p w14:paraId="10F2A0B5" w14:textId="77777777" w:rsidR="007C5E6C" w:rsidRDefault="007C5E6C" w:rsidP="007C5E6C">
      <w:pPr>
        <w:spacing w:line="360" w:lineRule="auto"/>
        <w:rPr>
          <w:szCs w:val="21"/>
        </w:rPr>
      </w:pPr>
      <w:r>
        <w:rPr>
          <w:szCs w:val="21"/>
        </w:rPr>
        <w:t>16</w:t>
      </w:r>
      <w:r>
        <w:rPr>
          <w:szCs w:val="21"/>
        </w:rPr>
        <w:t>．补写出下列句子中的空缺部分。（</w:t>
      </w:r>
      <w:r>
        <w:rPr>
          <w:szCs w:val="21"/>
        </w:rPr>
        <w:t>6</w:t>
      </w:r>
      <w:r>
        <w:rPr>
          <w:szCs w:val="21"/>
        </w:rPr>
        <w:t>分）</w:t>
      </w:r>
    </w:p>
    <w:p w14:paraId="470C06DC" w14:textId="77777777" w:rsidR="007C5E6C" w:rsidRDefault="007C5E6C" w:rsidP="007C5E6C">
      <w:pPr>
        <w:spacing w:line="360" w:lineRule="auto"/>
        <w:ind w:leftChars="135" w:left="707" w:hangingChars="202" w:hanging="424"/>
        <w:rPr>
          <w:rFonts w:ascii="宋体" w:hAnsi="宋体"/>
          <w:szCs w:val="21"/>
        </w:rPr>
      </w:pPr>
      <w:r>
        <w:rPr>
          <w:szCs w:val="21"/>
        </w:rPr>
        <w:t>（</w:t>
      </w:r>
      <w:r>
        <w:rPr>
          <w:szCs w:val="21"/>
        </w:rPr>
        <w:t>1</w:t>
      </w:r>
      <w:r>
        <w:rPr>
          <w:szCs w:val="21"/>
        </w:rPr>
        <w:t>）《离骚》</w:t>
      </w:r>
      <w:r>
        <w:rPr>
          <w:rFonts w:ascii="宋体" w:hAnsi="宋体" w:hint="eastAsia"/>
          <w:szCs w:val="21"/>
        </w:rPr>
        <w:t>中“____________,____________”两句对古代服饰的“上衣下裳制”有所反映。</w:t>
      </w:r>
    </w:p>
    <w:p w14:paraId="33700E39" w14:textId="77777777" w:rsidR="007C5E6C" w:rsidRDefault="007C5E6C" w:rsidP="007C5E6C">
      <w:pPr>
        <w:spacing w:line="360" w:lineRule="auto"/>
        <w:ind w:leftChars="135" w:left="707" w:hangingChars="202" w:hanging="424"/>
        <w:rPr>
          <w:rFonts w:ascii="宋体" w:hAnsi="宋体"/>
          <w:szCs w:val="21"/>
        </w:rPr>
      </w:pPr>
      <w:r>
        <w:rPr>
          <w:szCs w:val="21"/>
        </w:rPr>
        <w:t>（</w:t>
      </w:r>
      <w:r>
        <w:rPr>
          <w:szCs w:val="21"/>
        </w:rPr>
        <w:t>2</w:t>
      </w:r>
      <w:r>
        <w:rPr>
          <w:szCs w:val="21"/>
        </w:rPr>
        <w:t>）元</w:t>
      </w:r>
      <w:r>
        <w:rPr>
          <w:rFonts w:ascii="宋体" w:hAnsi="宋体" w:hint="eastAsia"/>
          <w:szCs w:val="21"/>
        </w:rPr>
        <w:t>代戏剧家马致远的杂剧《青衫泪》根据白居易的诗《琵琶行》改编而成，剧名来自诗中的“____________,____________”两句。</w:t>
      </w:r>
    </w:p>
    <w:p w14:paraId="6CDE748D" w14:textId="77777777" w:rsidR="007C5E6C" w:rsidRDefault="007C5E6C" w:rsidP="007C5E6C">
      <w:pPr>
        <w:spacing w:line="360" w:lineRule="auto"/>
        <w:ind w:leftChars="135" w:left="707" w:hangingChars="202" w:hanging="424"/>
        <w:rPr>
          <w:rFonts w:ascii="宋体" w:hAnsi="宋体"/>
          <w:szCs w:val="21"/>
        </w:rPr>
      </w:pPr>
      <w:r>
        <w:rPr>
          <w:szCs w:val="21"/>
        </w:rPr>
        <w:t>（</w:t>
      </w:r>
      <w:r>
        <w:rPr>
          <w:szCs w:val="21"/>
        </w:rPr>
        <w:t>3</w:t>
      </w:r>
      <w:r>
        <w:rPr>
          <w:szCs w:val="21"/>
        </w:rPr>
        <w:t>）在《水</w:t>
      </w:r>
      <w:r>
        <w:rPr>
          <w:rFonts w:ascii="宋体" w:hAnsi="宋体" w:hint="eastAsia"/>
          <w:szCs w:val="21"/>
        </w:rPr>
        <w:t>调歌头（明月几时有）》中，苏轼自言想要重返天上，但又有所顾虑，原因在于“____________,____________”。</w:t>
      </w:r>
    </w:p>
    <w:p w14:paraId="2D2A28E1" w14:textId="77777777" w:rsidR="007C5E6C" w:rsidRDefault="007C5E6C" w:rsidP="007C5E6C">
      <w:pPr>
        <w:autoSpaceDE w:val="0"/>
        <w:autoSpaceDN w:val="0"/>
        <w:adjustRightInd w:val="0"/>
        <w:spacing w:line="360" w:lineRule="auto"/>
        <w:rPr>
          <w:b/>
          <w:bCs/>
          <w:color w:val="000000"/>
          <w:kern w:val="0"/>
          <w:szCs w:val="21"/>
          <w:em w:val="dot"/>
        </w:rPr>
      </w:pPr>
      <w:r>
        <w:rPr>
          <w:b/>
          <w:bCs/>
          <w:color w:val="000000"/>
          <w:kern w:val="0"/>
          <w:szCs w:val="21"/>
          <w:lang w:val="zh-CN"/>
        </w:rPr>
        <w:t>三、语言文字运用（</w:t>
      </w:r>
      <w:r>
        <w:rPr>
          <w:b/>
          <w:bCs/>
          <w:color w:val="000000"/>
          <w:kern w:val="0"/>
          <w:szCs w:val="21"/>
        </w:rPr>
        <w:t>20</w:t>
      </w:r>
      <w:r>
        <w:rPr>
          <w:b/>
          <w:bCs/>
          <w:color w:val="000000"/>
          <w:kern w:val="0"/>
          <w:szCs w:val="21"/>
          <w:lang w:val="zh-CN"/>
        </w:rPr>
        <w:t>分）</w:t>
      </w:r>
    </w:p>
    <w:p w14:paraId="456F09B1" w14:textId="77777777" w:rsidR="007C5E6C" w:rsidRDefault="007C5E6C" w:rsidP="007C5E6C">
      <w:pPr>
        <w:spacing w:line="360" w:lineRule="auto"/>
        <w:ind w:firstLineChars="200" w:firstLine="420"/>
      </w:pPr>
      <w:r>
        <w:t>阅读下面的文字，完成</w:t>
      </w:r>
      <w:r>
        <w:t>17~19</w:t>
      </w:r>
      <w:r>
        <w:t>题。</w:t>
      </w:r>
    </w:p>
    <w:p w14:paraId="4FD3AFDB" w14:textId="77777777" w:rsidR="007C5E6C" w:rsidRDefault="007C5E6C" w:rsidP="007C5E6C">
      <w:pPr>
        <w:spacing w:line="360" w:lineRule="auto"/>
        <w:ind w:firstLineChars="200" w:firstLine="420"/>
        <w:rPr>
          <w:rFonts w:ascii="楷体_GB2312" w:eastAsia="楷体_GB2312" w:hAnsi="楷体_GB2312" w:cs="楷体_GB2312" w:hint="eastAsia"/>
        </w:rPr>
      </w:pPr>
      <w:r>
        <w:rPr>
          <w:rFonts w:ascii="楷体_GB2312" w:eastAsia="楷体_GB2312" w:hAnsi="楷体_GB2312" w:cs="楷体_GB2312" w:hint="eastAsia"/>
        </w:rPr>
        <w:t>在中国各种艺术形式中，篆刻是一个___________的门类。篆刻是从实用印章的应用中发展而来的，中国的印章最初用在制陶工艺方面，上面镌刻的是图案、花纹或族徽，到春秋战国时期，刻有官职名或人名的文字印章得到普遍使用，唐宋以后，</w:t>
      </w:r>
      <w:r>
        <w:rPr>
          <w:rFonts w:ascii="楷体_GB2312" w:eastAsia="楷体_GB2312" w:hAnsi="楷体_GB2312" w:cs="楷体_GB2312" w:hint="eastAsia"/>
          <w:u w:val="single"/>
        </w:rPr>
        <w:t>由于文人士大夫参与到印章的创作中，这门从前主要由工匠承揽的技艺，增加了人文意味</w:t>
      </w:r>
      <w:r>
        <w:rPr>
          <w:rFonts w:ascii="楷体_GB2312" w:eastAsia="楷体_GB2312" w:hAnsi="楷体_GB2312" w:cs="楷体_GB2312" w:hint="eastAsia"/>
        </w:rPr>
        <w:t>，印章不再局限于用来昭示身份与权力，而是通过镌刻人名字号，斋馆名称、成语警句等来表达情趣志向，印章也就超越实用功能，成为文人表达自己审美追求的独特方式。中国印章艺术由此实现了一次完美的升华——演变为中国文化特有的篆刻艺术。明清时期，众多_______的艺木家在篆刻上融入了对汉字形体的研究和理解。再加上他们对印面布局的精心设计,对各种刀法的熟练掌握,</w:t>
      </w:r>
      <w:r>
        <w:rPr>
          <w:rFonts w:ascii="楷体_GB2312" w:eastAsia="楷体_GB2312" w:hAnsi="楷体_GB2312" w:cs="楷体_GB2312" w:hint="eastAsia"/>
          <w:sz w:val="22"/>
          <w:shd w:val="clear" w:color="auto" w:fill="FFFFFF"/>
        </w:rPr>
        <w:t>纂刻技术迅速走向成熟，并孕育出_______流派分格。</w:t>
      </w:r>
      <w:r>
        <w:rPr>
          <w:rFonts w:ascii="楷体_GB2312" w:eastAsia="楷体_GB2312" w:hAnsi="楷体_GB2312" w:cs="楷体_GB2312" w:hint="eastAsia"/>
        </w:rPr>
        <w:t>篆刻艺术的发展及成就，使印章成为与中国画、中国书法紧密结合的艺术形式，同时也是中国画和书法作品中_______的组成部分。</w:t>
      </w:r>
    </w:p>
    <w:p w14:paraId="070E3543" w14:textId="77777777" w:rsidR="007C5E6C" w:rsidRDefault="007C5E6C" w:rsidP="007C5E6C">
      <w:pPr>
        <w:spacing w:line="360" w:lineRule="auto"/>
      </w:pPr>
      <w:r>
        <w:rPr>
          <w:rFonts w:hint="eastAsia"/>
        </w:rPr>
        <w:t>17</w:t>
      </w:r>
      <w:r>
        <w:rPr>
          <w:rFonts w:hint="eastAsia"/>
        </w:rPr>
        <w:t>．依次填入文中横线上的词语，全部恰当的一项是（</w:t>
      </w:r>
      <w:r>
        <w:rPr>
          <w:rFonts w:hint="eastAsia"/>
        </w:rPr>
        <w:t>3</w:t>
      </w:r>
      <w:r>
        <w:rPr>
          <w:rFonts w:hint="eastAsia"/>
        </w:rPr>
        <w:t>分）</w:t>
      </w:r>
    </w:p>
    <w:p w14:paraId="471DF081" w14:textId="77777777" w:rsidR="007C5E6C" w:rsidRDefault="007C5E6C" w:rsidP="007C5E6C">
      <w:pPr>
        <w:spacing w:line="360" w:lineRule="auto"/>
        <w:ind w:firstLineChars="202" w:firstLine="424"/>
      </w:pPr>
      <w:r>
        <w:rPr>
          <w:rFonts w:hint="eastAsia"/>
        </w:rPr>
        <w:t>A</w:t>
      </w:r>
      <w:r>
        <w:rPr>
          <w:rFonts w:hint="eastAsia"/>
        </w:rPr>
        <w:t>．别具匠心</w:t>
      </w:r>
      <w:r>
        <w:rPr>
          <w:rFonts w:hint="eastAsia"/>
        </w:rPr>
        <w:t xml:space="preserve">    </w:t>
      </w:r>
      <w:r>
        <w:rPr>
          <w:rFonts w:hint="eastAsia"/>
        </w:rPr>
        <w:t>才思敏捷</w:t>
      </w:r>
      <w:r>
        <w:rPr>
          <w:rFonts w:hint="eastAsia"/>
        </w:rPr>
        <w:t xml:space="preserve">   </w:t>
      </w:r>
      <w:r>
        <w:rPr>
          <w:rFonts w:hint="eastAsia"/>
        </w:rPr>
        <w:t>异彩纷呈</w:t>
      </w:r>
      <w:r>
        <w:rPr>
          <w:rFonts w:hint="eastAsia"/>
        </w:rPr>
        <w:t xml:space="preserve">  </w:t>
      </w:r>
      <w:r>
        <w:rPr>
          <w:rFonts w:hint="eastAsia"/>
        </w:rPr>
        <w:t>弥足珍贵</w:t>
      </w:r>
    </w:p>
    <w:p w14:paraId="62A0624C" w14:textId="77777777" w:rsidR="007C5E6C" w:rsidRDefault="007C5E6C" w:rsidP="007C5E6C">
      <w:pPr>
        <w:spacing w:line="360" w:lineRule="auto"/>
        <w:ind w:firstLineChars="202" w:firstLine="424"/>
      </w:pPr>
      <w:r>
        <w:rPr>
          <w:rFonts w:hint="eastAsia"/>
        </w:rPr>
        <w:t>B</w:t>
      </w:r>
      <w:r>
        <w:rPr>
          <w:rFonts w:hint="eastAsia"/>
        </w:rPr>
        <w:t>．</w:t>
      </w:r>
      <w:r>
        <w:rPr>
          <w:rFonts w:hint="eastAsia"/>
        </w:rPr>
        <w:t xml:space="preserve"> </w:t>
      </w:r>
      <w:r>
        <w:rPr>
          <w:rFonts w:hint="eastAsia"/>
        </w:rPr>
        <w:t>别具匠心</w:t>
      </w:r>
      <w:r>
        <w:rPr>
          <w:rFonts w:hint="eastAsia"/>
        </w:rPr>
        <w:t xml:space="preserve">   </w:t>
      </w:r>
      <w:r>
        <w:rPr>
          <w:rFonts w:hint="eastAsia"/>
        </w:rPr>
        <w:t>才华横溢</w:t>
      </w:r>
      <w:r>
        <w:rPr>
          <w:rFonts w:hint="eastAsia"/>
        </w:rPr>
        <w:t xml:space="preserve">   </w:t>
      </w:r>
      <w:r>
        <w:rPr>
          <w:rFonts w:hint="eastAsia"/>
        </w:rPr>
        <w:t>奇光异彩</w:t>
      </w:r>
      <w:r>
        <w:rPr>
          <w:rFonts w:hint="eastAsia"/>
        </w:rPr>
        <w:t xml:space="preserve">   </w:t>
      </w:r>
      <w:r>
        <w:rPr>
          <w:rFonts w:hint="eastAsia"/>
        </w:rPr>
        <w:t>不可或缺</w:t>
      </w:r>
    </w:p>
    <w:p w14:paraId="3DE7EADB" w14:textId="77777777" w:rsidR="007C5E6C" w:rsidRDefault="007C5E6C" w:rsidP="007C5E6C">
      <w:pPr>
        <w:spacing w:line="360" w:lineRule="auto"/>
        <w:ind w:firstLineChars="202" w:firstLine="424"/>
      </w:pPr>
      <w:r>
        <w:rPr>
          <w:rFonts w:hint="eastAsia"/>
        </w:rPr>
        <w:t>C</w:t>
      </w:r>
      <w:r>
        <w:rPr>
          <w:rFonts w:hint="eastAsia"/>
        </w:rPr>
        <w:t>．十分独特</w:t>
      </w:r>
      <w:r>
        <w:rPr>
          <w:rFonts w:hint="eastAsia"/>
        </w:rPr>
        <w:t xml:space="preserve">    </w:t>
      </w:r>
      <w:r>
        <w:rPr>
          <w:rFonts w:hint="eastAsia"/>
        </w:rPr>
        <w:t>才华横溢</w:t>
      </w:r>
      <w:r>
        <w:rPr>
          <w:rFonts w:hint="eastAsia"/>
        </w:rPr>
        <w:t xml:space="preserve">   </w:t>
      </w:r>
      <w:r>
        <w:rPr>
          <w:rFonts w:hint="eastAsia"/>
        </w:rPr>
        <w:t>异彩纷呈</w:t>
      </w:r>
      <w:r>
        <w:rPr>
          <w:rFonts w:hint="eastAsia"/>
        </w:rPr>
        <w:t xml:space="preserve">   </w:t>
      </w:r>
      <w:r>
        <w:rPr>
          <w:rFonts w:hint="eastAsia"/>
        </w:rPr>
        <w:t>不可或缺</w:t>
      </w:r>
    </w:p>
    <w:p w14:paraId="0529A6F5" w14:textId="77777777" w:rsidR="007C5E6C" w:rsidRDefault="007C5E6C" w:rsidP="007C5E6C">
      <w:pPr>
        <w:spacing w:line="360" w:lineRule="auto"/>
        <w:ind w:firstLineChars="202" w:firstLine="424"/>
      </w:pPr>
      <w:r>
        <w:rPr>
          <w:rFonts w:hint="eastAsia"/>
        </w:rPr>
        <w:t>D</w:t>
      </w:r>
      <w:r>
        <w:rPr>
          <w:rFonts w:hint="eastAsia"/>
        </w:rPr>
        <w:t>．</w:t>
      </w:r>
      <w:r>
        <w:rPr>
          <w:rFonts w:hint="eastAsia"/>
        </w:rPr>
        <w:t xml:space="preserve"> </w:t>
      </w:r>
      <w:r>
        <w:rPr>
          <w:rFonts w:hint="eastAsia"/>
        </w:rPr>
        <w:t>十分独特</w:t>
      </w:r>
      <w:r>
        <w:rPr>
          <w:rFonts w:hint="eastAsia"/>
        </w:rPr>
        <w:t xml:space="preserve">   </w:t>
      </w:r>
      <w:r>
        <w:rPr>
          <w:rFonts w:hint="eastAsia"/>
        </w:rPr>
        <w:t>才思敏捷</w:t>
      </w:r>
      <w:r>
        <w:rPr>
          <w:rFonts w:hint="eastAsia"/>
        </w:rPr>
        <w:t xml:space="preserve">   </w:t>
      </w:r>
      <w:r>
        <w:rPr>
          <w:rFonts w:hint="eastAsia"/>
        </w:rPr>
        <w:t>奇光异彩</w:t>
      </w:r>
      <w:r>
        <w:rPr>
          <w:rFonts w:hint="eastAsia"/>
        </w:rPr>
        <w:t xml:space="preserve">   </w:t>
      </w:r>
      <w:r>
        <w:rPr>
          <w:rFonts w:hint="eastAsia"/>
        </w:rPr>
        <w:t>弥足珍贵</w:t>
      </w:r>
    </w:p>
    <w:p w14:paraId="29F6BEDA" w14:textId="77777777" w:rsidR="007C5E6C" w:rsidRDefault="007C5E6C" w:rsidP="007C5E6C">
      <w:pPr>
        <w:spacing w:line="360" w:lineRule="auto"/>
      </w:pPr>
      <w:r>
        <w:rPr>
          <w:rFonts w:hint="eastAsia"/>
        </w:rPr>
        <w:t>18</w:t>
      </w:r>
      <w:r>
        <w:rPr>
          <w:rFonts w:hint="eastAsia"/>
        </w:rPr>
        <w:t>．文中画横线的句子有语病，下列修改最恰当的一项是（</w:t>
      </w:r>
      <w:r>
        <w:rPr>
          <w:rFonts w:hint="eastAsia"/>
        </w:rPr>
        <w:t>3</w:t>
      </w:r>
      <w:r>
        <w:rPr>
          <w:rFonts w:hint="eastAsia"/>
        </w:rPr>
        <w:t>分）</w:t>
      </w:r>
    </w:p>
    <w:p w14:paraId="7A046D5C" w14:textId="77777777" w:rsidR="007C5E6C" w:rsidRDefault="007C5E6C" w:rsidP="007C5E6C">
      <w:pPr>
        <w:spacing w:line="360" w:lineRule="auto"/>
        <w:ind w:firstLineChars="202" w:firstLine="424"/>
      </w:pPr>
      <w:r>
        <w:rPr>
          <w:rFonts w:hint="eastAsia"/>
        </w:rPr>
        <w:lastRenderedPageBreak/>
        <w:t>A</w:t>
      </w:r>
      <w:r>
        <w:rPr>
          <w:rFonts w:hint="eastAsia"/>
        </w:rPr>
        <w:t>．由于文人士大夫参与到印章的创作中，使这门从前主要由工匠传承的技艺，增加了人文意味</w:t>
      </w:r>
    </w:p>
    <w:p w14:paraId="16E45D28" w14:textId="77777777" w:rsidR="007C5E6C" w:rsidRDefault="007C5E6C" w:rsidP="007C5E6C">
      <w:pPr>
        <w:spacing w:line="360" w:lineRule="auto"/>
        <w:ind w:firstLineChars="202" w:firstLine="424"/>
      </w:pPr>
      <w:r>
        <w:rPr>
          <w:rFonts w:hint="eastAsia"/>
        </w:rPr>
        <w:t>B</w:t>
      </w:r>
      <w:r>
        <w:rPr>
          <w:rFonts w:hint="eastAsia"/>
        </w:rPr>
        <w:t>．由于文人士大夫参与到印章的创作中，这门从前主要由工匠承揽的技艺，增加了人文意味</w:t>
      </w:r>
    </w:p>
    <w:p w14:paraId="51D68F63" w14:textId="77777777" w:rsidR="007C5E6C" w:rsidRDefault="007C5E6C" w:rsidP="007C5E6C">
      <w:pPr>
        <w:spacing w:line="360" w:lineRule="auto"/>
        <w:ind w:firstLineChars="202" w:firstLine="424"/>
      </w:pPr>
      <w:r>
        <w:rPr>
          <w:rFonts w:hint="eastAsia"/>
        </w:rPr>
        <w:t>C</w:t>
      </w:r>
      <w:r>
        <w:rPr>
          <w:rFonts w:hint="eastAsia"/>
        </w:rPr>
        <w:t>．由于文人士大夫参与到印章的创作中，使这门从前主要由工匠承揽的技艺，增加了人文意味</w:t>
      </w:r>
    </w:p>
    <w:p w14:paraId="2F47AA39" w14:textId="77777777" w:rsidR="007C5E6C" w:rsidRDefault="007C5E6C" w:rsidP="007C5E6C">
      <w:pPr>
        <w:spacing w:line="360" w:lineRule="auto"/>
        <w:ind w:firstLineChars="202" w:firstLine="424"/>
      </w:pPr>
      <w:r>
        <w:rPr>
          <w:rFonts w:hint="eastAsia"/>
        </w:rPr>
        <w:t>D</w:t>
      </w:r>
      <w:r>
        <w:rPr>
          <w:rFonts w:hint="eastAsia"/>
        </w:rPr>
        <w:t>．文人士大夫参与到印章的创作中，使这门从前主要由工匠传承的技艺，增加了人文意味</w:t>
      </w:r>
    </w:p>
    <w:p w14:paraId="6B5A1DB4" w14:textId="77777777" w:rsidR="007C5E6C" w:rsidRDefault="007C5E6C" w:rsidP="007C5E6C">
      <w:pPr>
        <w:spacing w:line="360" w:lineRule="auto"/>
      </w:pPr>
      <w:r>
        <w:rPr>
          <w:rFonts w:hint="eastAsia"/>
        </w:rPr>
        <w:t>19</w:t>
      </w:r>
      <w:r>
        <w:rPr>
          <w:rFonts w:hint="eastAsia"/>
        </w:rPr>
        <w:t>．下列各句中的破折号，和文中破折号作用相同的一项是（</w:t>
      </w:r>
      <w:r>
        <w:rPr>
          <w:rFonts w:hint="eastAsia"/>
        </w:rPr>
        <w:t>3</w:t>
      </w:r>
      <w:r>
        <w:rPr>
          <w:rFonts w:hint="eastAsia"/>
        </w:rPr>
        <w:t>分）</w:t>
      </w:r>
    </w:p>
    <w:p w14:paraId="7B3269CA" w14:textId="77777777" w:rsidR="007C5E6C" w:rsidRDefault="007C5E6C" w:rsidP="007C5E6C">
      <w:pPr>
        <w:spacing w:line="360" w:lineRule="auto"/>
        <w:ind w:leftChars="203" w:left="707" w:hangingChars="134" w:hanging="281"/>
      </w:pPr>
      <w:r>
        <w:t>A</w:t>
      </w:r>
      <w:r>
        <w:t>．你现在没有资格和我说话</w:t>
      </w:r>
      <w:r>
        <w:t>——</w:t>
      </w:r>
      <w:r>
        <w:t>矿上已经把你开除了</w:t>
      </w:r>
    </w:p>
    <w:p w14:paraId="58115DB2" w14:textId="77777777" w:rsidR="007C5E6C" w:rsidRDefault="007C5E6C" w:rsidP="007C5E6C">
      <w:pPr>
        <w:spacing w:line="360" w:lineRule="auto"/>
        <w:ind w:leftChars="203" w:left="707" w:hangingChars="134" w:hanging="281"/>
      </w:pPr>
      <w:r>
        <w:t>B</w:t>
      </w:r>
      <w:r>
        <w:t>．醉心阅读使我得到了回报</w:t>
      </w:r>
      <w:r>
        <w:t>——</w:t>
      </w:r>
      <w:r>
        <w:t>我的作文常常得到老师的表扬</w:t>
      </w:r>
    </w:p>
    <w:p w14:paraId="2D44647C" w14:textId="77777777" w:rsidR="007C5E6C" w:rsidRDefault="007C5E6C" w:rsidP="007C5E6C">
      <w:pPr>
        <w:spacing w:line="360" w:lineRule="auto"/>
        <w:ind w:leftChars="203" w:left="707" w:hangingChars="134" w:hanging="281"/>
      </w:pPr>
      <w:r>
        <w:t>C</w:t>
      </w:r>
      <w:r>
        <w:t>．我看你的性情好像没有大变</w:t>
      </w:r>
      <w:r>
        <w:t>——</w:t>
      </w:r>
      <w:r>
        <w:t>鲁贵是个很不老实的人</w:t>
      </w:r>
    </w:p>
    <w:p w14:paraId="33CFB553" w14:textId="77777777" w:rsidR="007C5E6C" w:rsidRDefault="007C5E6C" w:rsidP="007C5E6C">
      <w:pPr>
        <w:spacing w:line="360" w:lineRule="auto"/>
        <w:ind w:leftChars="203" w:left="707" w:hangingChars="134" w:hanging="281"/>
      </w:pPr>
      <w:r>
        <w:t>D</w:t>
      </w:r>
      <w:r>
        <w:t>．你永远那么青翠挺拔，风吹雨打，从不改色，刀砍火烧，永不低头</w:t>
      </w:r>
      <w:r>
        <w:t>——</w:t>
      </w:r>
      <w:r>
        <w:t>这正是英雄的井冈山人的革命精神</w:t>
      </w:r>
    </w:p>
    <w:p w14:paraId="426C078B" w14:textId="77777777" w:rsidR="007C5E6C" w:rsidRDefault="007C5E6C" w:rsidP="007C5E6C">
      <w:pPr>
        <w:autoSpaceDE w:val="0"/>
        <w:autoSpaceDN w:val="0"/>
        <w:adjustRightInd w:val="0"/>
        <w:spacing w:line="360" w:lineRule="auto"/>
        <w:ind w:leftChars="1" w:left="424" w:hangingChars="201" w:hanging="422"/>
        <w:rPr>
          <w:rFonts w:hint="eastAsia"/>
          <w:kern w:val="0"/>
          <w:szCs w:val="21"/>
          <w:lang w:val="zh-CN"/>
        </w:rPr>
      </w:pPr>
      <w:r>
        <w:rPr>
          <w:rFonts w:hint="eastAsia"/>
          <w:kern w:val="0"/>
          <w:szCs w:val="21"/>
          <w:lang w:val="zh-CN"/>
        </w:rPr>
        <w:t>20</w:t>
      </w:r>
      <w:r>
        <w:rPr>
          <w:kern w:val="0"/>
          <w:szCs w:val="21"/>
          <w:lang w:val="zh-CN"/>
        </w:rPr>
        <w:t>．在下</w:t>
      </w:r>
      <w:r>
        <w:rPr>
          <w:rFonts w:hint="eastAsia"/>
          <w:kern w:val="0"/>
          <w:szCs w:val="21"/>
          <w:lang w:val="zh-CN"/>
        </w:rPr>
        <w:t>面</w:t>
      </w:r>
      <w:r>
        <w:rPr>
          <w:kern w:val="0"/>
          <w:szCs w:val="21"/>
          <w:lang w:val="zh-CN"/>
        </w:rPr>
        <w:t>一</w:t>
      </w:r>
      <w:r>
        <w:rPr>
          <w:rFonts w:hint="eastAsia"/>
          <w:kern w:val="0"/>
          <w:szCs w:val="21"/>
          <w:lang w:val="zh-CN"/>
        </w:rPr>
        <w:t>段文字</w:t>
      </w:r>
      <w:r>
        <w:rPr>
          <w:kern w:val="0"/>
          <w:szCs w:val="21"/>
          <w:lang w:val="zh-CN"/>
        </w:rPr>
        <w:t>横线处补写恰当的</w:t>
      </w:r>
      <w:r>
        <w:rPr>
          <w:rFonts w:hint="eastAsia"/>
          <w:kern w:val="0"/>
          <w:szCs w:val="21"/>
          <w:lang w:val="zh-CN"/>
        </w:rPr>
        <w:t>语句</w:t>
      </w:r>
      <w:r>
        <w:rPr>
          <w:kern w:val="0"/>
          <w:szCs w:val="21"/>
          <w:lang w:val="zh-CN"/>
        </w:rPr>
        <w:t>，</w:t>
      </w:r>
      <w:r>
        <w:rPr>
          <w:rFonts w:hint="eastAsia"/>
          <w:kern w:val="0"/>
          <w:szCs w:val="21"/>
          <w:lang w:val="zh-CN"/>
        </w:rPr>
        <w:t>使整段文字语意完整连贯</w:t>
      </w:r>
      <w:r>
        <w:rPr>
          <w:kern w:val="0"/>
          <w:szCs w:val="21"/>
          <w:lang w:val="zh-CN"/>
        </w:rPr>
        <w:t>，</w:t>
      </w:r>
      <w:r>
        <w:rPr>
          <w:rFonts w:hint="eastAsia"/>
          <w:kern w:val="0"/>
          <w:szCs w:val="21"/>
          <w:lang w:val="zh-CN"/>
        </w:rPr>
        <w:t>内容</w:t>
      </w:r>
      <w:r>
        <w:rPr>
          <w:kern w:val="0"/>
          <w:szCs w:val="21"/>
          <w:lang w:val="zh-CN"/>
        </w:rPr>
        <w:t>贴切，逻辑严密，每处不超过</w:t>
      </w:r>
      <w:r>
        <w:rPr>
          <w:kern w:val="0"/>
          <w:szCs w:val="21"/>
          <w:lang w:val="zh-CN"/>
        </w:rPr>
        <w:t>15</w:t>
      </w:r>
      <w:r>
        <w:rPr>
          <w:kern w:val="0"/>
          <w:szCs w:val="21"/>
          <w:lang w:val="zh-CN"/>
        </w:rPr>
        <w:t>个字。（</w:t>
      </w:r>
      <w:r>
        <w:rPr>
          <w:kern w:val="0"/>
          <w:szCs w:val="21"/>
          <w:lang w:val="zh-CN"/>
        </w:rPr>
        <w:t>6</w:t>
      </w:r>
      <w:r>
        <w:rPr>
          <w:kern w:val="0"/>
          <w:szCs w:val="21"/>
          <w:lang w:val="zh-CN"/>
        </w:rPr>
        <w:t>分）</w:t>
      </w:r>
    </w:p>
    <w:p w14:paraId="456A49E5" w14:textId="77777777" w:rsidR="007C5E6C" w:rsidRDefault="007C5E6C" w:rsidP="007C5E6C">
      <w:pPr>
        <w:autoSpaceDE w:val="0"/>
        <w:autoSpaceDN w:val="0"/>
        <w:adjustRightInd w:val="0"/>
        <w:spacing w:line="360" w:lineRule="auto"/>
        <w:ind w:firstLine="480"/>
        <w:rPr>
          <w:rFonts w:ascii="楷体" w:eastAsia="楷体" w:hAnsi="楷体" w:hint="eastAsia"/>
          <w:kern w:val="0"/>
          <w:szCs w:val="21"/>
          <w:lang w:val="zh-CN"/>
        </w:rPr>
      </w:pPr>
      <w:r>
        <w:rPr>
          <w:rFonts w:ascii="楷体" w:eastAsia="楷体" w:hAnsi="楷体" w:hint="eastAsia"/>
          <w:kern w:val="0"/>
          <w:szCs w:val="21"/>
          <w:lang w:val="zh-CN"/>
        </w:rPr>
        <w:t>研究发现</w:t>
      </w:r>
      <w:r>
        <w:rPr>
          <w:rFonts w:ascii="楷体" w:eastAsia="楷体" w:hAnsi="楷体"/>
          <w:kern w:val="0"/>
          <w:szCs w:val="21"/>
          <w:lang w:val="zh-CN"/>
        </w:rPr>
        <w:t>，</w:t>
      </w:r>
      <w:r>
        <w:rPr>
          <w:rFonts w:ascii="楷体" w:eastAsia="楷体" w:hAnsi="楷体" w:hint="eastAsia"/>
          <w:kern w:val="0"/>
          <w:szCs w:val="21"/>
          <w:lang w:val="zh-CN"/>
        </w:rPr>
        <w:t>有氧运动</w:t>
      </w:r>
      <w:r>
        <w:rPr>
          <w:rFonts w:ascii="楷体" w:eastAsia="楷体" w:hAnsi="楷体"/>
          <w:kern w:val="0"/>
          <w:szCs w:val="21"/>
          <w:lang w:val="zh-CN"/>
        </w:rPr>
        <w:t>能增加流向与记忆有关的大脑区域的血流量，从而</w:t>
      </w:r>
      <w:r>
        <w:rPr>
          <w:rFonts w:ascii="楷体" w:eastAsia="楷体" w:hAnsi="楷体" w:hint="eastAsia"/>
          <w:kern w:val="0"/>
          <w:szCs w:val="21"/>
          <w:lang w:val="zh-CN"/>
        </w:rPr>
        <w:t>改善</w:t>
      </w:r>
      <w:r>
        <w:rPr>
          <w:rFonts w:ascii="楷体" w:eastAsia="楷体" w:hAnsi="楷体"/>
          <w:kern w:val="0"/>
          <w:szCs w:val="21"/>
          <w:lang w:val="zh-CN"/>
        </w:rPr>
        <w:t>记忆力。</w:t>
      </w:r>
      <w:r>
        <w:rPr>
          <w:rFonts w:ascii="楷体" w:eastAsia="楷体" w:hAnsi="楷体" w:hint="eastAsia"/>
          <w:kern w:val="0"/>
          <w:szCs w:val="21"/>
          <w:lang w:val="zh-CN"/>
        </w:rPr>
        <w:t>任何</w:t>
      </w:r>
      <w:r>
        <w:rPr>
          <w:rFonts w:ascii="楷体" w:eastAsia="楷体" w:hAnsi="楷体"/>
          <w:kern w:val="0"/>
          <w:szCs w:val="21"/>
          <w:lang w:val="zh-CN"/>
        </w:rPr>
        <w:t>时候开始锻炼都不会太晚</w:t>
      </w:r>
      <w:r>
        <w:rPr>
          <w:rFonts w:ascii="楷体" w:eastAsia="楷体" w:hAnsi="楷体" w:hint="eastAsia"/>
          <w:kern w:val="0"/>
          <w:szCs w:val="21"/>
          <w:lang w:val="zh-CN"/>
        </w:rPr>
        <w:t>，</w:t>
      </w:r>
      <w:r>
        <w:rPr>
          <w:rFonts w:ascii="楷体" w:eastAsia="楷体" w:hAnsi="楷体"/>
          <w:kern w:val="0"/>
          <w:szCs w:val="21"/>
          <w:lang w:val="zh-CN"/>
        </w:rPr>
        <w:t>即使进入老年阶段</w:t>
      </w:r>
      <w:r>
        <w:rPr>
          <w:rFonts w:ascii="楷体" w:eastAsia="楷体" w:hAnsi="楷体" w:hint="eastAsia"/>
          <w:kern w:val="0"/>
          <w:szCs w:val="21"/>
          <w:lang w:val="zh-CN"/>
        </w:rPr>
        <w:t>，</w:t>
      </w:r>
      <w:r>
        <w:rPr>
          <w:rFonts w:ascii="楷体" w:eastAsia="楷体" w:hAnsi="楷体" w:hint="eastAsia"/>
          <w:kern w:val="0"/>
          <w:szCs w:val="21"/>
          <w:u w:val="single"/>
          <w:lang w:val="zh-CN"/>
        </w:rPr>
        <w:t xml:space="preserve">    </w:t>
      </w:r>
      <w:r>
        <w:rPr>
          <w:rFonts w:ascii="楷体" w:eastAsia="楷体" w:hAnsi="楷体" w:cs="宋体" w:hint="eastAsia"/>
          <w:kern w:val="0"/>
          <w:szCs w:val="21"/>
          <w:u w:val="single"/>
          <w:lang w:val="zh-CN"/>
        </w:rPr>
        <w:t xml:space="preserve">①    </w:t>
      </w:r>
      <w:r>
        <w:rPr>
          <w:rFonts w:ascii="楷体" w:eastAsia="楷体" w:hAnsi="楷体"/>
          <w:kern w:val="0"/>
          <w:szCs w:val="21"/>
          <w:lang w:val="zh-CN"/>
        </w:rPr>
        <w:t>，你仍然可以</w:t>
      </w:r>
      <w:r>
        <w:rPr>
          <w:rFonts w:ascii="楷体" w:eastAsia="楷体" w:hAnsi="楷体" w:hint="eastAsia"/>
          <w:kern w:val="0"/>
          <w:szCs w:val="21"/>
          <w:lang w:val="zh-CN"/>
        </w:rPr>
        <w:t>通过</w:t>
      </w:r>
      <w:r>
        <w:rPr>
          <w:rFonts w:ascii="楷体" w:eastAsia="楷体" w:hAnsi="楷体"/>
          <w:kern w:val="0"/>
          <w:szCs w:val="21"/>
          <w:lang w:val="zh-CN"/>
        </w:rPr>
        <w:t>适当增加</w:t>
      </w:r>
      <w:r>
        <w:rPr>
          <w:rFonts w:ascii="楷体" w:eastAsia="楷体" w:hAnsi="楷体" w:hint="eastAsia"/>
          <w:kern w:val="0"/>
          <w:szCs w:val="21"/>
          <w:lang w:val="zh-CN"/>
        </w:rPr>
        <w:t>有氧</w:t>
      </w:r>
      <w:r>
        <w:rPr>
          <w:rFonts w:ascii="楷体" w:eastAsia="楷体" w:hAnsi="楷体"/>
          <w:kern w:val="0"/>
          <w:szCs w:val="21"/>
          <w:lang w:val="zh-CN"/>
        </w:rPr>
        <w:t>运动来</w:t>
      </w:r>
      <w:r>
        <w:rPr>
          <w:rFonts w:ascii="楷体" w:eastAsia="楷体" w:hAnsi="楷体" w:hint="eastAsia"/>
          <w:kern w:val="0"/>
          <w:szCs w:val="21"/>
          <w:lang w:val="zh-CN"/>
        </w:rPr>
        <w:t>加以</w:t>
      </w:r>
      <w:r>
        <w:rPr>
          <w:rFonts w:ascii="楷体" w:eastAsia="楷体" w:hAnsi="楷体"/>
          <w:kern w:val="0"/>
          <w:szCs w:val="21"/>
          <w:lang w:val="zh-CN"/>
        </w:rPr>
        <w:t>改善。有</w:t>
      </w:r>
      <w:r>
        <w:rPr>
          <w:rFonts w:ascii="楷体" w:eastAsia="楷体" w:hAnsi="楷体" w:hint="eastAsia"/>
          <w:kern w:val="0"/>
          <w:szCs w:val="21"/>
          <w:lang w:val="zh-CN"/>
        </w:rPr>
        <w:t>3</w:t>
      </w:r>
      <w:r>
        <w:rPr>
          <w:rFonts w:ascii="楷体" w:eastAsia="楷体" w:hAnsi="楷体"/>
          <w:kern w:val="0"/>
          <w:szCs w:val="21"/>
          <w:lang w:val="zh-CN"/>
        </w:rPr>
        <w:t>0名被试人</w:t>
      </w:r>
      <w:r>
        <w:rPr>
          <w:rFonts w:eastAsia="楷体"/>
          <w:kern w:val="0"/>
          <w:szCs w:val="21"/>
          <w:lang w:val="zh-CN"/>
        </w:rPr>
        <w:t>员（平均年龄</w:t>
      </w:r>
      <w:r>
        <w:rPr>
          <w:rFonts w:eastAsia="楷体"/>
          <w:kern w:val="0"/>
          <w:szCs w:val="21"/>
          <w:lang w:val="zh-CN"/>
        </w:rPr>
        <w:t>66</w:t>
      </w:r>
      <w:r>
        <w:rPr>
          <w:rFonts w:eastAsia="楷体"/>
          <w:kern w:val="0"/>
          <w:szCs w:val="21"/>
          <w:lang w:val="zh-CN"/>
        </w:rPr>
        <w:t>岁）</w:t>
      </w:r>
      <w:r>
        <w:rPr>
          <w:rFonts w:ascii="楷体" w:eastAsia="楷体" w:hAnsi="楷体"/>
          <w:kern w:val="0"/>
          <w:szCs w:val="21"/>
          <w:lang w:val="zh-CN"/>
        </w:rPr>
        <w:t>参与了研究，</w:t>
      </w:r>
      <w:r>
        <w:rPr>
          <w:rFonts w:ascii="楷体" w:eastAsia="楷体" w:hAnsi="楷体" w:hint="eastAsia"/>
          <w:kern w:val="0"/>
          <w:szCs w:val="21"/>
          <w:u w:val="single"/>
          <w:lang w:val="zh-CN"/>
        </w:rPr>
        <w:t xml:space="preserve">    </w:t>
      </w:r>
      <w:r>
        <w:rPr>
          <w:rFonts w:ascii="楷体" w:eastAsia="楷体" w:hAnsi="楷体" w:cs="宋体" w:hint="eastAsia"/>
          <w:kern w:val="0"/>
          <w:szCs w:val="21"/>
          <w:u w:val="single"/>
          <w:lang w:val="zh-CN"/>
        </w:rPr>
        <w:t xml:space="preserve">②    </w:t>
      </w:r>
      <w:r>
        <w:rPr>
          <w:rFonts w:ascii="楷体" w:eastAsia="楷体" w:hAnsi="楷体"/>
          <w:kern w:val="0"/>
          <w:szCs w:val="21"/>
          <w:lang w:val="zh-CN"/>
        </w:rPr>
        <w:t>，这</w:t>
      </w:r>
      <w:r>
        <w:rPr>
          <w:rFonts w:ascii="楷体" w:eastAsia="楷体" w:hAnsi="楷体" w:hint="eastAsia"/>
          <w:kern w:val="0"/>
          <w:szCs w:val="21"/>
          <w:lang w:val="zh-CN"/>
        </w:rPr>
        <w:t>两组</w:t>
      </w:r>
      <w:r>
        <w:rPr>
          <w:rFonts w:ascii="楷体" w:eastAsia="楷体" w:hAnsi="楷体"/>
          <w:kern w:val="0"/>
          <w:szCs w:val="21"/>
          <w:lang w:val="zh-CN"/>
        </w:rPr>
        <w:t>人都没有定期锻炼的习惯，也没有记忆</w:t>
      </w:r>
      <w:r>
        <w:rPr>
          <w:rFonts w:ascii="楷体" w:eastAsia="楷体" w:hAnsi="楷体" w:hint="eastAsia"/>
          <w:kern w:val="0"/>
          <w:szCs w:val="21"/>
          <w:lang w:val="zh-CN"/>
        </w:rPr>
        <w:t>障碍</w:t>
      </w:r>
      <w:r>
        <w:rPr>
          <w:rFonts w:ascii="楷体" w:eastAsia="楷体" w:hAnsi="楷体"/>
          <w:kern w:val="0"/>
          <w:szCs w:val="21"/>
          <w:lang w:val="zh-CN"/>
        </w:rPr>
        <w:t>的迹象。</w:t>
      </w:r>
      <w:r>
        <w:rPr>
          <w:rFonts w:ascii="楷体" w:eastAsia="楷体" w:hAnsi="楷体" w:hint="eastAsia"/>
          <w:kern w:val="0"/>
          <w:szCs w:val="21"/>
          <w:lang w:val="zh-CN"/>
        </w:rPr>
        <w:t>其中一组每周完成数次有氧运动的任务，而</w:t>
      </w:r>
      <w:r>
        <w:rPr>
          <w:rFonts w:ascii="楷体" w:eastAsia="楷体" w:hAnsi="楷体"/>
          <w:kern w:val="0"/>
          <w:szCs w:val="21"/>
          <w:lang w:val="zh-CN"/>
        </w:rPr>
        <w:t>另一组只进行拉伸和平衡训练，同时保持</w:t>
      </w:r>
      <w:r>
        <w:rPr>
          <w:rFonts w:ascii="楷体" w:eastAsia="楷体" w:hAnsi="楷体" w:hint="eastAsia"/>
          <w:kern w:val="0"/>
          <w:szCs w:val="21"/>
          <w:lang w:val="zh-CN"/>
        </w:rPr>
        <w:t>较低</w:t>
      </w:r>
      <w:r>
        <w:rPr>
          <w:rFonts w:ascii="楷体" w:eastAsia="楷体" w:hAnsi="楷体"/>
          <w:kern w:val="0"/>
          <w:szCs w:val="21"/>
          <w:lang w:val="zh-CN"/>
        </w:rPr>
        <w:t>的心率。</w:t>
      </w:r>
      <w:r>
        <w:rPr>
          <w:rFonts w:eastAsia="楷体"/>
          <w:kern w:val="0"/>
          <w:szCs w:val="21"/>
          <w:lang w:val="zh-CN"/>
        </w:rPr>
        <w:t>12</w:t>
      </w:r>
      <w:r>
        <w:rPr>
          <w:rFonts w:eastAsia="楷体"/>
          <w:kern w:val="0"/>
          <w:szCs w:val="21"/>
          <w:lang w:val="zh-CN"/>
        </w:rPr>
        <w:t>个月后，与</w:t>
      </w:r>
      <w:r>
        <w:rPr>
          <w:rFonts w:ascii="楷体" w:eastAsia="楷体" w:hAnsi="楷体" w:hint="eastAsia"/>
          <w:kern w:val="0"/>
          <w:szCs w:val="21"/>
          <w:lang w:val="zh-CN"/>
        </w:rPr>
        <w:t>拉伸平衡</w:t>
      </w:r>
      <w:r>
        <w:rPr>
          <w:rFonts w:ascii="楷体" w:eastAsia="楷体" w:hAnsi="楷体"/>
          <w:kern w:val="0"/>
          <w:szCs w:val="21"/>
          <w:lang w:val="zh-CN"/>
        </w:rPr>
        <w:t>组相比，有氧运动组流向与记忆有关的</w:t>
      </w:r>
      <w:r>
        <w:rPr>
          <w:rFonts w:ascii="楷体" w:eastAsia="楷体" w:hAnsi="楷体" w:hint="eastAsia"/>
          <w:kern w:val="0"/>
          <w:szCs w:val="21"/>
          <w:lang w:val="zh-CN"/>
        </w:rPr>
        <w:t>大脑</w:t>
      </w:r>
      <w:r>
        <w:rPr>
          <w:rFonts w:ascii="楷体" w:eastAsia="楷体" w:hAnsi="楷体"/>
          <w:kern w:val="0"/>
          <w:szCs w:val="21"/>
          <w:lang w:val="zh-CN"/>
        </w:rPr>
        <w:t>区域的血流量增加了。研究开始和</w:t>
      </w:r>
      <w:r>
        <w:rPr>
          <w:rFonts w:ascii="楷体" w:eastAsia="楷体" w:hAnsi="楷体" w:hint="eastAsia"/>
          <w:kern w:val="0"/>
          <w:szCs w:val="21"/>
          <w:lang w:val="zh-CN"/>
        </w:rPr>
        <w:t>结束</w:t>
      </w:r>
      <w:r>
        <w:rPr>
          <w:rFonts w:ascii="楷体" w:eastAsia="楷体" w:hAnsi="楷体"/>
          <w:kern w:val="0"/>
          <w:szCs w:val="21"/>
          <w:lang w:val="zh-CN"/>
        </w:rPr>
        <w:t>时进行的记记力测试显示，</w:t>
      </w:r>
      <w:r>
        <w:rPr>
          <w:rFonts w:ascii="楷体" w:eastAsia="楷体" w:hAnsi="楷体" w:hint="eastAsia"/>
          <w:kern w:val="0"/>
          <w:szCs w:val="21"/>
          <w:u w:val="single"/>
          <w:lang w:val="zh-CN"/>
        </w:rPr>
        <w:t xml:space="preserve">   </w:t>
      </w:r>
      <w:r>
        <w:rPr>
          <w:rFonts w:ascii="楷体" w:eastAsia="楷体" w:hAnsi="楷体" w:cs="宋体" w:hint="eastAsia"/>
          <w:kern w:val="0"/>
          <w:szCs w:val="21"/>
          <w:u w:val="single"/>
          <w:lang w:val="zh-CN"/>
        </w:rPr>
        <w:t xml:space="preserve">③   </w:t>
      </w:r>
      <w:r>
        <w:rPr>
          <w:rFonts w:ascii="楷体" w:eastAsia="楷体" w:hAnsi="楷体"/>
          <w:kern w:val="0"/>
          <w:szCs w:val="21"/>
          <w:lang w:val="zh-CN"/>
        </w:rPr>
        <w:t>，而拉伸平衡组的成绩提高不明显。</w:t>
      </w:r>
    </w:p>
    <w:p w14:paraId="19A1AD56" w14:textId="77777777" w:rsidR="007C5E6C" w:rsidRDefault="007C5E6C" w:rsidP="007C5E6C">
      <w:pPr>
        <w:autoSpaceDE w:val="0"/>
        <w:autoSpaceDN w:val="0"/>
        <w:adjustRightInd w:val="0"/>
        <w:spacing w:line="360" w:lineRule="auto"/>
        <w:rPr>
          <w:kern w:val="0"/>
          <w:szCs w:val="21"/>
          <w:lang w:val="zh-CN"/>
        </w:rPr>
      </w:pPr>
      <w:r>
        <w:rPr>
          <w:kern w:val="0"/>
          <w:szCs w:val="21"/>
          <w:lang w:val="zh-CN"/>
        </w:rPr>
        <w:t>21</w:t>
      </w:r>
      <w:r>
        <w:rPr>
          <w:kern w:val="0"/>
          <w:szCs w:val="21"/>
          <w:lang w:val="zh-CN"/>
        </w:rPr>
        <w:t>．请对下面这段新闻报道的文字进行压缩。要求保留关键信息，句子简洁流畅，不超过</w:t>
      </w:r>
      <w:r>
        <w:rPr>
          <w:kern w:val="0"/>
          <w:szCs w:val="21"/>
          <w:lang w:val="zh-CN"/>
        </w:rPr>
        <w:t>70</w:t>
      </w:r>
      <w:r>
        <w:rPr>
          <w:kern w:val="0"/>
          <w:szCs w:val="21"/>
          <w:lang w:val="zh-CN"/>
        </w:rPr>
        <w:t>个字。（</w:t>
      </w:r>
      <w:r>
        <w:rPr>
          <w:kern w:val="0"/>
          <w:szCs w:val="21"/>
          <w:lang w:val="zh-CN"/>
        </w:rPr>
        <w:t>5</w:t>
      </w:r>
      <w:r>
        <w:rPr>
          <w:kern w:val="0"/>
          <w:szCs w:val="21"/>
          <w:lang w:val="zh-CN"/>
        </w:rPr>
        <w:t>分）</w:t>
      </w:r>
    </w:p>
    <w:p w14:paraId="6A83793B" w14:textId="77777777" w:rsidR="007C5E6C" w:rsidRDefault="007C5E6C" w:rsidP="007C5E6C">
      <w:pPr>
        <w:autoSpaceDE w:val="0"/>
        <w:autoSpaceDN w:val="0"/>
        <w:adjustRightInd w:val="0"/>
        <w:spacing w:line="360" w:lineRule="auto"/>
        <w:ind w:firstLine="480"/>
        <w:rPr>
          <w:rFonts w:ascii="楷体" w:eastAsia="楷体" w:hAnsi="楷体"/>
          <w:kern w:val="0"/>
          <w:szCs w:val="21"/>
          <w:lang w:val="zh-CN"/>
        </w:rPr>
      </w:pPr>
      <w:r>
        <w:rPr>
          <w:rFonts w:eastAsia="楷体"/>
          <w:kern w:val="0"/>
          <w:szCs w:val="21"/>
          <w:lang w:val="zh-CN"/>
        </w:rPr>
        <w:t>2020</w:t>
      </w:r>
      <w:r>
        <w:rPr>
          <w:rFonts w:eastAsia="楷体"/>
          <w:kern w:val="0"/>
          <w:szCs w:val="21"/>
          <w:lang w:val="zh-CN"/>
        </w:rPr>
        <w:t>年</w:t>
      </w:r>
      <w:r>
        <w:rPr>
          <w:rFonts w:ascii="楷体" w:eastAsia="楷体" w:hAnsi="楷体"/>
          <w:kern w:val="0"/>
          <w:szCs w:val="21"/>
          <w:lang w:val="zh-CN"/>
        </w:rPr>
        <w:t>“中国</w:t>
      </w:r>
      <w:r>
        <w:rPr>
          <w:rFonts w:ascii="楷体" w:eastAsia="楷体" w:hAnsi="楷体" w:hint="eastAsia"/>
          <w:kern w:val="0"/>
          <w:szCs w:val="21"/>
          <w:lang w:val="zh-CN"/>
        </w:rPr>
        <w:t>航</w:t>
      </w:r>
      <w:r>
        <w:rPr>
          <w:rFonts w:ascii="楷体" w:eastAsia="楷体" w:hAnsi="楷体"/>
          <w:kern w:val="0"/>
          <w:szCs w:val="21"/>
          <w:lang w:val="zh-CN"/>
        </w:rPr>
        <w:t>天日”启</w:t>
      </w:r>
      <w:r>
        <w:rPr>
          <w:rFonts w:eastAsia="楷体"/>
          <w:kern w:val="0"/>
          <w:szCs w:val="21"/>
          <w:lang w:val="zh-CN"/>
        </w:rPr>
        <w:t>动仪式于</w:t>
      </w:r>
      <w:r>
        <w:rPr>
          <w:rFonts w:eastAsia="楷体"/>
          <w:kern w:val="0"/>
          <w:szCs w:val="21"/>
          <w:lang w:val="zh-CN"/>
        </w:rPr>
        <w:t>4</w:t>
      </w:r>
      <w:r>
        <w:rPr>
          <w:rFonts w:eastAsia="楷体"/>
          <w:kern w:val="0"/>
          <w:szCs w:val="21"/>
          <w:lang w:val="zh-CN"/>
        </w:rPr>
        <w:t>月</w:t>
      </w:r>
      <w:r>
        <w:rPr>
          <w:rFonts w:eastAsia="楷体"/>
          <w:kern w:val="0"/>
          <w:szCs w:val="21"/>
          <w:lang w:val="zh-CN"/>
        </w:rPr>
        <w:t>24</w:t>
      </w:r>
      <w:r>
        <w:rPr>
          <w:rFonts w:eastAsia="楷体"/>
          <w:kern w:val="0"/>
          <w:szCs w:val="21"/>
          <w:lang w:val="zh-CN"/>
        </w:rPr>
        <w:t>日在国家航天局</w:t>
      </w:r>
      <w:r>
        <w:rPr>
          <w:rFonts w:ascii="楷体" w:eastAsia="楷体" w:hAnsi="楷体"/>
          <w:kern w:val="0"/>
          <w:szCs w:val="21"/>
          <w:lang w:val="zh-CN"/>
        </w:rPr>
        <w:t>网站举行。备受关注的中国首</w:t>
      </w:r>
      <w:r>
        <w:rPr>
          <w:rFonts w:ascii="楷体" w:eastAsia="楷体" w:hAnsi="楷体" w:hint="eastAsia"/>
          <w:kern w:val="0"/>
          <w:szCs w:val="21"/>
          <w:lang w:val="zh-CN"/>
        </w:rPr>
        <w:t>次</w:t>
      </w:r>
      <w:r>
        <w:rPr>
          <w:rFonts w:ascii="楷体" w:eastAsia="楷体" w:hAnsi="楷体"/>
          <w:kern w:val="0"/>
          <w:szCs w:val="21"/>
          <w:lang w:val="zh-CN"/>
        </w:rPr>
        <w:t>火星探测任务名称、任务标识在启动仪式上公布。中国行星探测任务被命名为“天</w:t>
      </w:r>
      <w:r>
        <w:rPr>
          <w:rFonts w:ascii="楷体" w:eastAsia="楷体" w:hAnsi="楷体" w:hint="eastAsia"/>
          <w:kern w:val="0"/>
          <w:szCs w:val="21"/>
          <w:lang w:val="zh-CN"/>
        </w:rPr>
        <w:t>问</w:t>
      </w:r>
      <w:r>
        <w:rPr>
          <w:rFonts w:ascii="楷体" w:eastAsia="楷体" w:hAnsi="楷体"/>
          <w:kern w:val="0"/>
          <w:szCs w:val="21"/>
          <w:lang w:val="zh-CN"/>
        </w:rPr>
        <w:t>系列”，首次</w:t>
      </w:r>
      <w:r>
        <w:rPr>
          <w:rFonts w:ascii="楷体" w:eastAsia="楷体" w:hAnsi="楷体" w:hint="eastAsia"/>
          <w:kern w:val="0"/>
          <w:szCs w:val="21"/>
          <w:lang w:val="zh-CN"/>
        </w:rPr>
        <w:t>火</w:t>
      </w:r>
      <w:r>
        <w:rPr>
          <w:rFonts w:ascii="楷体" w:eastAsia="楷体" w:hAnsi="楷体"/>
          <w:kern w:val="0"/>
          <w:szCs w:val="21"/>
          <w:lang w:val="zh-CN"/>
        </w:rPr>
        <w:t>星探测任务被命名为“天问一号”，后续行星任务将依次编号。据</w:t>
      </w:r>
      <w:r>
        <w:rPr>
          <w:rFonts w:ascii="楷体" w:eastAsia="楷体" w:hAnsi="楷体" w:hint="eastAsia"/>
          <w:kern w:val="0"/>
          <w:szCs w:val="21"/>
          <w:lang w:val="zh-CN"/>
        </w:rPr>
        <w:t>介绍</w:t>
      </w:r>
      <w:r>
        <w:rPr>
          <w:rFonts w:ascii="楷体" w:eastAsia="楷体" w:hAnsi="楷体"/>
          <w:kern w:val="0"/>
          <w:szCs w:val="21"/>
          <w:lang w:val="zh-CN"/>
        </w:rPr>
        <w:t>，该名称源于屈原长诗《天问》，体现了探索自然和宇宙空间的文化传承，寓意追求科技创新永无止境。而象征“揽星九天”的任务标识，展现出中国航天开放合作的</w:t>
      </w:r>
      <w:r>
        <w:rPr>
          <w:rFonts w:ascii="楷体" w:eastAsia="楷体" w:hAnsi="楷体" w:hint="eastAsia"/>
          <w:kern w:val="0"/>
          <w:szCs w:val="21"/>
          <w:lang w:val="zh-CN"/>
        </w:rPr>
        <w:t>理念</w:t>
      </w:r>
      <w:r>
        <w:rPr>
          <w:rFonts w:ascii="楷体" w:eastAsia="楷体" w:hAnsi="楷体"/>
          <w:kern w:val="0"/>
          <w:szCs w:val="21"/>
          <w:lang w:val="zh-CN"/>
        </w:rPr>
        <w:t>与态度。</w:t>
      </w:r>
    </w:p>
    <w:p w14:paraId="50CEC717" w14:textId="77777777" w:rsidR="007C5E6C" w:rsidRDefault="007C5E6C" w:rsidP="007C5E6C">
      <w:pPr>
        <w:autoSpaceDE w:val="0"/>
        <w:autoSpaceDN w:val="0"/>
        <w:adjustRightInd w:val="0"/>
        <w:spacing w:line="360" w:lineRule="auto"/>
        <w:rPr>
          <w:b/>
          <w:bCs/>
          <w:kern w:val="0"/>
          <w:szCs w:val="21"/>
        </w:rPr>
      </w:pPr>
      <w:r>
        <w:rPr>
          <w:b/>
          <w:bCs/>
          <w:kern w:val="0"/>
          <w:szCs w:val="21"/>
          <w:lang w:val="zh-CN"/>
        </w:rPr>
        <w:t>四、写作（</w:t>
      </w:r>
      <w:r>
        <w:rPr>
          <w:b/>
          <w:bCs/>
          <w:kern w:val="0"/>
          <w:szCs w:val="21"/>
        </w:rPr>
        <w:t>60</w:t>
      </w:r>
      <w:r>
        <w:rPr>
          <w:b/>
          <w:bCs/>
          <w:kern w:val="0"/>
          <w:szCs w:val="21"/>
          <w:lang w:val="zh-CN"/>
        </w:rPr>
        <w:t>分）</w:t>
      </w:r>
    </w:p>
    <w:p w14:paraId="27B8A475" w14:textId="77777777" w:rsidR="007C5E6C" w:rsidRDefault="007C5E6C" w:rsidP="007C5E6C">
      <w:pPr>
        <w:spacing w:line="360" w:lineRule="auto"/>
        <w:ind w:firstLineChars="100" w:firstLine="210"/>
      </w:pPr>
      <w:r>
        <w:t>22</w:t>
      </w:r>
      <w:r>
        <w:rPr>
          <w:szCs w:val="21"/>
        </w:rPr>
        <w:t>．</w:t>
      </w:r>
      <w:r>
        <w:t>阅读下面的材料，根据要求写作。（</w:t>
      </w:r>
      <w:r>
        <w:t>60</w:t>
      </w:r>
      <w:r>
        <w:t>分）</w:t>
      </w:r>
    </w:p>
    <w:p w14:paraId="7189F3F1" w14:textId="77777777" w:rsidR="007C5E6C" w:rsidRDefault="007C5E6C" w:rsidP="007C5E6C">
      <w:pPr>
        <w:snapToGrid w:val="0"/>
        <w:spacing w:line="360" w:lineRule="auto"/>
        <w:ind w:firstLineChars="200" w:firstLine="420"/>
        <w:rPr>
          <w:rFonts w:ascii="楷体" w:eastAsia="楷体" w:hAnsi="楷体" w:hint="eastAsia"/>
          <w:szCs w:val="21"/>
        </w:rPr>
      </w:pPr>
      <w:r>
        <w:rPr>
          <w:rFonts w:ascii="楷体" w:eastAsia="楷体" w:hAnsi="楷体" w:hint="eastAsia"/>
          <w:szCs w:val="21"/>
        </w:rPr>
        <w:t>春秋时期，齐国的公子纠与公子小白争夺君位，管仲和鲍叔分别辅佐他们。管仲带兵阻击小白，用箭射中他的衣带钩，小白装死逃脱。后来小白即位为君，史称齐桓公。鲍叔对桓公说，要想成就霸王之业，非管仲不可。于是桓公重用管仲，鲍叔甘居其下，终成一代霸业。后人称颂齐桓公九合诸侯、一匡天下，为“春秋五霸”之首。孔子说：“桓公九合诸侯，不以兵车，管仲之力也。”司马迁说：“天下不多（称赞）管仲之</w:t>
      </w:r>
      <w:r>
        <w:rPr>
          <w:rFonts w:ascii="楷体" w:eastAsia="楷体" w:hAnsi="楷体" w:hint="eastAsia"/>
          <w:szCs w:val="21"/>
        </w:rPr>
        <w:lastRenderedPageBreak/>
        <w:t>贤而多鲍叔能知人也。”</w:t>
      </w:r>
    </w:p>
    <w:p w14:paraId="546063C7" w14:textId="77777777" w:rsidR="007C5E6C" w:rsidRDefault="007C5E6C" w:rsidP="007C5E6C">
      <w:pPr>
        <w:snapToGrid w:val="0"/>
        <w:spacing w:line="360" w:lineRule="auto"/>
        <w:ind w:firstLineChars="200" w:firstLine="420"/>
        <w:rPr>
          <w:szCs w:val="21"/>
        </w:rPr>
      </w:pPr>
      <w:r>
        <w:rPr>
          <w:szCs w:val="21"/>
        </w:rPr>
        <w:t>班级计划举行读书会，围绕上述材料展开讨论。齐桓公、管仲和鲍叔三人，你对哪个感触最深？请结合你的感受和思考写一篇发言稿。</w:t>
      </w:r>
    </w:p>
    <w:p w14:paraId="10E0B39F" w14:textId="77777777" w:rsidR="007C5E6C" w:rsidRPr="00E55BE4" w:rsidRDefault="007C5E6C" w:rsidP="007C5E6C">
      <w:pPr>
        <w:snapToGrid w:val="0"/>
        <w:spacing w:line="360" w:lineRule="auto"/>
        <w:ind w:firstLineChars="200" w:firstLine="420"/>
        <w:rPr>
          <w:rFonts w:hint="eastAsia"/>
          <w:szCs w:val="21"/>
        </w:rPr>
      </w:pPr>
      <w:r>
        <w:rPr>
          <w:szCs w:val="21"/>
        </w:rPr>
        <w:t>要求：结合材料，选好角度，确定立意，明确文体，自拟标题；不要套作，不得抄袭；不得泄露个人信息；不少于</w:t>
      </w:r>
      <w:r>
        <w:rPr>
          <w:szCs w:val="21"/>
        </w:rPr>
        <w:t>800</w:t>
      </w:r>
      <w:r>
        <w:rPr>
          <w:szCs w:val="21"/>
        </w:rPr>
        <w:t>字。</w:t>
      </w:r>
    </w:p>
    <w:p w14:paraId="0C73B8B5" w14:textId="77777777" w:rsidR="007E6E90" w:rsidRPr="007C5E6C" w:rsidRDefault="007E6E90"/>
    <w:sectPr w:rsidR="007E6E90" w:rsidRPr="007C5E6C" w:rsidSect="00144907">
      <w:headerReference w:type="default" r:id="rId5"/>
      <w:footerReference w:type="default" r:id="rId6"/>
      <w:pgSz w:w="11906" w:h="16838"/>
      <w:pgMar w:top="1418" w:right="1077" w:bottom="1418" w:left="107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D72E6" w14:textId="333ED008" w:rsidR="00000000" w:rsidRDefault="00000000">
    <w:pPr>
      <w:ind w:firstLineChars="1150" w:firstLine="2415"/>
      <w:rPr>
        <w:color w:val="000000"/>
        <w:szCs w:val="21"/>
      </w:rPr>
    </w:pPr>
    <w:r>
      <w:rPr>
        <w:rFonts w:hint="eastAsia"/>
        <w:color w:val="000000"/>
        <w:szCs w:val="21"/>
      </w:rPr>
      <w:t>名师解读，权威剖析，独家奉献，打造不一样的高考！</w:t>
    </w:r>
    <w:r w:rsidR="007C5E6C">
      <w:rPr>
        <w:noProof/>
        <w:lang w:val="en-US" w:eastAsia="zh-CN"/>
      </w:rPr>
      <w:drawing>
        <wp:anchor distT="0" distB="0" distL="114300" distR="114300" simplePos="0" relativeHeight="251659264" behindDoc="0" locked="0" layoutInCell="1" allowOverlap="1" wp14:anchorId="1385BC85" wp14:editId="214D72EE">
          <wp:simplePos x="0" y="0"/>
          <wp:positionH relativeFrom="column">
            <wp:posOffset>1174115</wp:posOffset>
          </wp:positionH>
          <wp:positionV relativeFrom="paragraph">
            <wp:posOffset>-139065</wp:posOffset>
          </wp:positionV>
          <wp:extent cx="276225" cy="323850"/>
          <wp:effectExtent l="0" t="0" r="9525" b="0"/>
          <wp:wrapNone/>
          <wp:docPr id="1118638696" name="图片 2" descr="说明: 学科网LOGO源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说明: 学科网LOGO源文件"/>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E7E0" w14:textId="49938816" w:rsidR="00000000" w:rsidRDefault="007C5E6C">
    <w:pPr>
      <w:pStyle w:val="af0"/>
      <w:pBdr>
        <w:bottom w:val="none" w:sz="0" w:space="0" w:color="auto"/>
      </w:pBdr>
      <w:rPr>
        <w:rFonts w:ascii="微软雅黑" w:eastAsia="微软雅黑" w:hAnsi="微软雅黑" w:cs="微软雅黑"/>
        <w:b/>
        <w:color w:val="CC0000"/>
        <w:sz w:val="28"/>
        <w:szCs w:val="28"/>
      </w:rPr>
    </w:pPr>
    <w:r>
      <w:rPr>
        <w:noProof/>
      </w:rPr>
      <w:drawing>
        <wp:anchor distT="0" distB="0" distL="114300" distR="114300" simplePos="0" relativeHeight="251660288" behindDoc="0" locked="0" layoutInCell="1" allowOverlap="1" wp14:anchorId="17578493" wp14:editId="7AE1F57C">
          <wp:simplePos x="0" y="0"/>
          <wp:positionH relativeFrom="column">
            <wp:posOffset>-1171575</wp:posOffset>
          </wp:positionH>
          <wp:positionV relativeFrom="paragraph">
            <wp:posOffset>-574040</wp:posOffset>
          </wp:positionV>
          <wp:extent cx="6192520" cy="704850"/>
          <wp:effectExtent l="0" t="0" r="0" b="0"/>
          <wp:wrapSquare wrapText="bothSides"/>
          <wp:docPr id="721738033" name="图片 3" descr="说明: 2020年高考试题精校版学科网全力推荐！(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020年高考试题精校版学科网全力推荐！(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2520"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271"/>
    <w:rsid w:val="00144907"/>
    <w:rsid w:val="007C5E6C"/>
    <w:rsid w:val="007E6E90"/>
    <w:rsid w:val="0081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54F6EFD-B464-4AD5-A54B-DF907F21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5E6C"/>
    <w:pPr>
      <w:widowControl w:val="0"/>
      <w:jc w:val="both"/>
    </w:pPr>
    <w:rPr>
      <w:rFonts w:ascii="Times New Roman" w:eastAsia="宋体" w:hAnsi="Times New Roman" w:cs="Times New Roman"/>
    </w:rPr>
  </w:style>
  <w:style w:type="paragraph" w:styleId="1">
    <w:name w:val="heading 1"/>
    <w:basedOn w:val="a"/>
    <w:next w:val="a"/>
    <w:link w:val="10"/>
    <w:uiPriority w:val="9"/>
    <w:qFormat/>
    <w:rsid w:val="008162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162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162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6271"/>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816271"/>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816271"/>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816271"/>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816271"/>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816271"/>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2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1627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162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6271"/>
    <w:rPr>
      <w:rFonts w:cstheme="majorBidi"/>
      <w:color w:val="0F4761" w:themeColor="accent1" w:themeShade="BF"/>
      <w:sz w:val="28"/>
      <w:szCs w:val="28"/>
    </w:rPr>
  </w:style>
  <w:style w:type="character" w:customStyle="1" w:styleId="50">
    <w:name w:val="标题 5 字符"/>
    <w:basedOn w:val="a0"/>
    <w:link w:val="5"/>
    <w:uiPriority w:val="9"/>
    <w:semiHidden/>
    <w:rsid w:val="00816271"/>
    <w:rPr>
      <w:rFonts w:cstheme="majorBidi"/>
      <w:color w:val="0F4761" w:themeColor="accent1" w:themeShade="BF"/>
      <w:sz w:val="24"/>
      <w:szCs w:val="24"/>
    </w:rPr>
  </w:style>
  <w:style w:type="character" w:customStyle="1" w:styleId="60">
    <w:name w:val="标题 6 字符"/>
    <w:basedOn w:val="a0"/>
    <w:link w:val="6"/>
    <w:uiPriority w:val="9"/>
    <w:semiHidden/>
    <w:rsid w:val="00816271"/>
    <w:rPr>
      <w:rFonts w:cstheme="majorBidi"/>
      <w:b/>
      <w:bCs/>
      <w:color w:val="0F4761" w:themeColor="accent1" w:themeShade="BF"/>
    </w:rPr>
  </w:style>
  <w:style w:type="character" w:customStyle="1" w:styleId="70">
    <w:name w:val="标题 7 字符"/>
    <w:basedOn w:val="a0"/>
    <w:link w:val="7"/>
    <w:uiPriority w:val="9"/>
    <w:semiHidden/>
    <w:rsid w:val="00816271"/>
    <w:rPr>
      <w:rFonts w:cstheme="majorBidi"/>
      <w:b/>
      <w:bCs/>
      <w:color w:val="595959" w:themeColor="text1" w:themeTint="A6"/>
    </w:rPr>
  </w:style>
  <w:style w:type="character" w:customStyle="1" w:styleId="80">
    <w:name w:val="标题 8 字符"/>
    <w:basedOn w:val="a0"/>
    <w:link w:val="8"/>
    <w:uiPriority w:val="9"/>
    <w:semiHidden/>
    <w:rsid w:val="00816271"/>
    <w:rPr>
      <w:rFonts w:cstheme="majorBidi"/>
      <w:color w:val="595959" w:themeColor="text1" w:themeTint="A6"/>
    </w:rPr>
  </w:style>
  <w:style w:type="character" w:customStyle="1" w:styleId="90">
    <w:name w:val="标题 9 字符"/>
    <w:basedOn w:val="a0"/>
    <w:link w:val="9"/>
    <w:uiPriority w:val="9"/>
    <w:semiHidden/>
    <w:rsid w:val="00816271"/>
    <w:rPr>
      <w:rFonts w:eastAsiaTheme="majorEastAsia" w:cstheme="majorBidi"/>
      <w:color w:val="595959" w:themeColor="text1" w:themeTint="A6"/>
    </w:rPr>
  </w:style>
  <w:style w:type="paragraph" w:styleId="a3">
    <w:name w:val="Title"/>
    <w:basedOn w:val="a"/>
    <w:next w:val="a"/>
    <w:link w:val="a4"/>
    <w:uiPriority w:val="10"/>
    <w:qFormat/>
    <w:rsid w:val="0081627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62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627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62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6271"/>
    <w:pPr>
      <w:spacing w:before="160" w:after="160"/>
      <w:jc w:val="center"/>
    </w:pPr>
    <w:rPr>
      <w:rFonts w:asciiTheme="minorHAnsi" w:eastAsiaTheme="minorEastAsia" w:hAnsiTheme="minorHAnsi" w:cstheme="minorBidi"/>
      <w:i/>
      <w:iCs/>
      <w:color w:val="404040" w:themeColor="text1" w:themeTint="BF"/>
    </w:rPr>
  </w:style>
  <w:style w:type="character" w:customStyle="1" w:styleId="a8">
    <w:name w:val="引用 字符"/>
    <w:basedOn w:val="a0"/>
    <w:link w:val="a7"/>
    <w:uiPriority w:val="29"/>
    <w:rsid w:val="00816271"/>
    <w:rPr>
      <w:i/>
      <w:iCs/>
      <w:color w:val="404040" w:themeColor="text1" w:themeTint="BF"/>
    </w:rPr>
  </w:style>
  <w:style w:type="paragraph" w:styleId="a9">
    <w:name w:val="List Paragraph"/>
    <w:basedOn w:val="a"/>
    <w:uiPriority w:val="34"/>
    <w:qFormat/>
    <w:rsid w:val="00816271"/>
    <w:pPr>
      <w:ind w:left="720"/>
      <w:contextualSpacing/>
    </w:pPr>
    <w:rPr>
      <w:rFonts w:asciiTheme="minorHAnsi" w:eastAsiaTheme="minorEastAsia" w:hAnsiTheme="minorHAnsi" w:cstheme="minorBidi"/>
    </w:rPr>
  </w:style>
  <w:style w:type="character" w:styleId="aa">
    <w:name w:val="Intense Emphasis"/>
    <w:basedOn w:val="a0"/>
    <w:uiPriority w:val="21"/>
    <w:qFormat/>
    <w:rsid w:val="00816271"/>
    <w:rPr>
      <w:i/>
      <w:iCs/>
      <w:color w:val="0F4761" w:themeColor="accent1" w:themeShade="BF"/>
    </w:rPr>
  </w:style>
  <w:style w:type="paragraph" w:styleId="ab">
    <w:name w:val="Intense Quote"/>
    <w:basedOn w:val="a"/>
    <w:next w:val="a"/>
    <w:link w:val="ac"/>
    <w:uiPriority w:val="30"/>
    <w:qFormat/>
    <w:rsid w:val="0081627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rPr>
  </w:style>
  <w:style w:type="character" w:customStyle="1" w:styleId="ac">
    <w:name w:val="明显引用 字符"/>
    <w:basedOn w:val="a0"/>
    <w:link w:val="ab"/>
    <w:uiPriority w:val="30"/>
    <w:rsid w:val="00816271"/>
    <w:rPr>
      <w:i/>
      <w:iCs/>
      <w:color w:val="0F4761" w:themeColor="accent1" w:themeShade="BF"/>
    </w:rPr>
  </w:style>
  <w:style w:type="character" w:styleId="ad">
    <w:name w:val="Intense Reference"/>
    <w:basedOn w:val="a0"/>
    <w:uiPriority w:val="32"/>
    <w:qFormat/>
    <w:rsid w:val="00816271"/>
    <w:rPr>
      <w:b/>
      <w:bCs/>
      <w:smallCaps/>
      <w:color w:val="0F4761" w:themeColor="accent1" w:themeShade="BF"/>
      <w:spacing w:val="5"/>
    </w:rPr>
  </w:style>
  <w:style w:type="character" w:customStyle="1" w:styleId="ae">
    <w:name w:val="普通(网站) 字符"/>
    <w:link w:val="af"/>
    <w:rsid w:val="007C5E6C"/>
    <w:rPr>
      <w:rFonts w:ascii="宋体" w:hAnsi="宋体" w:cs="宋体"/>
      <w:sz w:val="24"/>
      <w:szCs w:val="24"/>
    </w:rPr>
  </w:style>
  <w:style w:type="paragraph" w:styleId="af0">
    <w:name w:val="header"/>
    <w:basedOn w:val="a"/>
    <w:link w:val="af1"/>
    <w:qFormat/>
    <w:rsid w:val="007C5E6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f1">
    <w:name w:val="页眉 字符"/>
    <w:basedOn w:val="a0"/>
    <w:link w:val="af0"/>
    <w:rsid w:val="007C5E6C"/>
    <w:rPr>
      <w:rFonts w:ascii="Times New Roman" w:eastAsia="宋体" w:hAnsi="Times New Roman" w:cs="Times New Roman"/>
      <w:sz w:val="18"/>
    </w:rPr>
  </w:style>
  <w:style w:type="paragraph" w:styleId="af">
    <w:name w:val="Normal (Web)"/>
    <w:basedOn w:val="a"/>
    <w:next w:val="4"/>
    <w:link w:val="ae"/>
    <w:rsid w:val="007C5E6C"/>
    <w:pPr>
      <w:widowControl/>
      <w:spacing w:before="100" w:beforeAutospacing="1" w:after="100" w:afterAutospacing="1"/>
      <w:jc w:val="left"/>
    </w:pPr>
    <w:rPr>
      <w:rFonts w:ascii="宋体" w:eastAsiaTheme="minorEastAsia"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1525</Words>
  <Characters>8699</Characters>
  <Application>Microsoft Office Word</Application>
  <DocSecurity>0</DocSecurity>
  <Lines>72</Lines>
  <Paragraphs>20</Paragraphs>
  <ScaleCrop>false</ScaleCrop>
  <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泽达 陈</dc:creator>
  <cp:keywords/>
  <dc:description/>
  <cp:lastModifiedBy>泽达 陈</cp:lastModifiedBy>
  <cp:revision>2</cp:revision>
  <dcterms:created xsi:type="dcterms:W3CDTF">2024-02-29T13:45:00Z</dcterms:created>
  <dcterms:modified xsi:type="dcterms:W3CDTF">2024-02-29T13:45:00Z</dcterms:modified>
</cp:coreProperties>
</file>