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3469C" w14:textId="516AF63F" w:rsidR="002946D7" w:rsidRDefault="006857FF">
      <w:r w:rsidRPr="006857FF">
        <w:t>Amazon ElastiCache for Redis</w:t>
      </w:r>
      <w:r>
        <w:rPr>
          <w:rFonts w:hint="eastAsia"/>
        </w:rPr>
        <w:t xml:space="preserve">: </w:t>
      </w:r>
      <w:hyperlink r:id="rId6" w:history="1">
        <w:r w:rsidR="002661D0" w:rsidRPr="00042081">
          <w:rPr>
            <w:rStyle w:val="Hyperlink"/>
          </w:rPr>
          <w:t>https://www.amazonaws.cn/en/elasticache/redis/?nc1=h_ls</w:t>
        </w:r>
      </w:hyperlink>
      <w:r w:rsidR="002661D0">
        <w:rPr>
          <w:rFonts w:hint="eastAsia"/>
        </w:rPr>
        <w:t xml:space="preserve"> </w:t>
      </w:r>
    </w:p>
    <w:p w14:paraId="30A2D010" w14:textId="7B0A0341" w:rsidR="00C32F7C" w:rsidRDefault="00C32F7C">
      <w:pPr>
        <w:rPr>
          <w:rFonts w:hint="eastAsia"/>
        </w:rPr>
      </w:pPr>
      <w:r w:rsidRPr="00C32F7C">
        <w:t>Amazon ElastiCache for Valkey and for Redis OSS</w:t>
      </w:r>
      <w:r>
        <w:rPr>
          <w:rFonts w:hint="eastAsia"/>
        </w:rPr>
        <w:t xml:space="preserve">: </w:t>
      </w:r>
      <w:hyperlink r:id="rId7" w:history="1">
        <w:r w:rsidR="00A97D70" w:rsidRPr="00042081">
          <w:rPr>
            <w:rStyle w:val="Hyperlink"/>
          </w:rPr>
          <w:t>https://aws.amazon.com/elasticache/redis/?nc1=h_ls</w:t>
        </w:r>
      </w:hyperlink>
      <w:r w:rsidR="00A97D70">
        <w:rPr>
          <w:rFonts w:hint="eastAsia"/>
        </w:rPr>
        <w:t xml:space="preserve"> </w:t>
      </w:r>
    </w:p>
    <w:p w14:paraId="6163C765" w14:textId="243EED59" w:rsidR="002661D0" w:rsidRDefault="007B64BC">
      <w:r w:rsidRPr="007B64BC">
        <w:t>Latency reduction of hybrid architectures with Amazon ElastiCache</w:t>
      </w:r>
      <w:r>
        <w:rPr>
          <w:rFonts w:hint="eastAsia"/>
        </w:rPr>
        <w:t xml:space="preserve">: </w:t>
      </w:r>
      <w:r w:rsidR="00344236">
        <w:rPr>
          <w:rFonts w:hint="eastAsia"/>
        </w:rPr>
        <w:t xml:space="preserve"> </w:t>
      </w:r>
      <w:hyperlink r:id="rId8" w:history="1">
        <w:r w:rsidR="00344236" w:rsidRPr="00042081">
          <w:rPr>
            <w:rStyle w:val="Hyperlink"/>
          </w:rPr>
          <w:t>https://aws.amazon.com/blogs/database/latency-reduction-of-hybrid-architectures-with-amazon-elasticache/</w:t>
        </w:r>
      </w:hyperlink>
      <w:r w:rsidR="00344236">
        <w:rPr>
          <w:rFonts w:hint="eastAsia"/>
        </w:rPr>
        <w:t xml:space="preserve"> </w:t>
      </w:r>
    </w:p>
    <w:p w14:paraId="0F18C836" w14:textId="7B0BAEDB" w:rsidR="00344236" w:rsidRPr="00344236" w:rsidRDefault="00A97D70">
      <w:pPr>
        <w:rPr>
          <w:rFonts w:hint="eastAsia"/>
        </w:rPr>
      </w:pPr>
      <w:r w:rsidRPr="00A97D70">
        <w:t>Amazon ElastiCache Documentation</w:t>
      </w:r>
      <w:r>
        <w:rPr>
          <w:rFonts w:hint="eastAsia"/>
        </w:rPr>
        <w:t xml:space="preserve">: </w:t>
      </w:r>
      <w:hyperlink r:id="rId9" w:history="1">
        <w:r w:rsidR="00B30138" w:rsidRPr="00042081">
          <w:rPr>
            <w:rStyle w:val="Hyperlink"/>
          </w:rPr>
          <w:t>https://docs.aws.amazon.com/elasticache/</w:t>
        </w:r>
      </w:hyperlink>
      <w:r w:rsidR="00B30138">
        <w:rPr>
          <w:rFonts w:hint="eastAsia"/>
        </w:rPr>
        <w:t xml:space="preserve"> </w:t>
      </w:r>
    </w:p>
    <w:sectPr w:rsidR="00344236" w:rsidRPr="003442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DD233" w14:textId="77777777" w:rsidR="00A52EDF" w:rsidRDefault="00A52EDF" w:rsidP="006857FF">
      <w:pPr>
        <w:spacing w:after="0" w:line="240" w:lineRule="auto"/>
      </w:pPr>
      <w:r>
        <w:separator/>
      </w:r>
    </w:p>
  </w:endnote>
  <w:endnote w:type="continuationSeparator" w:id="0">
    <w:p w14:paraId="41618A97" w14:textId="77777777" w:rsidR="00A52EDF" w:rsidRDefault="00A52EDF" w:rsidP="0068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709D3" w14:textId="77777777" w:rsidR="00A52EDF" w:rsidRDefault="00A52EDF" w:rsidP="006857FF">
      <w:pPr>
        <w:spacing w:after="0" w:line="240" w:lineRule="auto"/>
      </w:pPr>
      <w:r>
        <w:separator/>
      </w:r>
    </w:p>
  </w:footnote>
  <w:footnote w:type="continuationSeparator" w:id="0">
    <w:p w14:paraId="025CE76D" w14:textId="77777777" w:rsidR="00A52EDF" w:rsidRDefault="00A52EDF" w:rsidP="006857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D7"/>
    <w:rsid w:val="002661D0"/>
    <w:rsid w:val="002946D7"/>
    <w:rsid w:val="00344236"/>
    <w:rsid w:val="006857FF"/>
    <w:rsid w:val="007B64BC"/>
    <w:rsid w:val="00920A30"/>
    <w:rsid w:val="00A52EDF"/>
    <w:rsid w:val="00A97D70"/>
    <w:rsid w:val="00B30138"/>
    <w:rsid w:val="00C3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87081"/>
  <w15:chartTrackingRefBased/>
  <w15:docId w15:val="{98DAECB8-23DF-4542-9D2F-A88D1549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6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57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7FF"/>
  </w:style>
  <w:style w:type="paragraph" w:styleId="Footer">
    <w:name w:val="footer"/>
    <w:basedOn w:val="Normal"/>
    <w:link w:val="FooterChar"/>
    <w:uiPriority w:val="99"/>
    <w:unhideWhenUsed/>
    <w:rsid w:val="006857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7FF"/>
  </w:style>
  <w:style w:type="character" w:styleId="Hyperlink">
    <w:name w:val="Hyperlink"/>
    <w:basedOn w:val="DefaultParagraphFont"/>
    <w:uiPriority w:val="99"/>
    <w:unhideWhenUsed/>
    <w:rsid w:val="002661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database/latency-reduction-of-hybrid-architectures-with-amazon-elasticach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elasticache/redis/?nc1=h_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aws.cn/en/elasticache/redis/?nc1=h_l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aws.amazon.com/elasticach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701</Characters>
  <Application>Microsoft Office Word</Application>
  <DocSecurity>0</DocSecurity>
  <Lines>14</Lines>
  <Paragraphs>7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奭娇 韩</dc:creator>
  <cp:keywords/>
  <dc:description/>
  <cp:lastModifiedBy>奭娇 韩</cp:lastModifiedBy>
  <cp:revision>8</cp:revision>
  <dcterms:created xsi:type="dcterms:W3CDTF">2025-04-19T11:57:00Z</dcterms:created>
  <dcterms:modified xsi:type="dcterms:W3CDTF">2025-04-19T12:01:00Z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d9688b0be9d7da9e862e0b3e787d17f5c619e3e6062abec41b506519b01bbe44</vt:lpwstr>
  </property>
</Properties>
</file>