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3A70">
        <w:rPr>
          <w:rFonts w:ascii="Times New Roman" w:hAnsi="Times New Roman" w:cs="Times New Roman"/>
          <w:b/>
          <w:sz w:val="28"/>
          <w:szCs w:val="28"/>
        </w:rPr>
        <w:t>3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813A70" w:rsidRPr="00813A70">
        <w:rPr>
          <w:rFonts w:ascii="Times New Roman" w:hAnsi="Times New Roman" w:cs="Times New Roman"/>
          <w:b/>
          <w:sz w:val="28"/>
          <w:szCs w:val="28"/>
        </w:rPr>
        <w:t>Стандартная библиотека Scala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A410E4" w:rsidP="00A410E4">
      <w:pPr>
        <w:pStyle w:val="2"/>
        <w:numPr>
          <w:ilvl w:val="0"/>
          <w:numId w:val="5"/>
        </w:numPr>
        <w:spacing w:line="276" w:lineRule="auto"/>
        <w:jc w:val="center"/>
        <w:rPr>
          <w:lang w:val="en-US"/>
        </w:rPr>
      </w:pPr>
      <w:r w:rsidRPr="00A410E4">
        <w:rPr>
          <w:lang w:val="en-US"/>
        </w:rPr>
        <w:t>Adts</w:t>
      </w:r>
    </w:p>
    <w:p w:rsidR="00A410E4" w:rsidRPr="009B50B3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scala.util.{Failure, Success, Try}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следующие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List(1, 2)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head :: tail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Nil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Option(1)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Some(a) =&gt; ???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None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Either.cond(true, 1, "right")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Left(i) 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Right(s)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Try(impureExpression())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Success(a)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Failure(error)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Try(impureExpression()).toEither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Adts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//a)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List[Int],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индексом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n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GetNth(list: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List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[Int], n: Int): Option[Int]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Option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(list(n))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(a)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testGetNth(list: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List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[Int], n: Int): Option[Int]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GetNth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(list,n)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//b)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увеличивающую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число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Double(n: Option[Int]): Option[Int]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n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Some(a)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Option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(a*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None =&gt; 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(b)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testDouble(n: Option[Int]): Option[Int]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Double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проверяющую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число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Int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четным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 так, верните Right.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В противном случае верните Left("Нечетное число.").*/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IsEven(n: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cond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 % 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2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n,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"Нечетное число."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(i)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(s)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примените функцию из пункта (c) здесь, не изменяйте 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testIsEven(n: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IsEven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/*d) Напишите функцию, реализующую безопасное деление целых чисел.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Верните Right с результатом или Left("Вы не можете делить на ноль.").*/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SafeDivide(a: Int, b: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Try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(a/b)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Success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Failure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error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можете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делить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ноль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(d)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testSafeDivide(a: Int, b: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SafeDivide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(a,b)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//e)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Обработайте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исключения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побочным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эффектом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вернув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0.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GoodOldJava(impure: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Int, str: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Try[Int]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Try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(impure(str)).toEither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Success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(s)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Success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(e)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testGoodOldJava(impure: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Int, str: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Try[Int]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GoodOldJava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(impure,str)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201A4" w:rsidRDefault="00A410E4" w:rsidP="00A410E4">
      <w:pPr>
        <w:pStyle w:val="2"/>
        <w:numPr>
          <w:ilvl w:val="0"/>
          <w:numId w:val="6"/>
        </w:numPr>
        <w:spacing w:line="276" w:lineRule="auto"/>
        <w:jc w:val="center"/>
        <w:rPr>
          <w:lang w:val="en-US"/>
        </w:rPr>
      </w:pPr>
      <w:r w:rsidRPr="00A410E4">
        <w:rPr>
          <w:lang w:val="en-US"/>
        </w:rPr>
        <w:t>Maps</w:t>
      </w:r>
    </w:p>
    <w:p w:rsidR="00A410E4" w:rsidRPr="009B50B3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вашу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реализацию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тестовые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 https://docs.scala-lang.org/overviews/collections/maps.html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Maps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User(name: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age: Int)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/*a)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данной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Seq[User]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сгруппируйте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имени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(`groupBy`)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вычислите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средний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возраст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`name -&gt; averageAge`.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 можете реализовать ваше решение в теле тестовой функции. Не изменяйте сигнатуру.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testGroupUsers(users: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[User]):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var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map: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Int]=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808080"/>
          <w:sz w:val="20"/>
          <w:szCs w:val="20"/>
          <w:lang w:eastAsia="ru-RU"/>
        </w:rPr>
        <w:t xml:space="preserve">var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a=users.groupBy(_.name)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(e &lt;- a)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808080"/>
          <w:sz w:val="20"/>
          <w:szCs w:val="20"/>
          <w:lang w:eastAsia="ru-RU"/>
        </w:rPr>
        <w:t xml:space="preserve">var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cc= e._2.toBuffer.foldLeft[Int](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)((acc, next) =&gt; acc + next.age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)/e._2.toBuffer.size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map+=(e._1-&gt;cc)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/*b) Дана `Map[String, User]` состоящая из имен пользователей `User`, сколько имен пользователей, содержащихся в Map,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содержат подстроку "Adam"? Вы можете реализовать ваше решение в теле тестовой ф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ункции. Не изменяйте сигнатуру.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testNumberFrodos(map: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User]): Int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(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(elem &lt;- map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elem._2.name.contains(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"Adam"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yield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elem).size;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/*c) Удалите всех пользователей возраст которых менее 35 лет.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Вы можете реализовать ваше решение в теле тестовой ф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ункции. Не изменяйте сигнатуру.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testUnderaged(map: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User]):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User]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map.filter(x =&gt; x._2.age &gt;= 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603670" w:rsidRDefault="00A410E4" w:rsidP="00A410E4">
      <w:pPr>
        <w:pStyle w:val="2"/>
        <w:numPr>
          <w:ilvl w:val="0"/>
          <w:numId w:val="6"/>
        </w:numPr>
        <w:spacing w:line="276" w:lineRule="auto"/>
        <w:jc w:val="center"/>
      </w:pPr>
      <w:r w:rsidRPr="00A410E4">
        <w:t>Sequence</w:t>
      </w:r>
    </w:p>
    <w:p w:rsidR="00A410E4" w:rsidRPr="009B50B3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/**Напишите свои решения в тестовых функциях.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Seq(1, 2)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case head +: tail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case Nil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case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=&gt; ???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}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https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://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www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scala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lang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api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/2.12.0/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scala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collection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html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Примечание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хвостовой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рекурсией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object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Sequence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Найдите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последний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="005F1792"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="005F1792"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{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match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last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065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F0652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 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Option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last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head</w:t>
      </w:r>
      <w:r w:rsidRPr="00F0652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65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b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Объедините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Seqs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есть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(1, 2)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(3, 4)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образуют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((1, 3), (2, 4)))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-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длиннее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игнорируйте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оставшиеся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элементы</w:t>
      </w:r>
      <w:r w:rsidR="005F1792"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Zip[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](a: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b: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loop[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](a: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b: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c: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a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atail =&gt; b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blast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c:+(ahead,blast)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btail =&gt; loop(atail,btail,c:+(ahead,bhead))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c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loop(a,b,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testZip[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](a: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b: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Zip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(a,b)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выполняется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условие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всех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Seq.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ForAll[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])(cond: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Boolean):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loop[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],flag: Boolean)(cond: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Boolean):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seq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::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 =&gt; loop(tail,flag &amp;&amp; cond(head))(cond)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flag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loop(seq,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)(cond)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testForAll[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])(cond: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Boolean): Boolean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ForAll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(seq)(cond)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/*d)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Seq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палиндромом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Palindrom[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loop[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aseq: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sseq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::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 =&gt; loop(tail,aseq = head+:aseq)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seq.equals(aseq)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loop(seq,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testPalindrom[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Boolean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Palindrom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(seq)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/*e)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flatMap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используя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foldLeft.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FlatMap[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])(f: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seq.foldLeft[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]](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)((acc, next) =&gt; f(next).++:(acc))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testFlatMap[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])(f: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FlatMap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(seq)(f)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AF57D7" w:rsidRPr="00AF57D7" w:rsidRDefault="00A410E4" w:rsidP="00A410E4">
      <w:pPr>
        <w:pStyle w:val="2"/>
        <w:numPr>
          <w:ilvl w:val="0"/>
          <w:numId w:val="6"/>
        </w:numPr>
        <w:spacing w:line="276" w:lineRule="auto"/>
        <w:jc w:val="center"/>
      </w:pPr>
      <w:r w:rsidRPr="00A410E4">
        <w:t>Strings</w:t>
      </w:r>
    </w:p>
    <w:p w:rsidR="00050AC0" w:rsidRPr="005F1792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 Напишите ваши решения в тестовых функциях.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https://www.scala-lang.org/api/2.12.3/scala/collection/immutable/StringOps.html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object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Strings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/*a) Преобразуйте все символы типа Char в верхний регистр (н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 используйте заглавные буквы).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*/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testUppercase(str: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str.toUpperCase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/*b)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Вставьте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следующие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Hi my name is &lt;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name&gt; and I am &lt;age&gt; years old.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testInterpolations(name: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age: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"Hi my name is %s and I am %d years old."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.format(name,age)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следующую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Hi, now follows a quite hard calculation. We try to add: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a := &lt;value of a&gt;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b := &lt;value of b&gt;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result is &lt;a + b&gt;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testComputation(a: Int, b: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"Hi,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now follows a quite hard calculation. We try to add: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\n\t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 := %d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\n\t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b := %d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\n\n\t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result is %d"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.format(a,b,a+b)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/*d)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длина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равна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иначе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символа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5F17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testTakeTwo(str: </w:t>
      </w:r>
      <w:r w:rsidRPr="005F1792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5F1792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str.take(</w:t>
      </w:r>
      <w:r w:rsidRPr="005F179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sectPr w:rsidR="00050AC0" w:rsidRPr="005F1792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5377B"/>
    <w:rsid w:val="000D25FB"/>
    <w:rsid w:val="001B7F90"/>
    <w:rsid w:val="001D1BB8"/>
    <w:rsid w:val="00287E57"/>
    <w:rsid w:val="002F0865"/>
    <w:rsid w:val="003B5B4B"/>
    <w:rsid w:val="004630FB"/>
    <w:rsid w:val="004B3030"/>
    <w:rsid w:val="004B40FF"/>
    <w:rsid w:val="004E5AF8"/>
    <w:rsid w:val="00527BB2"/>
    <w:rsid w:val="005B2174"/>
    <w:rsid w:val="005F1792"/>
    <w:rsid w:val="00603670"/>
    <w:rsid w:val="0070732D"/>
    <w:rsid w:val="00712EF1"/>
    <w:rsid w:val="00726DB7"/>
    <w:rsid w:val="00813A70"/>
    <w:rsid w:val="0086446C"/>
    <w:rsid w:val="0092382A"/>
    <w:rsid w:val="009620E9"/>
    <w:rsid w:val="009B50B3"/>
    <w:rsid w:val="009D6E85"/>
    <w:rsid w:val="00A410E4"/>
    <w:rsid w:val="00A65AE2"/>
    <w:rsid w:val="00A82077"/>
    <w:rsid w:val="00AC77C0"/>
    <w:rsid w:val="00AF57D7"/>
    <w:rsid w:val="00B01511"/>
    <w:rsid w:val="00B53AC5"/>
    <w:rsid w:val="00BE10DB"/>
    <w:rsid w:val="00CE376C"/>
    <w:rsid w:val="00D55F26"/>
    <w:rsid w:val="00DC1058"/>
    <w:rsid w:val="00DE1E7C"/>
    <w:rsid w:val="00F06521"/>
    <w:rsid w:val="00F201A4"/>
    <w:rsid w:val="00F271F7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9CE7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2020-04-11T16:38:00Z</dcterms:created>
  <dcterms:modified xsi:type="dcterms:W3CDTF">2020-05-03T18:34:00Z</dcterms:modified>
</cp:coreProperties>
</file>