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BE1A" w14:textId="1E4D21AE" w:rsidR="00A4196F" w:rsidRDefault="00A4196F" w:rsidP="00A4196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Методы </w:t>
      </w:r>
      <w:r>
        <w:rPr>
          <w:rFonts w:ascii="Times New Roman" w:hAnsi="Times New Roman" w:cs="Times New Roman"/>
          <w:b/>
          <w:sz w:val="28"/>
          <w:szCs w:val="28"/>
        </w:rPr>
        <w:t>поиска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dt>
      <w:sdtPr>
        <w:alias w:val="Текст лабораторной работы №1"/>
        <w:tag w:val="Текст лабораторной работы №1"/>
        <w:id w:val="232746838"/>
      </w:sdtPr>
      <w:sdtContent>
        <w:p w14:paraId="6AE3C296" w14:textId="77777777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</w:t>
          </w:r>
        </w:p>
        <w:p w14:paraId="3EACD7D9" w14:textId="127476A4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iCs/>
              <w:sz w:val="28"/>
            </w:rPr>
          </w:pPr>
          <w:r>
            <w:rPr>
              <w:rFonts w:ascii="Times New Roman" w:hAnsi="Times New Roman" w:cs="Times New Roman"/>
              <w:iCs/>
              <w:sz w:val="28"/>
            </w:rPr>
            <w:t xml:space="preserve">Реализовать заданный метод </w:t>
          </w:r>
          <w:r>
            <w:rPr>
              <w:rFonts w:ascii="Times New Roman" w:hAnsi="Times New Roman" w:cs="Times New Roman"/>
              <w:iCs/>
              <w:sz w:val="28"/>
            </w:rPr>
            <w:t>поиска</w:t>
          </w:r>
          <w:r>
            <w:rPr>
              <w:rFonts w:ascii="Times New Roman" w:hAnsi="Times New Roman" w:cs="Times New Roman"/>
              <w:iCs/>
              <w:sz w:val="28"/>
            </w:rPr>
            <w:t xml:space="preserve"> в соответствии с индивидуальным заданием. </w:t>
          </w:r>
          <w:r>
            <w:rPr>
              <w:rFonts w:ascii="Times New Roman" w:hAnsi="Times New Roman" w:cs="Times New Roman"/>
              <w:iCs/>
              <w:sz w:val="28"/>
            </w:rPr>
            <w:t xml:space="preserve">Организовать генерацию начального набора случайных данных. </w:t>
          </w:r>
          <w:bookmarkStart w:id="0" w:name="_GoBack"/>
          <w:bookmarkEnd w:id="0"/>
          <w:r>
            <w:rPr>
              <w:rFonts w:ascii="Times New Roman" w:hAnsi="Times New Roman" w:cs="Times New Roman"/>
              <w:iCs/>
              <w:sz w:val="28"/>
            </w:rPr>
            <w:t xml:space="preserve">Для всех вариантов добавить реализацию </w:t>
          </w:r>
          <w:r>
            <w:rPr>
              <w:rFonts w:ascii="Times New Roman" w:hAnsi="Times New Roman" w:cs="Times New Roman"/>
              <w:iCs/>
              <w:sz w:val="28"/>
            </w:rPr>
            <w:t>добавления, поиска и удаления элементов</w:t>
          </w:r>
          <w:r>
            <w:rPr>
              <w:rFonts w:ascii="Times New Roman" w:hAnsi="Times New Roman" w:cs="Times New Roman"/>
              <w:iCs/>
              <w:sz w:val="28"/>
            </w:rPr>
            <w:t xml:space="preserve">. Оценить время работы каждого алгоритма </w:t>
          </w:r>
          <w:r>
            <w:rPr>
              <w:rFonts w:ascii="Times New Roman" w:hAnsi="Times New Roman" w:cs="Times New Roman"/>
              <w:iCs/>
              <w:sz w:val="28"/>
            </w:rPr>
            <w:t>поиска</w:t>
          </w:r>
          <w:r>
            <w:rPr>
              <w:rFonts w:ascii="Times New Roman" w:hAnsi="Times New Roman" w:cs="Times New Roman"/>
              <w:iCs/>
              <w:sz w:val="28"/>
            </w:rPr>
            <w:t xml:space="preserve"> и сравнить его со временем</w:t>
          </w:r>
          <w:r>
            <w:rPr>
              <w:rFonts w:ascii="Times New Roman" w:hAnsi="Times New Roman" w:cs="Times New Roman"/>
              <w:iCs/>
              <w:sz w:val="28"/>
            </w:rPr>
            <w:t xml:space="preserve"> работы</w:t>
          </w:r>
          <w:r>
            <w:rPr>
              <w:rFonts w:ascii="Times New Roman" w:hAnsi="Times New Roman" w:cs="Times New Roman"/>
              <w:iCs/>
              <w:sz w:val="28"/>
            </w:rPr>
            <w:t xml:space="preserve"> стандартной функции </w:t>
          </w:r>
          <w:r>
            <w:rPr>
              <w:rFonts w:ascii="Times New Roman" w:hAnsi="Times New Roman" w:cs="Times New Roman"/>
              <w:iCs/>
              <w:sz w:val="28"/>
            </w:rPr>
            <w:t>поиска</w:t>
          </w:r>
          <w:r>
            <w:rPr>
              <w:rFonts w:ascii="Times New Roman" w:hAnsi="Times New Roman" w:cs="Times New Roman"/>
              <w:iCs/>
              <w:sz w:val="28"/>
            </w:rPr>
            <w:t>, используемой в выбранном языке программирования.</w:t>
          </w:r>
        </w:p>
        <w:p w14:paraId="07E17448" w14:textId="77777777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b/>
              <w:iCs/>
              <w:sz w:val="28"/>
            </w:rPr>
          </w:pPr>
          <w:r>
            <w:rPr>
              <w:rFonts w:ascii="Times New Roman" w:hAnsi="Times New Roman" w:cs="Times New Roman"/>
              <w:b/>
              <w:iCs/>
              <w:sz w:val="28"/>
            </w:rPr>
            <w:t>Варианты</w:t>
          </w:r>
        </w:p>
        <w:tbl>
          <w:tblPr>
            <w:tblStyle w:val="a3"/>
            <w:tblW w:w="9351" w:type="dxa"/>
            <w:tblInd w:w="0" w:type="dxa"/>
            <w:tblLook w:val="04A0" w:firstRow="1" w:lastRow="0" w:firstColumn="1" w:lastColumn="0" w:noHBand="0" w:noVBand="1"/>
          </w:tblPr>
          <w:tblGrid>
            <w:gridCol w:w="2196"/>
            <w:gridCol w:w="2466"/>
            <w:gridCol w:w="2268"/>
            <w:gridCol w:w="2421"/>
          </w:tblGrid>
          <w:tr w:rsidR="00A4196F" w14:paraId="6033716B" w14:textId="77777777" w:rsidTr="00A4196F">
            <w:tc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369677" w14:textId="3B25756A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 w:rsidRPr="00A4196F"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Бинарный поиск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C3748CC" w14:textId="51A61328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 w:rsidRPr="00A4196F"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Бинарное дерево</w:t>
                </w:r>
              </w:p>
            </w:tc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FF06D70" w14:textId="0762BEFB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 w:rsidRPr="00A4196F"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Фибоначчиев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5A3256D" w14:textId="511EA67E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 w:rsidRPr="00A4196F"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Интерполяционный</w:t>
                </w:r>
              </w:p>
            </w:tc>
          </w:tr>
          <w:tr w:rsidR="00A4196F" w14:paraId="5B144965" w14:textId="77777777" w:rsidTr="00A4196F">
            <w:tc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930B0F" w14:textId="1C41BC03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1</w:t>
                </w: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,5,9,13,17,21,25,29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1C1B97" w14:textId="0AD283E6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2,6</w:t>
                </w: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,10,14,18,22,26,30</w:t>
                </w:r>
              </w:p>
            </w:tc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5B1ADE" w14:textId="1F79E5E0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3</w:t>
                </w: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,7,11,15,19,23,27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22742A" w14:textId="1C94C437" w:rsidR="00A4196F" w:rsidRPr="00A4196F" w:rsidRDefault="00A4196F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4</w:t>
                </w:r>
                <w:r w:rsidRPr="00A4196F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,8,12,16,20,24,28</w:t>
                </w:r>
              </w:p>
            </w:tc>
          </w:tr>
        </w:tbl>
        <w:p w14:paraId="34508E45" w14:textId="77777777" w:rsidR="00A4196F" w:rsidRDefault="00A4196F" w:rsidP="00A4196F">
          <w:pPr>
            <w:spacing w:before="100" w:beforeAutospacing="1" w:after="100" w:afterAutospacing="1" w:line="240" w:lineRule="auto"/>
            <w:jc w:val="both"/>
          </w:pPr>
        </w:p>
      </w:sdtContent>
    </w:sdt>
    <w:p w14:paraId="2F254BA9" w14:textId="77777777" w:rsidR="00910343" w:rsidRDefault="00193805"/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F"/>
    <w:rsid w:val="00255BA9"/>
    <w:rsid w:val="00404515"/>
    <w:rsid w:val="005952A6"/>
    <w:rsid w:val="00A35AE8"/>
    <w:rsid w:val="00A4196F"/>
    <w:rsid w:val="00D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E02"/>
  <w15:chartTrackingRefBased/>
  <w15:docId w15:val="{E69F6904-8AB9-452C-9FB2-AD4AB28F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2</cp:revision>
  <dcterms:created xsi:type="dcterms:W3CDTF">2020-03-06T07:10:00Z</dcterms:created>
  <dcterms:modified xsi:type="dcterms:W3CDTF">2020-03-06T07:20:00Z</dcterms:modified>
</cp:coreProperties>
</file>