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391" w:rsidRPr="007B1391" w:rsidRDefault="007B1391" w:rsidP="007B1391">
      <w:pPr>
        <w:spacing w:line="440" w:lineRule="exact"/>
        <w:jc w:val="center"/>
        <w:rPr>
          <w:rFonts w:ascii="微软雅黑" w:eastAsia="微软雅黑" w:hAnsi="微软雅黑" w:cs="Tahoma" w:hint="eastAsia"/>
          <w:color w:val="333333"/>
          <w:sz w:val="24"/>
        </w:rPr>
      </w:pPr>
    </w:p>
    <w:p w:rsidR="007B1391" w:rsidRPr="007B1391" w:rsidRDefault="007B1391" w:rsidP="007B1391">
      <w:pPr>
        <w:spacing w:line="440" w:lineRule="exact"/>
        <w:jc w:val="center"/>
        <w:rPr>
          <w:rFonts w:ascii="微软雅黑" w:eastAsia="微软雅黑" w:hAnsi="微软雅黑" w:cs="Tahoma" w:hint="eastAsia"/>
          <w:color w:val="333333"/>
          <w:sz w:val="24"/>
        </w:rPr>
      </w:pPr>
    </w:p>
    <w:p w:rsidR="007B1391" w:rsidRPr="004675F2" w:rsidRDefault="007B1391" w:rsidP="007B1391">
      <w:pPr>
        <w:spacing w:line="440" w:lineRule="exact"/>
        <w:jc w:val="center"/>
        <w:rPr>
          <w:rFonts w:ascii="微软雅黑" w:eastAsia="微软雅黑" w:hAnsi="微软雅黑" w:cs="Tahoma" w:hint="eastAsia"/>
          <w:b/>
          <w:color w:val="333333"/>
          <w:sz w:val="24"/>
        </w:rPr>
      </w:pPr>
      <w:r w:rsidRPr="004675F2">
        <w:rPr>
          <w:rFonts w:ascii="微软雅黑" w:eastAsia="微软雅黑" w:hAnsi="微软雅黑" w:cs="Tahoma" w:hint="eastAsia"/>
          <w:b/>
          <w:color w:val="333333"/>
          <w:sz w:val="24"/>
        </w:rPr>
        <w:t>事业单位面试题本</w:t>
      </w:r>
    </w:p>
    <w:p w:rsidR="007B1391" w:rsidRPr="004675F2" w:rsidRDefault="007B1391" w:rsidP="007B1391">
      <w:pPr>
        <w:spacing w:line="440" w:lineRule="exact"/>
        <w:jc w:val="center"/>
        <w:rPr>
          <w:rFonts w:ascii="微软雅黑" w:eastAsia="微软雅黑" w:hAnsi="微软雅黑" w:cs="Tahoma" w:hint="eastAsia"/>
          <w:b/>
          <w:color w:val="333333"/>
          <w:sz w:val="24"/>
        </w:rPr>
      </w:pPr>
      <w:r w:rsidRPr="004675F2">
        <w:rPr>
          <w:rFonts w:ascii="微软雅黑" w:eastAsia="微软雅黑" w:hAnsi="微软雅黑" w:cs="Tahoma" w:hint="eastAsia"/>
          <w:b/>
          <w:color w:val="333333"/>
          <w:sz w:val="24"/>
        </w:rPr>
        <w:t>（供评委用）</w:t>
      </w:r>
    </w:p>
    <w:p w:rsidR="007B1391" w:rsidRPr="004675F2" w:rsidRDefault="007B1391" w:rsidP="007B1391">
      <w:pPr>
        <w:spacing w:line="440" w:lineRule="exact"/>
        <w:rPr>
          <w:rFonts w:ascii="微软雅黑" w:eastAsia="微软雅黑" w:hAnsi="微软雅黑" w:cs="Tahoma" w:hint="eastAsia"/>
          <w:b/>
          <w:color w:val="333333"/>
          <w:sz w:val="24"/>
        </w:rPr>
      </w:pPr>
    </w:p>
    <w:p w:rsidR="007B1391" w:rsidRPr="004675F2" w:rsidRDefault="007B1391" w:rsidP="007B1391">
      <w:pPr>
        <w:spacing w:line="440" w:lineRule="exact"/>
        <w:rPr>
          <w:rFonts w:ascii="微软雅黑" w:eastAsia="微软雅黑" w:hAnsi="微软雅黑" w:cs="Tahoma" w:hint="eastAsia"/>
          <w:b/>
          <w:color w:val="333333"/>
          <w:sz w:val="24"/>
        </w:rPr>
      </w:pPr>
      <w:r w:rsidRPr="004675F2">
        <w:rPr>
          <w:rFonts w:ascii="微软雅黑" w:eastAsia="微软雅黑" w:hAnsi="微软雅黑" w:cs="Tahoma" w:hint="eastAsia"/>
          <w:b/>
          <w:color w:val="333333"/>
          <w:sz w:val="24"/>
        </w:rPr>
        <w:t>1、近日,一家知名的美国咖啡店在某著名寺庙景区开业，市民议论纷纷，有人说这是西方商业文化对传统文化的“入侵”， 有人说这是中国文化兼容并包的体现， 对此，你怎么看？</w:t>
      </w:r>
    </w:p>
    <w:p w:rsidR="007B1391" w:rsidRPr="007B1391" w:rsidRDefault="007B1391" w:rsidP="007B1391">
      <w:pPr>
        <w:spacing w:line="440" w:lineRule="exact"/>
        <w:rPr>
          <w:rFonts w:ascii="微软雅黑" w:eastAsia="微软雅黑" w:hAnsi="微软雅黑" w:cs="Tahoma" w:hint="eastAsia"/>
          <w:color w:val="333333"/>
          <w:sz w:val="24"/>
        </w:rPr>
      </w:pPr>
      <w:r w:rsidRPr="007B1391">
        <w:rPr>
          <w:rFonts w:ascii="微软雅黑" w:eastAsia="微软雅黑" w:hAnsi="微软雅黑" w:cs="Tahoma" w:hint="eastAsia"/>
          <w:color w:val="333333"/>
          <w:sz w:val="24"/>
        </w:rPr>
        <w:t>参考答案要点：</w:t>
      </w:r>
    </w:p>
    <w:p w:rsidR="007B1391" w:rsidRPr="007B1391" w:rsidRDefault="007B1391" w:rsidP="007B1391">
      <w:pPr>
        <w:spacing w:line="440" w:lineRule="exact"/>
        <w:rPr>
          <w:rFonts w:ascii="微软雅黑" w:eastAsia="微软雅黑" w:hAnsi="微软雅黑" w:cs="Tahoma" w:hint="eastAsia"/>
          <w:color w:val="333333"/>
          <w:sz w:val="24"/>
        </w:rPr>
      </w:pPr>
      <w:r w:rsidRPr="007B1391">
        <w:rPr>
          <w:rFonts w:ascii="微软雅黑" w:eastAsia="微软雅黑" w:hAnsi="微软雅黑" w:cs="Tahoma" w:hint="eastAsia"/>
          <w:color w:val="333333"/>
          <w:sz w:val="24"/>
        </w:rPr>
        <w:t>能够认识到这一现象出现的背景，并全面客观地看待这一现象；</w:t>
      </w:r>
    </w:p>
    <w:p w:rsidR="007B1391" w:rsidRPr="007B1391" w:rsidRDefault="007B1391" w:rsidP="007B1391">
      <w:pPr>
        <w:spacing w:line="440" w:lineRule="exact"/>
        <w:rPr>
          <w:rFonts w:ascii="微软雅黑" w:eastAsia="微软雅黑" w:hAnsi="微软雅黑" w:cs="Tahoma" w:hint="eastAsia"/>
          <w:color w:val="333333"/>
          <w:sz w:val="24"/>
        </w:rPr>
      </w:pPr>
      <w:r w:rsidRPr="007B1391">
        <w:rPr>
          <w:rFonts w:ascii="微软雅黑" w:eastAsia="微软雅黑" w:hAnsi="微软雅黑" w:cs="Tahoma" w:hint="eastAsia"/>
          <w:color w:val="333333"/>
          <w:sz w:val="24"/>
        </w:rPr>
        <w:t>能够全面分析这一现象产生的影响。比如，两者如果能够融合得好，将促进景区的发展，促进中西方文化的融合；反之，则会造成对中国传统文化的冲击等；</w:t>
      </w:r>
    </w:p>
    <w:p w:rsidR="007B1391" w:rsidRPr="007B1391" w:rsidRDefault="007B1391" w:rsidP="007B1391">
      <w:pPr>
        <w:spacing w:line="440" w:lineRule="exact"/>
        <w:rPr>
          <w:rFonts w:ascii="微软雅黑" w:eastAsia="微软雅黑" w:hAnsi="微软雅黑" w:cs="Tahoma" w:hint="eastAsia"/>
          <w:color w:val="333333"/>
          <w:sz w:val="24"/>
        </w:rPr>
      </w:pPr>
      <w:r w:rsidRPr="007B1391">
        <w:rPr>
          <w:rFonts w:ascii="微软雅黑" w:eastAsia="微软雅黑" w:hAnsi="微软雅黑" w:cs="Tahoma" w:hint="eastAsia"/>
          <w:color w:val="333333"/>
          <w:sz w:val="24"/>
        </w:rPr>
        <w:t>能够就这一现象提出自己的意见和建议，比如，对西方文化的吸纳要有选择性和主动性，应选择那些有利于传承、深化、拓展中国文化的文化要素；在吸收西方文化时不能生搬硬套，要结合中国国情和民情进行改造，使西方元素更好地融于中国环境等。</w:t>
      </w:r>
    </w:p>
    <w:p w:rsidR="007B1391" w:rsidRPr="004675F2" w:rsidRDefault="007B1391" w:rsidP="007B1391">
      <w:pPr>
        <w:spacing w:line="440" w:lineRule="exact"/>
        <w:rPr>
          <w:rFonts w:ascii="微软雅黑" w:eastAsia="微软雅黑" w:hAnsi="微软雅黑" w:cs="Tahoma" w:hint="eastAsia"/>
          <w:b/>
          <w:color w:val="333333"/>
          <w:sz w:val="24"/>
        </w:rPr>
      </w:pPr>
      <w:r w:rsidRPr="004675F2">
        <w:rPr>
          <w:rFonts w:ascii="微软雅黑" w:eastAsia="微软雅黑" w:hAnsi="微软雅黑" w:cs="Tahoma" w:hint="eastAsia"/>
          <w:b/>
          <w:color w:val="333333"/>
          <w:sz w:val="24"/>
        </w:rPr>
        <w:t>2、培根说：“人们的举止应当像他们的衣服，不可太紧或过于讲究，应当宽舒一点，以便于工作和运动”，请结合实际，谈谈你对这句话的理解。</w:t>
      </w:r>
    </w:p>
    <w:p w:rsidR="007B1391" w:rsidRPr="007B1391" w:rsidRDefault="007B1391" w:rsidP="007B1391">
      <w:pPr>
        <w:spacing w:line="440" w:lineRule="exact"/>
        <w:rPr>
          <w:rFonts w:ascii="微软雅黑" w:eastAsia="微软雅黑" w:hAnsi="微软雅黑" w:cs="Tahoma" w:hint="eastAsia"/>
          <w:color w:val="333333"/>
          <w:sz w:val="24"/>
        </w:rPr>
      </w:pPr>
      <w:r w:rsidRPr="007B1391">
        <w:rPr>
          <w:rFonts w:ascii="微软雅黑" w:eastAsia="微软雅黑" w:hAnsi="微软雅黑" w:cs="Tahoma" w:hint="eastAsia"/>
          <w:color w:val="333333"/>
          <w:sz w:val="24"/>
        </w:rPr>
        <w:t>参考答案要点：</w:t>
      </w:r>
    </w:p>
    <w:p w:rsidR="007B1391" w:rsidRPr="007B1391" w:rsidRDefault="007B1391" w:rsidP="007B1391">
      <w:pPr>
        <w:spacing w:line="440" w:lineRule="exact"/>
        <w:rPr>
          <w:rFonts w:ascii="微软雅黑" w:eastAsia="微软雅黑" w:hAnsi="微软雅黑" w:cs="Tahoma" w:hint="eastAsia"/>
          <w:color w:val="333333"/>
          <w:sz w:val="24"/>
        </w:rPr>
      </w:pPr>
      <w:r w:rsidRPr="007B1391">
        <w:rPr>
          <w:rFonts w:ascii="微软雅黑" w:eastAsia="微软雅黑" w:hAnsi="微软雅黑" w:cs="Tahoma" w:hint="eastAsia"/>
          <w:color w:val="333333"/>
          <w:sz w:val="24"/>
        </w:rPr>
        <w:t>能够理解这句话的含义。如注意对“度”的把握等；</w:t>
      </w:r>
    </w:p>
    <w:p w:rsidR="007B1391" w:rsidRPr="007B1391" w:rsidRDefault="007B1391" w:rsidP="007B1391">
      <w:pPr>
        <w:spacing w:line="440" w:lineRule="exact"/>
        <w:rPr>
          <w:rFonts w:ascii="微软雅黑" w:eastAsia="微软雅黑" w:hAnsi="微软雅黑" w:cs="Tahoma" w:hint="eastAsia"/>
          <w:color w:val="333333"/>
          <w:sz w:val="24"/>
        </w:rPr>
      </w:pPr>
      <w:r w:rsidRPr="007B1391">
        <w:rPr>
          <w:rFonts w:ascii="微软雅黑" w:eastAsia="微软雅黑" w:hAnsi="微软雅黑" w:cs="Tahoma" w:hint="eastAsia"/>
          <w:color w:val="333333"/>
          <w:sz w:val="24"/>
        </w:rPr>
        <w:t>能够结合实际阐述这句话对工作、学习和生活的启示。如在工作中，不能对自己要求过于苛刻，求全责备，也不能对自己要求过低，放任自流，对自己的要求要合理，工作才能有更好的发展等；</w:t>
      </w:r>
    </w:p>
    <w:p w:rsidR="007B1391" w:rsidRPr="007B1391" w:rsidRDefault="007B1391" w:rsidP="007B1391">
      <w:pPr>
        <w:spacing w:line="440" w:lineRule="exact"/>
        <w:rPr>
          <w:rFonts w:ascii="微软雅黑" w:eastAsia="微软雅黑" w:hAnsi="微软雅黑" w:cs="Tahoma" w:hint="eastAsia"/>
          <w:color w:val="333333"/>
          <w:sz w:val="24"/>
        </w:rPr>
      </w:pPr>
      <w:r w:rsidRPr="007B1391">
        <w:rPr>
          <w:rFonts w:ascii="微软雅黑" w:eastAsia="微软雅黑" w:hAnsi="微软雅黑" w:cs="Tahoma" w:hint="eastAsia"/>
          <w:color w:val="333333"/>
          <w:sz w:val="24"/>
        </w:rPr>
        <w:t>其他合情合理的回答，言之有理，能自圆其说。</w:t>
      </w:r>
    </w:p>
    <w:p w:rsidR="007B1391" w:rsidRPr="004675F2" w:rsidRDefault="007B1391" w:rsidP="007B1391">
      <w:pPr>
        <w:spacing w:line="440" w:lineRule="exact"/>
        <w:rPr>
          <w:rFonts w:ascii="微软雅黑" w:eastAsia="微软雅黑" w:hAnsi="微软雅黑" w:cs="Tahoma" w:hint="eastAsia"/>
          <w:b/>
          <w:color w:val="333333"/>
          <w:sz w:val="24"/>
        </w:rPr>
      </w:pPr>
      <w:r w:rsidRPr="004675F2">
        <w:rPr>
          <w:rFonts w:ascii="微软雅黑" w:eastAsia="微软雅黑" w:hAnsi="微软雅黑" w:cs="Tahoma" w:hint="eastAsia"/>
          <w:b/>
          <w:color w:val="333333"/>
          <w:sz w:val="24"/>
        </w:rPr>
        <w:t>3、近期，新版“24孝”行动标准发布，提倡节假日经常与父母共度，亲自给父母做饭，每周给父母打个电话等。假如你是某大学的一名管理人员，中秋节前，学校拟举办一系列活动，倡导学生践行新版“24孝”行动标准.如果领导将此事交给你办理，请你提出三个活动主题，并就其中一个活动主题详细谈谈具体的策划方案。</w:t>
      </w:r>
    </w:p>
    <w:p w:rsidR="007B1391" w:rsidRPr="007B1391" w:rsidRDefault="007B1391" w:rsidP="007B1391">
      <w:pPr>
        <w:spacing w:line="440" w:lineRule="exact"/>
        <w:rPr>
          <w:rFonts w:ascii="微软雅黑" w:eastAsia="微软雅黑" w:hAnsi="微软雅黑" w:cs="Tahoma" w:hint="eastAsia"/>
          <w:color w:val="333333"/>
          <w:sz w:val="24"/>
        </w:rPr>
      </w:pPr>
      <w:r w:rsidRPr="007B1391">
        <w:rPr>
          <w:rFonts w:ascii="微软雅黑" w:eastAsia="微软雅黑" w:hAnsi="微软雅黑" w:cs="Tahoma" w:hint="eastAsia"/>
          <w:color w:val="333333"/>
          <w:sz w:val="24"/>
        </w:rPr>
        <w:t>参考答案要点：</w:t>
      </w:r>
    </w:p>
    <w:p w:rsidR="007B1391" w:rsidRPr="007B1391" w:rsidRDefault="007B1391" w:rsidP="007B1391">
      <w:pPr>
        <w:spacing w:line="440" w:lineRule="exact"/>
        <w:rPr>
          <w:rFonts w:ascii="微软雅黑" w:eastAsia="微软雅黑" w:hAnsi="微软雅黑" w:cs="Tahoma" w:hint="eastAsia"/>
          <w:color w:val="333333"/>
          <w:sz w:val="24"/>
        </w:rPr>
      </w:pPr>
      <w:r w:rsidRPr="007B1391">
        <w:rPr>
          <w:rFonts w:ascii="微软雅黑" w:eastAsia="微软雅黑" w:hAnsi="微软雅黑" w:cs="Tahoma" w:hint="eastAsia"/>
          <w:color w:val="333333"/>
          <w:sz w:val="24"/>
        </w:rPr>
        <w:t>三个活动主题应结合中秋节这一节日，从不同角度设计，不具相似性；</w:t>
      </w:r>
    </w:p>
    <w:p w:rsidR="007B1391" w:rsidRPr="007B1391" w:rsidRDefault="007B1391" w:rsidP="007B1391">
      <w:pPr>
        <w:spacing w:line="440" w:lineRule="exact"/>
        <w:rPr>
          <w:rFonts w:ascii="微软雅黑" w:eastAsia="微软雅黑" w:hAnsi="微软雅黑" w:cs="Tahoma" w:hint="eastAsia"/>
          <w:color w:val="333333"/>
          <w:sz w:val="24"/>
        </w:rPr>
      </w:pPr>
      <w:r w:rsidRPr="007B1391">
        <w:rPr>
          <w:rFonts w:ascii="微软雅黑" w:eastAsia="微软雅黑" w:hAnsi="微软雅黑" w:cs="Tahoma" w:hint="eastAsia"/>
          <w:color w:val="333333"/>
          <w:sz w:val="24"/>
        </w:rPr>
        <w:lastRenderedPageBreak/>
        <w:t>策划方案应完整，重点突出，能够体现活动主题，体现中秋节特点，达到倡导学生践行新版“24孝”行动标准的活动目的；</w:t>
      </w:r>
    </w:p>
    <w:p w:rsidR="007B1391" w:rsidRPr="004675F2" w:rsidRDefault="007B1391" w:rsidP="007B1391">
      <w:pPr>
        <w:spacing w:line="440" w:lineRule="exact"/>
        <w:rPr>
          <w:rFonts w:ascii="微软雅黑" w:eastAsia="微软雅黑" w:hAnsi="微软雅黑" w:cs="Tahoma" w:hint="eastAsia"/>
          <w:b/>
          <w:color w:val="333333"/>
          <w:sz w:val="24"/>
        </w:rPr>
      </w:pPr>
      <w:r w:rsidRPr="007B1391">
        <w:rPr>
          <w:rFonts w:ascii="微软雅黑" w:eastAsia="微软雅黑" w:hAnsi="微软雅黑" w:cs="Tahoma" w:hint="eastAsia"/>
          <w:color w:val="333333"/>
          <w:sz w:val="24"/>
        </w:rPr>
        <w:t>方案可操作性强，易被广大学生接受。</w:t>
      </w:r>
      <w:r w:rsidRPr="007B1391">
        <w:rPr>
          <w:rFonts w:ascii="微软雅黑" w:eastAsia="微软雅黑" w:hAnsi="微软雅黑" w:cs="Tahoma" w:hint="eastAsia"/>
          <w:color w:val="333333"/>
          <w:sz w:val="24"/>
        </w:rPr>
        <w:br/>
      </w:r>
      <w:r w:rsidRPr="004675F2">
        <w:rPr>
          <w:rFonts w:ascii="微软雅黑" w:eastAsia="微软雅黑" w:hAnsi="微软雅黑" w:cs="Tahoma" w:hint="eastAsia"/>
          <w:b/>
          <w:color w:val="333333"/>
          <w:sz w:val="24"/>
        </w:rPr>
        <w:t>4、你新到一个处室工作，处长让你尽快把处里去年办理的文件整理成册，你在整理过程中发现有一些材料缺失，但当你向负责这些材料的同事要时，他们总是说工作忙，再等等。这时，你会怎么做？</w:t>
      </w:r>
    </w:p>
    <w:p w:rsidR="007B1391" w:rsidRPr="007B1391" w:rsidRDefault="007B1391" w:rsidP="007B1391">
      <w:pPr>
        <w:spacing w:line="440" w:lineRule="exact"/>
        <w:rPr>
          <w:rFonts w:ascii="微软雅黑" w:eastAsia="微软雅黑" w:hAnsi="微软雅黑" w:cs="Tahoma" w:hint="eastAsia"/>
          <w:color w:val="333333"/>
          <w:sz w:val="24"/>
        </w:rPr>
      </w:pPr>
      <w:r w:rsidRPr="007B1391">
        <w:rPr>
          <w:rFonts w:ascii="微软雅黑" w:eastAsia="微软雅黑" w:hAnsi="微软雅黑" w:cs="Tahoma" w:hint="eastAsia"/>
          <w:color w:val="333333"/>
          <w:sz w:val="24"/>
        </w:rPr>
        <w:t>参考答案要点：</w:t>
      </w:r>
    </w:p>
    <w:p w:rsidR="007B1391" w:rsidRPr="007B1391" w:rsidRDefault="007B1391" w:rsidP="007B1391">
      <w:pPr>
        <w:spacing w:line="440" w:lineRule="exact"/>
        <w:rPr>
          <w:rFonts w:ascii="微软雅黑" w:eastAsia="微软雅黑" w:hAnsi="微软雅黑" w:cs="Tahoma" w:hint="eastAsia"/>
          <w:color w:val="333333"/>
          <w:sz w:val="24"/>
        </w:rPr>
      </w:pPr>
      <w:r w:rsidRPr="007B1391">
        <w:rPr>
          <w:rFonts w:ascii="微软雅黑" w:eastAsia="微软雅黑" w:hAnsi="微软雅黑" w:cs="Tahoma" w:hint="eastAsia"/>
          <w:color w:val="333333"/>
          <w:sz w:val="24"/>
        </w:rPr>
        <w:t>能够认识到建立和维护良好的人际关系对工作的重要性，具有维护良好人际关系的意识；</w:t>
      </w:r>
    </w:p>
    <w:p w:rsidR="007B1391" w:rsidRPr="007B1391" w:rsidRDefault="007B1391" w:rsidP="007B1391">
      <w:pPr>
        <w:spacing w:line="440" w:lineRule="exact"/>
        <w:rPr>
          <w:rFonts w:ascii="微软雅黑" w:eastAsia="微软雅黑" w:hAnsi="微软雅黑" w:cs="Tahoma" w:hint="eastAsia"/>
          <w:color w:val="333333"/>
          <w:sz w:val="24"/>
        </w:rPr>
      </w:pPr>
      <w:r w:rsidRPr="007B1391">
        <w:rPr>
          <w:rFonts w:ascii="微软雅黑" w:eastAsia="微软雅黑" w:hAnsi="微软雅黑" w:cs="Tahoma" w:hint="eastAsia"/>
          <w:color w:val="333333"/>
          <w:sz w:val="24"/>
        </w:rPr>
        <w:t>能够采用合适的方式和技巧进行沟通，比如，可以提出帮助他们找，或请他们指导自己找，也可以把缺失的材料列出清单交给他们，请他们在方便时找等；</w:t>
      </w:r>
    </w:p>
    <w:p w:rsidR="007B1391" w:rsidRPr="007B1391" w:rsidRDefault="007B1391" w:rsidP="007B1391">
      <w:pPr>
        <w:spacing w:line="440" w:lineRule="exact"/>
        <w:rPr>
          <w:rFonts w:ascii="微软雅黑" w:eastAsia="微软雅黑" w:hAnsi="微软雅黑" w:cs="Tahoma" w:hint="eastAsia"/>
          <w:color w:val="333333"/>
          <w:sz w:val="24"/>
        </w:rPr>
      </w:pPr>
      <w:r w:rsidRPr="007B1391">
        <w:rPr>
          <w:rFonts w:ascii="微软雅黑" w:eastAsia="微软雅黑" w:hAnsi="微软雅黑" w:cs="Tahoma" w:hint="eastAsia"/>
          <w:color w:val="333333"/>
          <w:sz w:val="24"/>
        </w:rPr>
        <w:t>能够主动换位思考，态度诚恳，促进问题的良好解决。</w:t>
      </w:r>
    </w:p>
    <w:p w:rsidR="007B1391" w:rsidRPr="007B1391" w:rsidRDefault="007B1391" w:rsidP="007B1391">
      <w:pPr>
        <w:spacing w:line="440" w:lineRule="exact"/>
        <w:rPr>
          <w:rFonts w:ascii="微软雅黑" w:eastAsia="微软雅黑" w:hAnsi="微软雅黑" w:cs="Tahoma" w:hint="eastAsia"/>
          <w:color w:val="333333"/>
          <w:sz w:val="24"/>
        </w:rPr>
      </w:pPr>
    </w:p>
    <w:p w:rsidR="007B1391" w:rsidRPr="007B1391" w:rsidRDefault="007B1391" w:rsidP="007B1391">
      <w:pPr>
        <w:spacing w:line="440" w:lineRule="exact"/>
        <w:rPr>
          <w:rFonts w:ascii="微软雅黑" w:eastAsia="微软雅黑" w:hAnsi="微软雅黑" w:cs="Tahoma" w:hint="eastAsia"/>
          <w:color w:val="333333"/>
          <w:sz w:val="24"/>
        </w:rPr>
      </w:pPr>
    </w:p>
    <w:p w:rsidR="007B1391" w:rsidRPr="007B1391" w:rsidRDefault="007B1391" w:rsidP="007B1391">
      <w:pPr>
        <w:spacing w:line="440" w:lineRule="exact"/>
        <w:rPr>
          <w:rFonts w:ascii="微软雅黑" w:eastAsia="微软雅黑" w:hAnsi="微软雅黑" w:cs="Tahoma" w:hint="eastAsia"/>
          <w:color w:val="333333"/>
          <w:sz w:val="24"/>
        </w:rPr>
      </w:pPr>
    </w:p>
    <w:p w:rsidR="00B91764" w:rsidRPr="007B1391" w:rsidRDefault="004675F2">
      <w:pPr>
        <w:rPr>
          <w:rFonts w:ascii="微软雅黑" w:eastAsia="微软雅黑" w:hAnsi="微软雅黑"/>
          <w:sz w:val="24"/>
        </w:rPr>
      </w:pPr>
    </w:p>
    <w:sectPr w:rsidR="00B91764" w:rsidRPr="007B1391" w:rsidSect="00D94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1391"/>
    <w:rsid w:val="00167855"/>
    <w:rsid w:val="004675F2"/>
    <w:rsid w:val="007B1391"/>
    <w:rsid w:val="00B74EC7"/>
    <w:rsid w:val="00D94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3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871</Characters>
  <Application>Microsoft Office Word</Application>
  <DocSecurity>0</DocSecurity>
  <Lines>7</Lines>
  <Paragraphs>2</Paragraphs>
  <ScaleCrop>false</ScaleCrop>
  <Company>Microsoft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</dc:creator>
  <cp:lastModifiedBy>kun</cp:lastModifiedBy>
  <cp:revision>2</cp:revision>
  <dcterms:created xsi:type="dcterms:W3CDTF">2019-07-11T09:27:00Z</dcterms:created>
  <dcterms:modified xsi:type="dcterms:W3CDTF">2019-07-11T09:28:00Z</dcterms:modified>
</cp:coreProperties>
</file>