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59" w:rsidRDefault="006C7236" w:rsidP="006C7236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</w:pPr>
      <w:r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  <w:tab/>
      </w:r>
      <w:r w:rsidR="006D0C59" w:rsidRPr="006C7236">
        <w:rPr>
          <w:rFonts w:ascii="Times New Roman" w:hAnsi="Times New Roman" w:cs="Times New Roman"/>
          <w:b/>
          <w:color w:val="BF8F00" w:themeColor="accent4" w:themeShade="BF"/>
          <w:sz w:val="44"/>
          <w:szCs w:val="32"/>
          <w:lang w:val="en-US"/>
        </w:rPr>
        <w:t>Proxy</w:t>
      </w:r>
    </w:p>
    <w:p w:rsidR="006C7236" w:rsidRPr="006C7236" w:rsidRDefault="006C7236" w:rsidP="006C7236">
      <w:pPr>
        <w:tabs>
          <w:tab w:val="left" w:pos="709"/>
        </w:tabs>
        <w:rPr>
          <w:rFonts w:ascii="Times New Roman" w:hAnsi="Times New Roman" w:cs="Times New Roman"/>
          <w:color w:val="2E74B5" w:themeColor="accent1" w:themeShade="BF"/>
          <w:sz w:val="32"/>
          <w:szCs w:val="32"/>
          <w:lang w:val="en-US"/>
        </w:rPr>
      </w:pPr>
      <w:r w:rsidRPr="006C7236">
        <w:rPr>
          <w:rFonts w:ascii="Times New Roman" w:hAnsi="Times New Roman" w:cs="Times New Roman"/>
          <w:color w:val="2E74B5" w:themeColor="accent1" w:themeShade="BF"/>
          <w:sz w:val="32"/>
          <w:szCs w:val="32"/>
          <w:lang w:val="en-US"/>
        </w:rPr>
        <w:t>https://developer.mozilla.org/en-US/docs/Web/JavaScript/Reference/Global_Objects/Proxy</w:t>
      </w:r>
    </w:p>
    <w:p w:rsidR="006C7236" w:rsidRPr="006C7236" w:rsidRDefault="006C7236" w:rsidP="006C7236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</w:p>
    <w:p w:rsidR="006D0C59" w:rsidRPr="006C7236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55752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  <w:t>Proxy</w:t>
      </w:r>
      <w:r w:rsidRPr="00F55752">
        <w:rPr>
          <w:rFonts w:ascii="Times New Roman" w:hAnsi="Times New Roman" w:cs="Times New Roman"/>
          <w:color w:val="BF8F00" w:themeColor="accent4" w:themeShade="BF"/>
          <w:sz w:val="32"/>
          <w:szCs w:val="32"/>
          <w:lang w:val="uk-UA"/>
        </w:rPr>
        <w:t xml:space="preserve"> </w:t>
      </w:r>
      <w:r w:rsidR="00F3002B" w:rsidRPr="00F3002B">
        <w:rPr>
          <w:rFonts w:ascii="Times New Roman" w:hAnsi="Times New Roman" w:cs="Times New Roman"/>
          <w:sz w:val="32"/>
          <w:szCs w:val="32"/>
          <w:lang w:val="uk-UA"/>
        </w:rPr>
        <w:t>клас</w:t>
      </w:r>
      <w:r w:rsidRPr="00F3002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3002B">
        <w:rPr>
          <w:rFonts w:ascii="Times New Roman" w:hAnsi="Times New Roman" w:cs="Times New Roman"/>
          <w:sz w:val="32"/>
          <w:szCs w:val="32"/>
          <w:lang w:val="uk-UA"/>
        </w:rPr>
        <w:t>для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05204">
        <w:rPr>
          <w:rFonts w:ascii="Times New Roman" w:hAnsi="Times New Roman" w:cs="Times New Roman"/>
          <w:sz w:val="32"/>
          <w:szCs w:val="32"/>
          <w:lang w:val="uk-UA"/>
        </w:rPr>
        <w:t>задання логіки</w:t>
      </w:r>
      <w:r w:rsidR="00A22EAA">
        <w:rPr>
          <w:rFonts w:ascii="Times New Roman" w:hAnsi="Times New Roman" w:cs="Times New Roman"/>
          <w:sz w:val="32"/>
          <w:szCs w:val="32"/>
          <w:lang w:val="uk-UA"/>
        </w:rPr>
        <w:t xml:space="preserve"> взаємодій із даними в функціях</w:t>
      </w:r>
      <w:r>
        <w:rPr>
          <w:rFonts w:ascii="Times New Roman" w:hAnsi="Times New Roman" w:cs="Times New Roman"/>
          <w:sz w:val="32"/>
          <w:szCs w:val="32"/>
          <w:lang w:val="uk-UA"/>
        </w:rPr>
        <w:t>, об’єктах і класах</w:t>
      </w:r>
      <w:r w:rsidRPr="00CE58C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575C67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Object</w:t>
      </w:r>
      <w:r w:rsidR="006354B8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=================================</w:t>
      </w:r>
    </w:p>
    <w:p w:rsidR="00494C49" w:rsidRPr="0087394F" w:rsidRDefault="00494C49" w:rsidP="006D0C59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494C49">
        <w:rPr>
          <w:rFonts w:ascii="Times New Roman" w:hAnsi="Times New Roman" w:cs="Times New Roman"/>
          <w:b/>
          <w:noProof/>
          <w:color w:val="BF8F00" w:themeColor="accent4" w:themeShade="BF"/>
          <w:sz w:val="32"/>
          <w:szCs w:val="32"/>
          <w:lang w:eastAsia="ru-RU"/>
        </w:rPr>
        <w:drawing>
          <wp:inline distT="0" distB="0" distL="0" distR="0">
            <wp:extent cx="4142740" cy="3733800"/>
            <wp:effectExtent l="0" t="0" r="0" b="0"/>
            <wp:docPr id="1" name="Рисунок 1" descr="C:\Users\Вадим\Desktop\object-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object-prox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Для створення даного функціоналу – в конструктор класу </w:t>
      </w:r>
      <w:r w:rsidRPr="00220A0A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Proxy</w:t>
      </w:r>
      <w:r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220A0A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obj</w:t>
      </w:r>
      <w:proofErr w:type="spellEnd"/>
      <w:r w:rsidRPr="00220A0A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, </w:t>
      </w:r>
      <w:r w:rsidRPr="00220A0A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validator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Pr="002552D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передаємо 2 параметри: </w:t>
      </w:r>
      <w:proofErr w:type="spellStart"/>
      <w:r w:rsidRPr="00220A0A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obj</w:t>
      </w:r>
      <w:proofErr w:type="spellEnd"/>
      <w:r w:rsidRPr="00220A0A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 w:rsidRPr="002552DE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взаємодії із даними якого ми будемо відстежувати і </w:t>
      </w:r>
      <w:r w:rsidRPr="00220A0A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validator</w:t>
      </w:r>
      <w:r w:rsidRPr="00220A0A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220A0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об’єкт, в якому ми налаштовуємо </w:t>
      </w:r>
      <w:r w:rsidRPr="00AE73D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get</w:t>
      </w:r>
      <w:r w:rsidRPr="00AE73D0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DD77E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E73D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set</w:t>
      </w:r>
      <w:r w:rsidRPr="00AE73D0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методи для відстеження взаємодій із полями об’єкта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Для </w:t>
      </w:r>
      <w:r w:rsidRPr="00757FA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uk-UA"/>
        </w:rPr>
        <w:t>(</w:t>
      </w:r>
      <w:r w:rsidRPr="00757FA6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target</w:t>
      </w:r>
      <w:r w:rsidRPr="00757FA6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, </w:t>
      </w:r>
      <w:r w:rsidRPr="00757FA6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prop</w:t>
      </w:r>
      <w:r>
        <w:rPr>
          <w:rFonts w:ascii="Times New Roman" w:hAnsi="Times New Roman" w:cs="Times New Roman"/>
          <w:sz w:val="32"/>
          <w:szCs w:val="32"/>
          <w:lang w:val="uk-UA"/>
        </w:rPr>
        <w:t>) – задаємо 2 параметри</w:t>
      </w:r>
      <w:r w:rsidRPr="0051128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757FA6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target</w:t>
      </w:r>
      <w:r w:rsidRPr="00757FA6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об’єкт із полями якого ми взаємодіємо і </w:t>
      </w:r>
      <w:r w:rsidRPr="00757FA6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prop</w:t>
      </w:r>
      <w:r w:rsidRPr="00757FA6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ключ поля із яким ми збираємось взаємодіяти. В самому методі налаштовуємо логіку, що спрацьовуватиме при отримані даних із об’єкта який буде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моніторити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Proxy</w:t>
      </w:r>
      <w:r w:rsidRPr="00BC706F">
        <w:rPr>
          <w:rFonts w:ascii="Times New Roman" w:hAnsi="Times New Roman" w:cs="Times New Roman"/>
          <w:sz w:val="32"/>
          <w:szCs w:val="32"/>
        </w:rPr>
        <w:t>.</w:t>
      </w:r>
      <w:r w:rsidR="008C706D">
        <w:rPr>
          <w:rFonts w:ascii="Times New Roman" w:hAnsi="Times New Roman" w:cs="Times New Roman"/>
          <w:sz w:val="32"/>
          <w:szCs w:val="32"/>
          <w:lang w:val="uk-UA"/>
        </w:rPr>
        <w:t xml:space="preserve"> Є ще </w:t>
      </w:r>
      <w:r w:rsidR="008C706D" w:rsidRPr="00EA3DF5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третій необов’язковий параметр</w:t>
      </w:r>
      <w:r w:rsidR="008C706D" w:rsidRPr="00EA3DF5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="008C706D" w:rsidRPr="009115B2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receiver</w:t>
      </w:r>
      <w:r w:rsidR="009115B2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  <w:t xml:space="preserve"> – </w:t>
      </w:r>
      <w:r w:rsidR="009115B2" w:rsidRPr="009115B2">
        <w:rPr>
          <w:rFonts w:ascii="Times New Roman" w:hAnsi="Times New Roman" w:cs="Times New Roman"/>
          <w:sz w:val="32"/>
          <w:szCs w:val="32"/>
          <w:lang w:val="uk-UA"/>
        </w:rPr>
        <w:t>який є аналогом метода</w:t>
      </w:r>
      <w:r w:rsidR="009115B2" w:rsidRPr="009115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9115B2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ownKeys</w:t>
      </w:r>
      <w:proofErr w:type="spellEnd"/>
      <w:r w:rsidR="0074392E" w:rsidRPr="0074392E">
        <w:rPr>
          <w:rFonts w:ascii="Times New Roman" w:hAnsi="Times New Roman" w:cs="Times New Roman"/>
          <w:sz w:val="32"/>
          <w:szCs w:val="32"/>
          <w:lang w:val="uk-UA"/>
        </w:rPr>
        <w:t>, який ми також можемо перевизначити</w:t>
      </w:r>
    </w:p>
    <w:p w:rsidR="00030A9C" w:rsidRPr="00030A9C" w:rsidRDefault="00030A9C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bookmarkStart w:id="0" w:name="_GoBack"/>
      <w:proofErr w:type="spellStart"/>
      <w:proofErr w:type="gramStart"/>
      <w:r w:rsidRPr="00030A9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ownKeys</w:t>
      </w:r>
      <w:bookmarkEnd w:id="0"/>
      <w:proofErr w:type="spellEnd"/>
      <w:proofErr w:type="gramEnd"/>
      <w:r w:rsidRPr="00030A9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function</w:t>
      </w:r>
      <w:r w:rsidRPr="00030A9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Pr="00030A9C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метод для перебору власних ключів об’єкта.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Дефолтна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реалізація </w:t>
      </w:r>
      <w:proofErr w:type="spellStart"/>
      <w:r w:rsidRPr="00030A9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030A9C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ownKeys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030A9C"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</w:t>
      </w:r>
      <w:r w:rsidRPr="00EB5B17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set</w:t>
      </w:r>
      <w:r w:rsidRPr="00EB5B17">
        <w:rPr>
          <w:rFonts w:ascii="Times New Roman" w:hAnsi="Times New Roman" w:cs="Times New Roman"/>
          <w:sz w:val="32"/>
          <w:szCs w:val="32"/>
        </w:rPr>
        <w:t>(</w:t>
      </w:r>
      <w:r w:rsidRPr="00EB5B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target</w:t>
      </w:r>
      <w:r w:rsidRPr="00EB5B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 w:rsidRPr="00EB5B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prop</w:t>
      </w:r>
      <w:r w:rsidRPr="00EB5B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 w:rsidRPr="00EB5B17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value</w:t>
      </w:r>
      <w:r w:rsidRPr="00EB5B17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en-US"/>
        </w:rPr>
        <w:t>target</w:t>
      </w:r>
      <w:r w:rsidRPr="00EB5B17">
        <w:rPr>
          <w:rFonts w:ascii="Times New Roman" w:hAnsi="Times New Roman" w:cs="Times New Roman"/>
          <w:sz w:val="32"/>
          <w:szCs w:val="32"/>
        </w:rPr>
        <w:t xml:space="preserve"> , 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EB5B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мають ті</w:t>
      </w:r>
      <w:r w:rsidRPr="00AE73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ж значення, що і в методі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EB5B1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EB5B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значення, яке ми присвоюватимемо полю об’єкта</w:t>
      </w:r>
    </w:p>
    <w:p w:rsidR="006D0C59" w:rsidRPr="00D62A0C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h</w:t>
      </w:r>
      <w:r w:rsidRPr="00830813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as</w:t>
      </w:r>
      <w:r w:rsidRPr="00830813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 w:rsidRPr="0083081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target</w:t>
      </w:r>
      <w:r w:rsidRPr="00830813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, </w:t>
      </w:r>
      <w:r w:rsidRPr="0083081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prop</w:t>
      </w:r>
      <w:r w:rsidRPr="00830813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>опрацьовує функціонал перевірки наявності даного поля в об’єкта</w:t>
      </w:r>
      <w:r w:rsidR="00D62A0C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="00D62A0C">
        <w:rPr>
          <w:rFonts w:ascii="Times New Roman" w:hAnsi="Times New Roman" w:cs="Times New Roman"/>
          <w:sz w:val="32"/>
          <w:szCs w:val="32"/>
          <w:lang w:val="uk-UA"/>
        </w:rPr>
        <w:t>Дефолтна</w:t>
      </w:r>
      <w:proofErr w:type="spellEnd"/>
      <w:r w:rsidR="00D62A0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D62A0C">
        <w:rPr>
          <w:rFonts w:ascii="Times New Roman" w:hAnsi="Times New Roman" w:cs="Times New Roman"/>
          <w:sz w:val="32"/>
          <w:szCs w:val="32"/>
          <w:lang w:val="uk-UA"/>
        </w:rPr>
        <w:t>провірка</w:t>
      </w:r>
      <w:proofErr w:type="spellEnd"/>
      <w:r w:rsidR="00D62A0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62A0C" w:rsidRPr="00D62A0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 xml:space="preserve">prop in </w:t>
      </w:r>
      <w:proofErr w:type="spellStart"/>
      <w:r w:rsidR="00D62A0C" w:rsidRPr="00D62A0C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obj</w:t>
      </w:r>
      <w:proofErr w:type="spellEnd"/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d</w:t>
      </w:r>
      <w:r w:rsidRPr="008F5770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eleteProperty</w:t>
      </w:r>
      <w:proofErr w:type="spellEnd"/>
      <w:r w:rsidRPr="007F384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 w:rsidRPr="00302331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target</w:t>
      </w:r>
      <w:r w:rsidRPr="00302331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, </w:t>
      </w:r>
      <w:r w:rsidRPr="00302331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prop</w:t>
      </w:r>
      <w:r w:rsidRPr="007F3840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>функція навішування логіки при видалені конкретного поля.</w:t>
      </w:r>
    </w:p>
    <w:p w:rsidR="00310752" w:rsidRPr="00310752" w:rsidRDefault="00310752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proofErr w:type="spellStart"/>
      <w:proofErr w:type="gramStart"/>
      <w:r w:rsidRPr="00CA4DBD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ownKeys</w:t>
      </w:r>
      <w:proofErr w:type="spellEnd"/>
      <w:r w:rsidRPr="00CA4DBD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 w:rsidRPr="00CA4DBD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target</w:t>
      </w:r>
      <w:r w:rsidRPr="00CA4DBD">
        <w:rPr>
          <w:rFonts w:ascii="Times New Roman" w:hAnsi="Times New Roman" w:cs="Times New Roman"/>
          <w:sz w:val="32"/>
          <w:szCs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uk-UA"/>
        </w:rPr>
        <w:t>метод для виведення ключів об’єкта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D090F" w:rsidRDefault="006D090F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7E2863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Function</w:t>
      </w:r>
      <w:r w:rsidR="00AB392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 xml:space="preserve"> =======================================</w:t>
      </w:r>
    </w:p>
    <w:p w:rsidR="00956DBD" w:rsidRDefault="00FC4DA2" w:rsidP="006D0C59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FC4DA2">
        <w:rPr>
          <w:rFonts w:ascii="Times New Roman" w:hAnsi="Times New Roman" w:cs="Times New Roman"/>
          <w:b/>
          <w:noProof/>
          <w:color w:val="BF8F00" w:themeColor="accent4" w:themeShade="BF"/>
          <w:sz w:val="32"/>
          <w:szCs w:val="32"/>
          <w:lang w:eastAsia="ru-RU"/>
        </w:rPr>
        <w:drawing>
          <wp:inline distT="0" distB="0" distL="0" distR="0">
            <wp:extent cx="4274185" cy="1891030"/>
            <wp:effectExtent l="0" t="0" r="0" b="0"/>
            <wp:docPr id="3" name="Рисунок 3" descr="C:\Users\Вадим\Desktop\Proxy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ProxyFunc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9" w:rsidRPr="007E2863" w:rsidRDefault="006D0C59" w:rsidP="006D0C59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FE1075">
        <w:rPr>
          <w:rFonts w:ascii="Times New Roman" w:hAnsi="Times New Roman" w:cs="Times New Roman"/>
          <w:b/>
          <w:noProof/>
          <w:color w:val="BF8F00" w:themeColor="accent4" w:themeShade="BF"/>
          <w:sz w:val="32"/>
          <w:szCs w:val="32"/>
          <w:lang w:eastAsia="ru-RU"/>
        </w:rPr>
        <w:lastRenderedPageBreak/>
        <w:drawing>
          <wp:inline distT="0" distB="0" distL="0" distR="0" wp14:anchorId="0EF4C370" wp14:editId="5EFA5C3A">
            <wp:extent cx="4447540" cy="2521585"/>
            <wp:effectExtent l="0" t="0" r="0" b="0"/>
            <wp:docPr id="2" name="Рисунок 2" descr="C:\Users\Вадим\Desktop\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prox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Синтаксис налаштувань має дещо інший вигляд – в конструктор </w:t>
      </w:r>
      <w:r>
        <w:rPr>
          <w:rFonts w:ascii="Times New Roman" w:hAnsi="Times New Roman" w:cs="Times New Roman"/>
          <w:sz w:val="32"/>
          <w:szCs w:val="32"/>
          <w:lang w:val="en-US"/>
        </w:rPr>
        <w:t>Proxy</w:t>
      </w:r>
      <w:r w:rsidRPr="00FE1075">
        <w:rPr>
          <w:rFonts w:ascii="Times New Roman" w:hAnsi="Times New Roman" w:cs="Times New Roman"/>
          <w:sz w:val="32"/>
          <w:szCs w:val="32"/>
          <w:lang w:val="uk-UA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ми передаємо функцію, яку потрібно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моніторити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і метод, в якому ми описуємо логіку відстеження взаємодії із даною функцією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Сама ж функція для моніторингу містить в собі метод 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612F9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apply</w:t>
      </w:r>
      <w:r w:rsidRPr="003A055D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target</w:t>
      </w:r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  <w:t xml:space="preserve">, </w:t>
      </w:r>
      <w:proofErr w:type="spellStart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thisArg</w:t>
      </w:r>
      <w:proofErr w:type="spellEnd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  <w:t xml:space="preserve">, </w:t>
      </w:r>
      <w:proofErr w:type="spellStart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arrayArg</w:t>
      </w:r>
      <w:proofErr w:type="spellEnd"/>
      <w:r w:rsidRPr="003A055D">
        <w:rPr>
          <w:rFonts w:ascii="Times New Roman" w:hAnsi="Times New Roman" w:cs="Times New Roman"/>
          <w:sz w:val="32"/>
          <w:szCs w:val="32"/>
          <w:lang w:val="uk-UA"/>
        </w:rPr>
        <w:t>)</w:t>
      </w:r>
      <w:r w:rsidRPr="00612F99">
        <w:rPr>
          <w:rFonts w:ascii="Times New Roman" w:hAnsi="Times New Roman" w:cs="Times New Roman"/>
          <w:sz w:val="32"/>
          <w:szCs w:val="32"/>
          <w:lang w:val="uk-UA"/>
        </w:rPr>
        <w:t xml:space="preserve"> -&gt; </w:t>
      </w:r>
      <w:r w:rsidRPr="00BF3F9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target</w:t>
      </w:r>
      <w:r w:rsidRPr="00BF3F90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 w:rsidRPr="00612F99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поточна функція </w:t>
      </w:r>
      <w:proofErr w:type="spellStart"/>
      <w:r w:rsidRPr="00BF3F9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thisArg</w:t>
      </w:r>
      <w:proofErr w:type="spellEnd"/>
      <w:r w:rsidRPr="00BF3F90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r w:rsidRPr="00612F99">
        <w:rPr>
          <w:rFonts w:ascii="Times New Roman" w:hAnsi="Times New Roman" w:cs="Times New Roman"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sz w:val="32"/>
          <w:szCs w:val="32"/>
          <w:lang w:val="uk-UA"/>
        </w:rPr>
        <w:t>контекст</w:t>
      </w:r>
      <w:r w:rsidR="00BF3F90">
        <w:rPr>
          <w:rFonts w:ascii="Times New Roman" w:hAnsi="Times New Roman" w:cs="Times New Roman"/>
          <w:sz w:val="32"/>
          <w:szCs w:val="32"/>
          <w:lang w:val="uk-UA"/>
        </w:rPr>
        <w:t xml:space="preserve">, якщо ми його передавали через </w:t>
      </w:r>
      <w:r w:rsidR="001D7D4C" w:rsidRPr="001D7D4C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BF3F90">
        <w:rPr>
          <w:rFonts w:ascii="Times New Roman" w:hAnsi="Times New Roman" w:cs="Times New Roman"/>
          <w:sz w:val="32"/>
          <w:szCs w:val="32"/>
          <w:lang w:val="en-US"/>
        </w:rPr>
        <w:t>call</w:t>
      </w:r>
      <w:r w:rsidR="00BF3F90" w:rsidRPr="001D7D4C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BF3F90">
        <w:rPr>
          <w:rFonts w:ascii="Times New Roman" w:hAnsi="Times New Roman" w:cs="Times New Roman"/>
          <w:sz w:val="32"/>
          <w:szCs w:val="32"/>
          <w:lang w:val="en-US"/>
        </w:rPr>
        <w:t>apply</w:t>
      </w:r>
      <w:r w:rsidR="00BF3F90" w:rsidRPr="001D7D4C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BF3F90">
        <w:rPr>
          <w:rFonts w:ascii="Times New Roman" w:hAnsi="Times New Roman" w:cs="Times New Roman"/>
          <w:sz w:val="32"/>
          <w:szCs w:val="32"/>
          <w:lang w:val="en-US"/>
        </w:rPr>
        <w:t>bind</w:t>
      </w:r>
      <w:r w:rsidR="001D7D4C" w:rsidRPr="001D7D4C">
        <w:rPr>
          <w:rFonts w:ascii="Times New Roman" w:hAnsi="Times New Roman" w:cs="Times New Roman"/>
          <w:sz w:val="32"/>
          <w:szCs w:val="32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arrayArg</w:t>
      </w:r>
      <w:proofErr w:type="spellEnd"/>
      <w:r w:rsidRPr="00612F99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параметри, що передаються в функцію</w:t>
      </w:r>
    </w:p>
    <w:p w:rsidR="00C56C95" w:rsidRDefault="00C56C95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Логіка виклику поточної функції в </w:t>
      </w:r>
      <w:r>
        <w:rPr>
          <w:rFonts w:ascii="Times New Roman" w:hAnsi="Times New Roman" w:cs="Times New Roman"/>
          <w:sz w:val="32"/>
          <w:szCs w:val="32"/>
          <w:lang w:val="en-US"/>
        </w:rPr>
        <w:t>Proxy</w:t>
      </w:r>
      <w:r w:rsidR="006D0C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6D0C59" w:rsidRDefault="006D0C59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612F99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Reflect</w:t>
      </w:r>
      <w:r w:rsidRPr="00C56C9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612F9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apply</w:t>
      </w:r>
      <w:r w:rsidRPr="00C56C95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gramEnd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target</w:t>
      </w:r>
      <w:r w:rsidRPr="00C56C9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  <w:t xml:space="preserve">, </w:t>
      </w:r>
      <w:proofErr w:type="spellStart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thisArg</w:t>
      </w:r>
      <w:proofErr w:type="spellEnd"/>
      <w:r w:rsidRPr="00C56C9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uk-UA"/>
        </w:rPr>
        <w:t xml:space="preserve">, </w:t>
      </w:r>
      <w:proofErr w:type="spellStart"/>
      <w:r w:rsidRPr="00612F99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arrayArg</w:t>
      </w:r>
      <w:proofErr w:type="spellEnd"/>
      <w:r w:rsidRPr="00C56C95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C56C95" w:rsidRPr="00C56C95" w:rsidRDefault="00C56C95" w:rsidP="006D0C59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B2DD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target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CB2DDF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apply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B2DD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thisArg</w:t>
      </w:r>
      <w:proofErr w:type="spellEnd"/>
      <w:r w:rsidRPr="00CB2DD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, </w:t>
      </w:r>
      <w:proofErr w:type="spellStart"/>
      <w:r w:rsidRPr="00CB2DD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arrayArg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57A08" w:rsidRDefault="00357A08">
      <w:pPr>
        <w:rPr>
          <w:lang w:val="uk-UA"/>
        </w:rPr>
      </w:pPr>
    </w:p>
    <w:p w:rsidR="00CB2DDF" w:rsidRDefault="00CB2DDF">
      <w:pPr>
        <w:rPr>
          <w:lang w:val="uk-UA"/>
        </w:rPr>
      </w:pPr>
    </w:p>
    <w:p w:rsidR="00CB2DDF" w:rsidRDefault="00CB2DDF" w:rsidP="00CB2DDF">
      <w:pPr>
        <w:tabs>
          <w:tab w:val="left" w:pos="709"/>
        </w:tabs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Classes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 xml:space="preserve"> =======================================</w:t>
      </w:r>
    </w:p>
    <w:p w:rsidR="008E53E0" w:rsidRDefault="00E531C8">
      <w:pPr>
        <w:rPr>
          <w:lang w:val="uk-UA"/>
        </w:rPr>
      </w:pPr>
      <w:r w:rsidRPr="00E531C8">
        <w:rPr>
          <w:noProof/>
          <w:lang w:eastAsia="ru-RU"/>
        </w:rPr>
        <w:lastRenderedPageBreak/>
        <w:drawing>
          <wp:inline distT="0" distB="0" distL="0" distR="0">
            <wp:extent cx="3733800" cy="2715260"/>
            <wp:effectExtent l="0" t="0" r="0" b="8890"/>
            <wp:docPr id="4" name="Рисунок 4" descr="C:\Users\Вадим\Desktop\classes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classesProx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DF" w:rsidRDefault="008E53E0" w:rsidP="008E53E0">
      <w:pPr>
        <w:tabs>
          <w:tab w:val="left" w:pos="1113"/>
        </w:tabs>
        <w:rPr>
          <w:rFonts w:ascii="Times New Roman" w:hAnsi="Times New Roman" w:cs="Times New Roman"/>
          <w:sz w:val="32"/>
          <w:lang w:val="uk-UA"/>
        </w:rPr>
      </w:pPr>
      <w:r w:rsidRPr="008E53E0">
        <w:rPr>
          <w:rFonts w:ascii="Times New Roman" w:hAnsi="Times New Roman" w:cs="Times New Roman"/>
          <w:sz w:val="32"/>
          <w:lang w:val="uk-UA"/>
        </w:rPr>
        <w:t>Для ініціалізації класу</w:t>
      </w:r>
      <w:r w:rsidR="00B91DDA">
        <w:rPr>
          <w:rFonts w:ascii="Times New Roman" w:hAnsi="Times New Roman" w:cs="Times New Roman"/>
          <w:sz w:val="32"/>
          <w:lang w:val="uk-UA"/>
        </w:rPr>
        <w:t xml:space="preserve"> </w:t>
      </w:r>
      <w:r w:rsidRPr="008E53E0">
        <w:rPr>
          <w:rFonts w:ascii="Times New Roman" w:hAnsi="Times New Roman" w:cs="Times New Roman"/>
          <w:sz w:val="32"/>
          <w:lang w:val="uk-UA"/>
        </w:rPr>
        <w:t>в проксі ми передаємо його перший параметром</w:t>
      </w:r>
      <w:r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0229A2" w:rsidRDefault="00217982" w:rsidP="008E53E0">
      <w:pPr>
        <w:tabs>
          <w:tab w:val="left" w:pos="1113"/>
        </w:tabs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21798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constract</w:t>
      </w:r>
      <w:proofErr w:type="spellEnd"/>
      <w:r w:rsidRPr="00217982">
        <w:rPr>
          <w:rFonts w:ascii="Times New Roman" w:hAnsi="Times New Roman" w:cs="Times New Roman"/>
          <w:sz w:val="32"/>
          <w:lang w:val="uk-UA"/>
        </w:rPr>
        <w:t>(</w:t>
      </w:r>
      <w:proofErr w:type="gramEnd"/>
      <w:r w:rsidRPr="00217982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target</w:t>
      </w:r>
      <w:r w:rsidRPr="00217982">
        <w:rPr>
          <w:rFonts w:ascii="Times New Roman" w:hAnsi="Times New Roman" w:cs="Times New Roman"/>
          <w:color w:val="538135" w:themeColor="accent6" w:themeShade="BF"/>
          <w:sz w:val="32"/>
          <w:lang w:val="uk-UA"/>
        </w:rPr>
        <w:t xml:space="preserve">, </w:t>
      </w:r>
      <w:r w:rsidRPr="00217982">
        <w:rPr>
          <w:rFonts w:ascii="Times New Roman" w:hAnsi="Times New Roman" w:cs="Times New Roman"/>
          <w:color w:val="538135" w:themeColor="accent6" w:themeShade="BF"/>
          <w:sz w:val="32"/>
          <w:lang w:val="en-US"/>
        </w:rPr>
        <w:t>prop</w:t>
      </w:r>
      <w:r w:rsidRPr="00217982">
        <w:rPr>
          <w:rFonts w:ascii="Times New Roman" w:hAnsi="Times New Roman" w:cs="Times New Roman"/>
          <w:sz w:val="32"/>
          <w:lang w:val="uk-UA"/>
        </w:rPr>
        <w:t xml:space="preserve">) – </w:t>
      </w:r>
      <w:r>
        <w:rPr>
          <w:rFonts w:ascii="Times New Roman" w:hAnsi="Times New Roman" w:cs="Times New Roman"/>
          <w:sz w:val="32"/>
          <w:lang w:val="uk-UA"/>
        </w:rPr>
        <w:t xml:space="preserve">спрацює при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ініціалізацї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нового </w:t>
      </w:r>
      <w:r w:rsidR="00666797">
        <w:rPr>
          <w:rFonts w:ascii="Times New Roman" w:hAnsi="Times New Roman" w:cs="Times New Roman"/>
          <w:sz w:val="32"/>
          <w:lang w:val="uk-UA"/>
        </w:rPr>
        <w:t>екземпляру класу</w:t>
      </w:r>
      <w:r w:rsidR="00295812" w:rsidRPr="00295812">
        <w:rPr>
          <w:rFonts w:ascii="Times New Roman" w:hAnsi="Times New Roman" w:cs="Times New Roman"/>
          <w:sz w:val="32"/>
          <w:lang w:val="uk-UA"/>
        </w:rPr>
        <w:t xml:space="preserve">. </w:t>
      </w:r>
      <w:r w:rsidR="00295812">
        <w:rPr>
          <w:rFonts w:ascii="Times New Roman" w:hAnsi="Times New Roman" w:cs="Times New Roman"/>
          <w:sz w:val="32"/>
          <w:lang w:val="uk-UA"/>
        </w:rPr>
        <w:t xml:space="preserve">В даному методі, для імітації звичного функціоналу ініціалізації </w:t>
      </w:r>
      <w:r w:rsidR="00666797">
        <w:rPr>
          <w:rFonts w:ascii="Times New Roman" w:hAnsi="Times New Roman" w:cs="Times New Roman"/>
          <w:sz w:val="32"/>
          <w:lang w:val="uk-UA"/>
        </w:rPr>
        <w:t xml:space="preserve">екземпляру класу достатньо прописати: </w:t>
      </w:r>
    </w:p>
    <w:p w:rsidR="008E53E0" w:rsidRDefault="00666797" w:rsidP="008E53E0">
      <w:pPr>
        <w:tabs>
          <w:tab w:val="left" w:pos="1113"/>
        </w:tabs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proofErr w:type="gramStart"/>
      <w:r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return</w:t>
      </w:r>
      <w:proofErr w:type="gramEnd"/>
      <w:r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new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target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(…</w:t>
      </w:r>
      <w:proofErr w:type="spellStart"/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args</w:t>
      </w:r>
      <w:proofErr w:type="spellEnd"/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)</w:t>
      </w:r>
    </w:p>
    <w:p w:rsidR="00465A54" w:rsidRPr="00435799" w:rsidRDefault="00465A54" w:rsidP="008E53E0">
      <w:pPr>
        <w:tabs>
          <w:tab w:val="left" w:pos="1113"/>
        </w:tabs>
        <w:rPr>
          <w:rFonts w:ascii="Times New Roman" w:hAnsi="Times New Roman" w:cs="Times New Roman"/>
          <w:sz w:val="32"/>
          <w:lang w:val="uk-UA"/>
        </w:rPr>
      </w:pPr>
      <w:r w:rsidRPr="00465A54">
        <w:rPr>
          <w:rFonts w:ascii="Times New Roman" w:hAnsi="Times New Roman" w:cs="Times New Roman"/>
          <w:sz w:val="32"/>
          <w:lang w:val="uk-UA"/>
        </w:rPr>
        <w:t xml:space="preserve">Існує </w:t>
      </w:r>
      <w:r w:rsidR="00166861">
        <w:rPr>
          <w:rFonts w:ascii="Times New Roman" w:hAnsi="Times New Roman" w:cs="Times New Roman"/>
          <w:sz w:val="32"/>
          <w:lang w:val="uk-UA"/>
        </w:rPr>
        <w:t xml:space="preserve">можливість навішати логіку взаємодії із екземпляром класу, як ми робили із </w:t>
      </w:r>
      <w:r w:rsidR="00591742">
        <w:rPr>
          <w:rFonts w:ascii="Times New Roman" w:hAnsi="Times New Roman" w:cs="Times New Roman"/>
          <w:sz w:val="32"/>
          <w:lang w:val="uk-UA"/>
        </w:rPr>
        <w:t>об’єктами, використовуючи ті ж методи</w:t>
      </w:r>
      <w:r w:rsidR="001135C7">
        <w:rPr>
          <w:rFonts w:ascii="Times New Roman" w:hAnsi="Times New Roman" w:cs="Times New Roman"/>
          <w:sz w:val="32"/>
          <w:lang w:val="uk-UA"/>
        </w:rPr>
        <w:t xml:space="preserve"> (</w:t>
      </w:r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get</w:t>
      </w:r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, </w:t>
      </w:r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set</w:t>
      </w:r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, </w:t>
      </w:r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has</w:t>
      </w:r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, </w:t>
      </w:r>
      <w:proofErr w:type="spellStart"/>
      <w:r w:rsidR="001135C7" w:rsidRPr="001135C7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deleteProperty</w:t>
      </w:r>
      <w:proofErr w:type="spellEnd"/>
      <w:r w:rsidR="001135C7">
        <w:rPr>
          <w:rFonts w:ascii="Times New Roman" w:hAnsi="Times New Roman" w:cs="Times New Roman"/>
          <w:sz w:val="32"/>
          <w:lang w:val="uk-UA"/>
        </w:rPr>
        <w:t>)</w:t>
      </w:r>
      <w:r w:rsidR="00435799">
        <w:rPr>
          <w:rFonts w:ascii="Times New Roman" w:hAnsi="Times New Roman" w:cs="Times New Roman"/>
          <w:sz w:val="32"/>
          <w:lang w:val="uk-UA"/>
        </w:rPr>
        <w:t xml:space="preserve">, для цього потрібно повернути </w:t>
      </w:r>
      <w:r w:rsidR="00435799">
        <w:rPr>
          <w:rFonts w:ascii="Times New Roman" w:hAnsi="Times New Roman" w:cs="Times New Roman"/>
          <w:sz w:val="32"/>
          <w:lang w:val="en-US"/>
        </w:rPr>
        <w:t>Proxy</w:t>
      </w:r>
      <w:r w:rsidR="00435799" w:rsidRPr="00435799">
        <w:rPr>
          <w:rFonts w:ascii="Times New Roman" w:hAnsi="Times New Roman" w:cs="Times New Roman"/>
          <w:sz w:val="32"/>
          <w:lang w:val="uk-UA"/>
        </w:rPr>
        <w:t xml:space="preserve"> </w:t>
      </w:r>
      <w:r w:rsidR="00435799">
        <w:rPr>
          <w:rFonts w:ascii="Times New Roman" w:hAnsi="Times New Roman" w:cs="Times New Roman"/>
          <w:sz w:val="32"/>
          <w:lang w:val="uk-UA"/>
        </w:rPr>
        <w:t xml:space="preserve">в який передаємо першим параметром 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new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target</w:t>
      </w:r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(…</w:t>
      </w:r>
      <w:proofErr w:type="spellStart"/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args</w:t>
      </w:r>
      <w:proofErr w:type="spellEnd"/>
      <w:r w:rsidR="00435799" w:rsidRPr="0066679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)</w:t>
      </w:r>
      <w:r w:rsidR="006F7FA7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,</w:t>
      </w:r>
      <w:r w:rsidR="006F7FA7" w:rsidRPr="006F7FA7">
        <w:rPr>
          <w:rFonts w:ascii="Times New Roman" w:hAnsi="Times New Roman" w:cs="Times New Roman"/>
          <w:sz w:val="32"/>
          <w:lang w:val="uk-UA"/>
        </w:rPr>
        <w:t xml:space="preserve"> а другим </w:t>
      </w:r>
      <w:proofErr w:type="spellStart"/>
      <w:r w:rsidR="006F7FA7" w:rsidRPr="006F7FA7">
        <w:rPr>
          <w:rFonts w:ascii="Times New Roman" w:hAnsi="Times New Roman" w:cs="Times New Roman"/>
          <w:sz w:val="32"/>
          <w:lang w:val="uk-UA"/>
        </w:rPr>
        <w:t>конфігуратор</w:t>
      </w:r>
      <w:proofErr w:type="spellEnd"/>
    </w:p>
    <w:sectPr w:rsidR="00465A54" w:rsidRPr="00435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2"/>
    <w:rsid w:val="000229A2"/>
    <w:rsid w:val="00030A9C"/>
    <w:rsid w:val="001135C7"/>
    <w:rsid w:val="00166861"/>
    <w:rsid w:val="001D7D4C"/>
    <w:rsid w:val="00217982"/>
    <w:rsid w:val="00295812"/>
    <w:rsid w:val="00310752"/>
    <w:rsid w:val="00357A08"/>
    <w:rsid w:val="00435799"/>
    <w:rsid w:val="00465A54"/>
    <w:rsid w:val="00471752"/>
    <w:rsid w:val="00494C49"/>
    <w:rsid w:val="00520190"/>
    <w:rsid w:val="00591742"/>
    <w:rsid w:val="006354B8"/>
    <w:rsid w:val="00666797"/>
    <w:rsid w:val="006C7236"/>
    <w:rsid w:val="006D090F"/>
    <w:rsid w:val="006D0C59"/>
    <w:rsid w:val="006F7FA7"/>
    <w:rsid w:val="0074392E"/>
    <w:rsid w:val="00805204"/>
    <w:rsid w:val="008C706D"/>
    <w:rsid w:val="008E53E0"/>
    <w:rsid w:val="009115B2"/>
    <w:rsid w:val="00956DBD"/>
    <w:rsid w:val="00A22EAA"/>
    <w:rsid w:val="00AB392F"/>
    <w:rsid w:val="00B91DDA"/>
    <w:rsid w:val="00BA6219"/>
    <w:rsid w:val="00BF3F90"/>
    <w:rsid w:val="00C56C95"/>
    <w:rsid w:val="00CA4DBD"/>
    <w:rsid w:val="00CB2DDF"/>
    <w:rsid w:val="00D62A0C"/>
    <w:rsid w:val="00E13B0C"/>
    <w:rsid w:val="00E531C8"/>
    <w:rsid w:val="00EA3DF5"/>
    <w:rsid w:val="00F3002B"/>
    <w:rsid w:val="00F55752"/>
    <w:rsid w:val="00F728EF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1448"/>
  <w15:chartTrackingRefBased/>
  <w15:docId w15:val="{7B217BE1-0EEA-49A6-B691-5219812E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2021-11-21T15:27:00Z</dcterms:created>
  <dcterms:modified xsi:type="dcterms:W3CDTF">2021-11-21T18:21:00Z</dcterms:modified>
</cp:coreProperties>
</file>