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剧本模板 A：室内双人对话</w:t>
      </w:r>
    </w:p>
    <w:p>
      <w:pPr>
        <w:pStyle w:val="Heading2"/>
      </w:pPr>
      <w:r>
        <w:t>使用说明</w:t>
      </w:r>
    </w:p>
    <w:p>
      <w:r>
        <w:t>本模板用于验证两名角色、固定室内场景、对白、情绪变化、简单动作和镜头切换。方括号内容为填写提示，提交前请替换为实际创作内容；模板本身不包含完整剧情。</w:t>
      </w:r>
    </w:p>
    <w:p>
      <w:pPr>
        <w:pStyle w:val="Heading2"/>
      </w:pPr>
      <w:r>
        <w:t>项目信息</w:t>
      </w:r>
    </w:p>
    <w:p>
      <w:r>
        <w:t>- 项目名称：</w:t>
      </w:r>
    </w:p>
    <w:p>
      <w:r>
        <w:t>- 题材/风格：</w:t>
      </w:r>
    </w:p>
    <w:p>
      <w:r>
        <w:t>- 画面表现形式：真人 / 动漫</w:t>
      </w:r>
    </w:p>
    <w:p>
      <w:r>
        <w:t>- 默认视频比例：</w:t>
      </w:r>
    </w:p>
    <w:p>
      <w:r>
        <w:t>- 默认视频分辨率：</w:t>
      </w:r>
    </w:p>
    <w:p>
      <w:pPr>
        <w:pStyle w:val="Heading2"/>
      </w:pPr>
      <w:r>
        <w:t>角色</w:t>
      </w:r>
    </w:p>
    <w:p>
      <w:r>
        <w:rPr>
          <w:rFonts w:ascii="Consolas" w:hAnsi="Consolas"/>
          <w:sz w:val="18"/>
        </w:rPr>
        <w:t>| 角色名 | 身份/关系 | 视觉特征 | 音色/说话方式 | 备注 |</w:t>
      </w:r>
    </w:p>
    <w:p>
      <w:r>
        <w:rPr>
          <w:rFonts w:ascii="Consolas" w:hAnsi="Consolas"/>
          <w:sz w:val="18"/>
        </w:rPr>
        <w:t>| --- | --- | --- | --- | --- |</w:t>
      </w:r>
    </w:p>
    <w:p>
      <w:r>
        <w:rPr>
          <w:rFonts w:ascii="Consolas" w:hAnsi="Consolas"/>
          <w:sz w:val="18"/>
        </w:rPr>
        <w:t>| 角色 A |  |  |  |  |</w:t>
      </w:r>
    </w:p>
    <w:p>
      <w:r>
        <w:rPr>
          <w:rFonts w:ascii="Consolas" w:hAnsi="Consolas"/>
          <w:sz w:val="18"/>
        </w:rPr>
        <w:t>| 角色 B |  |  |  |  |</w:t>
      </w:r>
    </w:p>
    <w:p>
      <w:pPr>
        <w:pStyle w:val="Heading2"/>
      </w:pPr>
      <w:r>
        <w:t>场景</w:t>
      </w:r>
    </w:p>
    <w:p>
      <w:r>
        <w:t>- 场景名称：</w:t>
      </w:r>
    </w:p>
    <w:p>
      <w:r>
        <w:t>- 地点：</w:t>
      </w:r>
    </w:p>
    <w:p>
      <w:r>
        <w:t>- 时间：</w:t>
      </w:r>
    </w:p>
    <w:p>
      <w:r>
        <w:t>- 环境与光线：</w:t>
      </w:r>
    </w:p>
    <w:p>
      <w:r>
        <w:t>- 关键道具：</w:t>
      </w:r>
    </w:p>
    <w:p>
      <w:pPr>
        <w:pStyle w:val="Heading2"/>
      </w:pPr>
      <w:r>
        <w:t>剧本正文</w:t>
      </w:r>
    </w:p>
    <w:p>
      <w:pPr>
        <w:pStyle w:val="Heading3"/>
      </w:pPr>
      <w:r>
        <w:t>场次 1：室内对话</w:t>
      </w:r>
    </w:p>
    <w:p>
      <w:r>
        <w:t>【在这里写 2–4 段连续剧情；每段包含动作、对白和情绪提示。】</w:t>
      </w:r>
    </w:p>
    <w:p>
      <w:r>
        <w:t>**角色 A：** 【对白】</w:t>
      </w:r>
    </w:p>
    <w:p>
      <w:r>
        <w:t>**角色 B：** 【对白】</w:t>
      </w:r>
    </w:p>
    <w:p>
      <w:r>
        <w:t>【动作/情绪提示：例如停顿、走近、避开视线、递出道具。】</w:t>
      </w:r>
    </w:p>
    <w:p>
      <w:pPr>
        <w:pStyle w:val="Heading3"/>
      </w:pPr>
      <w:r>
        <w:t>场次 2：情绪转折</w:t>
      </w:r>
    </w:p>
    <w:p>
      <w:r>
        <w:t>【同一地点或相邻空间的短场景；写清谁先说、谁回应。】</w:t>
      </w:r>
    </w:p>
    <w:p>
      <w:r>
        <w:t>**角色 A：** 【对白】</w:t>
      </w:r>
    </w:p>
    <w:p>
      <w:r>
        <w:t>**角色 B：** 【对白】</w:t>
      </w:r>
    </w:p>
    <w:p>
      <w:r>
        <w:t>【动作/情绪提示。】</w:t>
      </w:r>
    </w:p>
    <w:p>
      <w:pPr>
        <w:pStyle w:val="Heading2"/>
      </w:pPr>
      <w:r>
        <w:t>分镜提示（可选）</w:t>
      </w:r>
    </w:p>
    <w:p>
      <w:r>
        <w:t>- 需要保留的双人同框：</w:t>
      </w:r>
    </w:p>
    <w:p>
      <w:r>
        <w:t>- 需要特写的情绪点：</w:t>
      </w:r>
    </w:p>
    <w:p>
      <w:r>
        <w:t>- 需要插入的道具镜头：</w:t>
      </w:r>
    </w:p>
    <w:p>
      <w:r>
        <w:t>- 禁止出现的内容：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