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2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249"/>
        <w:gridCol w:w="2075"/>
        <w:gridCol w:w="1952"/>
        <w:gridCol w:w="553"/>
        <w:gridCol w:w="618"/>
        <w:gridCol w:w="641"/>
        <w:gridCol w:w="616"/>
        <w:gridCol w:w="476"/>
        <w:gridCol w:w="532"/>
        <w:gridCol w:w="546"/>
        <w:gridCol w:w="672"/>
        <w:gridCol w:w="845"/>
        <w:gridCol w:w="667"/>
        <w:gridCol w:w="686"/>
        <w:gridCol w:w="657"/>
        <w:gridCol w:w="714"/>
        <w:gridCol w:w="672"/>
        <w:gridCol w:w="1351"/>
      </w:tblGrid>
      <w:tr w:rsidR="00847094" w:rsidRPr="00431E7E" w14:paraId="6DE946FE" w14:textId="77777777" w:rsidTr="00AC65D2">
        <w:trPr>
          <w:cantSplit/>
          <w:trHeight w:val="20"/>
          <w:tblHeader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8D36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sz w:val="14"/>
                <w:szCs w:val="14"/>
                <w:lang w:val="en-US"/>
              </w:rPr>
              <w:t>ID</w:t>
            </w:r>
            <w:r w:rsidRPr="00431E7E">
              <w:rPr>
                <w:rFonts w:ascii="Arial" w:hAnsi="Arial" w:cs="Arial"/>
                <w:b/>
                <w:sz w:val="14"/>
                <w:szCs w:val="14"/>
              </w:rPr>
              <w:t xml:space="preserve"> параметра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E13C1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Наименование параметра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18A35D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Расшифровка наименования параметра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3FEEDF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Label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B8A74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Тип параметра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B226A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Единица измерения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3FEAB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Тип матрицы состояния (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SSM)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EDDA55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ИИП (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SDI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DDE484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СЗР (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MSB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947CAF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МЗР (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LSB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803284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НСР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(MSB Weight In Units)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1EF65B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Использование знакового разряда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DB308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Физический диапазон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A4007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Интервал обновления (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refresh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time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), </w:t>
            </w:r>
            <w:proofErr w:type="spellStart"/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мс</w:t>
            </w:r>
            <w:proofErr w:type="spellEnd"/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2195F" w14:textId="77777777" w:rsidR="00847094" w:rsidRPr="00431E7E" w:rsidRDefault="00847094" w:rsidP="0084709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Время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</w:t>
            </w: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задержки</w:t>
            </w:r>
          </w:p>
          <w:p w14:paraId="548745F6" w14:textId="4E2733FC" w:rsidR="00847094" w:rsidRPr="00431E7E" w:rsidRDefault="00847094" w:rsidP="0084709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(Latency time), </w:t>
            </w:r>
            <w:proofErr w:type="spellStart"/>
            <w:r w:rsidRPr="00431E7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ms</w:t>
            </w:r>
            <w:proofErr w:type="spellEnd"/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93D1F2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Значение в «0»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EA1A1E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Значение в «1»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8A546" w14:textId="77777777" w:rsidR="00847094" w:rsidRPr="00431E7E" w:rsidRDefault="00847094" w:rsidP="00AC65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31E7E">
              <w:rPr>
                <w:rFonts w:ascii="Arial" w:hAnsi="Arial" w:cs="Arial"/>
                <w:b/>
                <w:bCs/>
                <w:sz w:val="14"/>
                <w:szCs w:val="14"/>
              </w:rPr>
              <w:t>Комментарии</w:t>
            </w:r>
          </w:p>
        </w:tc>
      </w:tr>
    </w:tbl>
    <w:p w14:paraId="173E10DB" w14:textId="07E217D2" w:rsidR="00D820E6" w:rsidRPr="00431E7E" w:rsidRDefault="00D820E6" w:rsidP="00847094">
      <w:pPr>
        <w:rPr>
          <w:rFonts w:ascii="Arial" w:hAnsi="Arial" w:cs="Arial"/>
        </w:rPr>
      </w:pPr>
    </w:p>
    <w:sectPr w:rsidR="00D820E6" w:rsidRPr="00431E7E" w:rsidSect="0084709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BBB"/>
    <w:rsid w:val="00431E7E"/>
    <w:rsid w:val="00771786"/>
    <w:rsid w:val="00847094"/>
    <w:rsid w:val="00B40BBB"/>
    <w:rsid w:val="00D07030"/>
    <w:rsid w:val="00D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5ABE"/>
  <w15:docId w15:val="{AA4039CC-DA3D-49B5-A507-DF5FA867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Timeryan</cp:lastModifiedBy>
  <cp:revision>5</cp:revision>
  <dcterms:created xsi:type="dcterms:W3CDTF">2023-06-01T20:24:00Z</dcterms:created>
  <dcterms:modified xsi:type="dcterms:W3CDTF">2023-06-04T10:42:00Z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2.6.0</vt:lpwstr>
  </property>
</Properties>
</file>