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5C4B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C4B27">
              <w:rPr>
                <w:rFonts w:ascii="細明體" w:eastAsia="細明體" w:hAnsi="細明體" w:cs="Courier New" w:hint="eastAsia"/>
                <w:sz w:val="20"/>
                <w:szCs w:val="20"/>
              </w:rPr>
              <w:t>4/01/10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422213" w:rsidRDefault="00370FBC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70FBC">
              <w:rPr>
                <w:rFonts w:ascii="細明體" w:eastAsia="細明體" w:hAnsi="細明體" w:cs="Courier New"/>
                <w:sz w:val="20"/>
                <w:szCs w:val="20"/>
              </w:rPr>
              <w:t>131217000306</w:t>
            </w:r>
          </w:p>
        </w:tc>
      </w:tr>
      <w:tr w:rsidR="00775B7B" w:rsidRPr="00422213" w:rsidTr="00B73A2E">
        <w:tc>
          <w:tcPr>
            <w:tcW w:w="1418" w:type="dxa"/>
          </w:tcPr>
          <w:p w:rsidR="00775B7B" w:rsidRPr="00201148" w:rsidRDefault="00775B7B" w:rsidP="006424F5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2014/11/19</w:t>
            </w:r>
          </w:p>
        </w:tc>
        <w:tc>
          <w:tcPr>
            <w:tcW w:w="808" w:type="dxa"/>
          </w:tcPr>
          <w:p w:rsidR="00775B7B" w:rsidRPr="00201148" w:rsidRDefault="00775B7B" w:rsidP="006424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775B7B" w:rsidRPr="004A71F5" w:rsidRDefault="004A71F5" w:rsidP="005B4EBE">
            <w:pPr>
              <w:spacing w:line="240" w:lineRule="atLeast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增加</w:t>
            </w:r>
            <w:r w:rsidR="005B4EBE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寄送</w:t>
            </w:r>
            <w:r w:rsidR="005453C5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未送出案件</w:t>
            </w:r>
          </w:p>
        </w:tc>
        <w:tc>
          <w:tcPr>
            <w:tcW w:w="1566" w:type="dxa"/>
          </w:tcPr>
          <w:p w:rsidR="00775B7B" w:rsidRPr="00201148" w:rsidRDefault="00775B7B" w:rsidP="006424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775B7B" w:rsidRPr="00201148" w:rsidRDefault="00775B7B" w:rsidP="006424F5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/>
                <w:color w:val="4F81BD"/>
                <w:sz w:val="20"/>
                <w:szCs w:val="20"/>
              </w:rPr>
              <w:t>141119000400</w:t>
            </w:r>
          </w:p>
        </w:tc>
      </w:tr>
      <w:tr w:rsidR="007044B4" w:rsidRPr="00422213" w:rsidTr="00B73A2E">
        <w:tc>
          <w:tcPr>
            <w:tcW w:w="1418" w:type="dxa"/>
          </w:tcPr>
          <w:p w:rsidR="007044B4" w:rsidRPr="00FC2E99" w:rsidRDefault="007044B4" w:rsidP="007044B4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2019/12/30</w:t>
            </w:r>
          </w:p>
        </w:tc>
        <w:tc>
          <w:tcPr>
            <w:tcW w:w="808" w:type="dxa"/>
          </w:tcPr>
          <w:p w:rsidR="007044B4" w:rsidRPr="00FC2E99" w:rsidRDefault="007044B4" w:rsidP="007044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7044B4" w:rsidRPr="00FC2E99" w:rsidRDefault="007044B4" w:rsidP="007044B4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導巡檢</w:t>
            </w:r>
          </w:p>
        </w:tc>
        <w:tc>
          <w:tcPr>
            <w:tcW w:w="1566" w:type="dxa"/>
          </w:tcPr>
          <w:p w:rsidR="007044B4" w:rsidRPr="00FC2E99" w:rsidRDefault="007044B4" w:rsidP="007044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7044B4" w:rsidRPr="00FC2E99" w:rsidRDefault="007044B4" w:rsidP="007044B4">
            <w:pPr>
              <w:spacing w:line="240" w:lineRule="atLeast"/>
              <w:jc w:val="center"/>
              <w:rPr>
                <w:b/>
                <w:bCs/>
                <w:color w:val="538135"/>
              </w:rPr>
            </w:pPr>
            <w:r w:rsidRPr="00FC2E99">
              <w:rPr>
                <w:rFonts w:hint="eastAsia"/>
                <w:color w:val="538135"/>
                <w:sz w:val="20"/>
                <w:szCs w:val="20"/>
              </w:rPr>
              <w:t>191114000671</w:t>
            </w:r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422213" w:rsidRDefault="00E4204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4204B">
              <w:rPr>
                <w:rFonts w:ascii="細明體" w:eastAsia="細明體" w:hAnsi="細明體" w:hint="eastAsia"/>
                <w:sz w:val="20"/>
                <w:szCs w:val="20"/>
              </w:rPr>
              <w:t>寄送行動待刪除案件清單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422213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6C6CD8">
              <w:rPr>
                <w:rFonts w:ascii="細明體" w:eastAsia="細明體" w:hAnsi="細明體" w:hint="eastAsia"/>
                <w:sz w:val="20"/>
                <w:szCs w:val="20"/>
              </w:rPr>
              <w:t>4_B002</w:t>
            </w:r>
            <w:r w:rsidR="00167DC4" w:rsidRPr="00422213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422213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422213" w:rsidRDefault="00DB4261" w:rsidP="00DB4261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每月定期寄送MI待刪除案件清單，提供給各業務員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422213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422213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DD14C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19pt;margin-top:.05pt;width:117pt;height:34pt;z-index:251661312">
            <v:textbox>
              <w:txbxContent>
                <w:p w:rsidR="00DD14CF" w:rsidRPr="001B30C7" w:rsidRDefault="00DD14CF" w:rsidP="00DD14CF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理賠受理檔DTAAA001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25pt;margin-top:12.5pt;width:85.5pt;height:34.5pt;z-index:251656192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298pt;margin-top:6.7pt;width:79.25pt;height:44.25pt;z-index:251659264">
            <v:textbox>
              <w:txbxContent>
                <w:p w:rsidR="0060088D" w:rsidRPr="004B1C32" w:rsidRDefault="00DD14CF" w:rsidP="0060088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寄送mail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28" type="#_x0000_t109" style="position:absolute;margin-left:183.95pt;margin-top:6.7pt;width:79.25pt;height:44.25pt;z-index:251654144">
            <v:textbox>
              <w:txbxContent>
                <w:p w:rsidR="0002210A" w:rsidRPr="004B1C32" w:rsidRDefault="00A15FEF">
                  <w:pPr>
                    <w:rPr>
                      <w:rFonts w:ascii="細明體" w:eastAsia="細明體" w:hAnsi="細明體"/>
                      <w:sz w:val="20"/>
                    </w:rPr>
                  </w:pPr>
                  <w:r w:rsidRPr="004B1C32">
                    <w:rPr>
                      <w:rFonts w:ascii="細明體" w:eastAsia="細明體" w:hAnsi="細明體" w:hint="eastAsia"/>
                      <w:sz w:val="20"/>
                    </w:rPr>
                    <w:t>判斷是否符合</w:t>
                  </w:r>
                  <w:r w:rsidR="00DD14CF">
                    <w:rPr>
                      <w:rFonts w:ascii="細明體" w:eastAsia="細明體" w:hAnsi="細明體" w:hint="eastAsia"/>
                      <w:sz w:val="20"/>
                    </w:rPr>
                    <w:t>待</w:t>
                  </w:r>
                  <w:r w:rsidRPr="004B1C32">
                    <w:rPr>
                      <w:rFonts w:ascii="細明體" w:eastAsia="細明體" w:hAnsi="細明體" w:hint="eastAsia"/>
                      <w:sz w:val="20"/>
                    </w:rPr>
                    <w:t>刪除之案件</w:t>
                  </w:r>
                </w:p>
              </w:txbxContent>
            </v:textbox>
          </v:shape>
        </w:pict>
      </w:r>
    </w:p>
    <w:p w:rsidR="000052FB" w:rsidRPr="00422213" w:rsidRDefault="00DD14C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35" type="#_x0000_t132" style="position:absolute;margin-left:19pt;margin-top:4.05pt;width:117pt;height:34pt;z-index:251658240">
            <v:textbox>
              <w:txbxContent>
                <w:p w:rsidR="00A74559" w:rsidRPr="001B30C7" w:rsidRDefault="00A74559" w:rsidP="00A74559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理賠申請書檔DTAAA210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77.9pt;margin-top:11.65pt;width:33.35pt;height:.05pt;z-index:251657216" o:connectortype="straight">
            <v:stroke endarrow="block"/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42" type="#_x0000_t32" style="position:absolute;margin-left:263.2pt;margin-top:11.5pt;width:34.8pt;height:0;z-index:251660288" o:connectortype="straight">
            <v:stroke endarrow="block"/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36pt;margin-top:11.5pt;width:47.95pt;height:0;z-index:251655168" o:connectortype="elbow" adj="-74035,-1,-74035">
            <v:stroke endarrow="block"/>
          </v:shape>
        </w:pict>
      </w:r>
    </w:p>
    <w:p w:rsidR="0002210A" w:rsidRPr="00422213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42221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422213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22213" w:rsidRDefault="00D375FB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D375FB" w:rsidRPr="00422213" w:rsidRDefault="00D375FB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DTAAA210</w:t>
            </w:r>
          </w:p>
        </w:tc>
        <w:tc>
          <w:tcPr>
            <w:tcW w:w="799" w:type="dxa"/>
          </w:tcPr>
          <w:p w:rsidR="00D375FB" w:rsidRPr="00422213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422213" w:rsidRDefault="00D375FB" w:rsidP="008936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422213" w:rsidRDefault="00D375FB" w:rsidP="006B531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422213" w:rsidRDefault="00D375FB" w:rsidP="00E33B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375FB" w:rsidRPr="00032D2F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032D2F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22213" w:rsidRDefault="00D375FB" w:rsidP="000052F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032D2F"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D375FB" w:rsidRPr="00422213" w:rsidRDefault="00D375FB" w:rsidP="00E95106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D375FB" w:rsidRPr="00032D2F" w:rsidRDefault="00D375FB" w:rsidP="00E95106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032D2F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032D2F" w:rsidRDefault="00D375FB" w:rsidP="00E95106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32D2F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032D2F" w:rsidRDefault="00D375FB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32D2F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032D2F" w:rsidRDefault="00D375FB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32D2F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</w:tr>
    </w:tbl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693"/>
        <w:gridCol w:w="7229"/>
      </w:tblGrid>
      <w:tr w:rsidR="00C46D6D" w:rsidRPr="00422213" w:rsidTr="00EC4455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693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7229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422213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377CFD" w:rsidRPr="00422213" w:rsidRDefault="0008223E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_A</w:t>
            </w:r>
            <w:r w:rsidRPr="00422213">
              <w:rPr>
                <w:rFonts w:ascii="細明體" w:eastAsia="細明體" w:hAnsi="細明體"/>
                <w:sz w:val="20"/>
                <w:szCs w:val="20"/>
              </w:rPr>
              <w:t>2Z001</w:t>
            </w:r>
          </w:p>
        </w:tc>
        <w:tc>
          <w:tcPr>
            <w:tcW w:w="7229" w:type="dxa"/>
          </w:tcPr>
          <w:p w:rsidR="00377CFD" w:rsidRPr="00422213" w:rsidRDefault="0008223E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理賠臨櫃受理申請書檔維護模組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9C6B6F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422213" w:rsidRDefault="009C6B6F" w:rsidP="009C6B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C6B6F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Pr="009C6B6F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9C6B6F">
              <w:rPr>
                <w:rFonts w:ascii="細明體" w:eastAsia="細明體" w:hAnsi="細明體"/>
                <w:sz w:val="20"/>
                <w:szCs w:val="20"/>
              </w:rPr>
              <w:t>01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422213" w:rsidRDefault="00FC2FCF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A4</w:t>
            </w:r>
          </w:p>
        </w:tc>
      </w:tr>
      <w:tr w:rsidR="0010368A" w:rsidRPr="002F1AF9" w:rsidTr="00164511">
        <w:trPr>
          <w:trHeight w:val="120"/>
        </w:trPr>
        <w:tc>
          <w:tcPr>
            <w:tcW w:w="1672" w:type="dxa"/>
          </w:tcPr>
          <w:p w:rsidR="00241CB2" w:rsidRPr="002F1AF9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1AF9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2F1AF9" w:rsidRDefault="00E6632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1AF9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422213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422213" w:rsidTr="00D65C62">
        <w:tc>
          <w:tcPr>
            <w:tcW w:w="709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323A" w:rsidRPr="006424F5" w:rsidTr="00D65C62">
        <w:tc>
          <w:tcPr>
            <w:tcW w:w="709" w:type="dxa"/>
            <w:vAlign w:val="center"/>
          </w:tcPr>
          <w:p w:rsidR="004F0666" w:rsidRPr="006424F5" w:rsidRDefault="004F0666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4F0666" w:rsidRPr="006424F5" w:rsidRDefault="004F0666" w:rsidP="006424F5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6424F5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寄送類別</w:t>
            </w:r>
          </w:p>
        </w:tc>
        <w:tc>
          <w:tcPr>
            <w:tcW w:w="1760" w:type="dxa"/>
            <w:vAlign w:val="center"/>
          </w:tcPr>
          <w:p w:rsidR="004F0666" w:rsidRPr="006424F5" w:rsidRDefault="004F0666" w:rsidP="006424F5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6424F5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String</w:t>
            </w:r>
          </w:p>
        </w:tc>
        <w:tc>
          <w:tcPr>
            <w:tcW w:w="5953" w:type="dxa"/>
            <w:vAlign w:val="center"/>
          </w:tcPr>
          <w:p w:rsidR="004F0666" w:rsidRPr="006424F5" w:rsidRDefault="004F0666" w:rsidP="006424F5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6424F5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可傳可不傳</w:t>
            </w:r>
          </w:p>
          <w:p w:rsidR="004F0666" w:rsidRPr="006424F5" w:rsidRDefault="00445533" w:rsidP="006424F5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6424F5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1：未受理件</w:t>
            </w:r>
          </w:p>
          <w:p w:rsidR="00445533" w:rsidRPr="006424F5" w:rsidRDefault="00445533" w:rsidP="006424F5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6424F5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2：未送出件</w:t>
            </w:r>
          </w:p>
          <w:p w:rsidR="008B72DB" w:rsidRPr="006424F5" w:rsidRDefault="008B72DB" w:rsidP="006424F5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6424F5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A：全部</w:t>
            </w:r>
          </w:p>
        </w:tc>
      </w:tr>
      <w:tr w:rsidR="004F0666" w:rsidRPr="00422213" w:rsidTr="00D65C62">
        <w:tc>
          <w:tcPr>
            <w:tcW w:w="709" w:type="dxa"/>
            <w:vAlign w:val="center"/>
          </w:tcPr>
          <w:p w:rsidR="004F0666" w:rsidRPr="00422213" w:rsidRDefault="004F0666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4F0666" w:rsidRPr="00422213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1760" w:type="dxa"/>
            <w:vAlign w:val="center"/>
          </w:tcPr>
          <w:p w:rsidR="004F0666" w:rsidRPr="00422213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4F0666" w:rsidRPr="00422213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BB1FBB" w:rsidRPr="00422213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lastRenderedPageBreak/>
        <w:t xml:space="preserve"> </w:t>
      </w:r>
    </w:p>
    <w:p w:rsidR="00BB1FBB" w:rsidRPr="00422213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422213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初始</w:t>
      </w:r>
      <w:r w:rsidR="00FE0A9A" w:rsidRPr="00422213">
        <w:rPr>
          <w:rFonts w:ascii="細明體" w:eastAsia="細明體" w:hAnsi="細明體"/>
          <w:kern w:val="2"/>
          <w:lang w:eastAsia="zh-TW"/>
        </w:rPr>
        <w:t>：</w:t>
      </w:r>
    </w:p>
    <w:p w:rsidR="00AC30FD" w:rsidRPr="00422213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422213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422213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START</w:t>
      </w:r>
    </w:p>
    <w:p w:rsidR="00472317" w:rsidRPr="00422213" w:rsidRDefault="008E519B" w:rsidP="005839C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A10BC9" w:rsidRPr="00422213">
        <w:rPr>
          <w:rFonts w:ascii="細明體" w:eastAsia="細明體" w:hAnsi="細明體" w:hint="eastAsia"/>
          <w:kern w:val="2"/>
          <w:lang w:eastAsia="zh-TW"/>
        </w:rPr>
        <w:t>符合未受理</w:t>
      </w:r>
      <w:r w:rsidR="00472317" w:rsidRPr="00422213">
        <w:rPr>
          <w:rFonts w:ascii="細明體" w:eastAsia="細明體" w:hAnsi="細明體" w:hint="eastAsia"/>
          <w:kern w:val="2"/>
          <w:lang w:eastAsia="zh-TW"/>
        </w:rPr>
        <w:t>件數</w:t>
      </w:r>
    </w:p>
    <w:p w:rsidR="0037638F" w:rsidRPr="006424F5" w:rsidRDefault="0037638F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$符合未</w:t>
      </w:r>
      <w:r w:rsidR="002940AE" w:rsidRPr="006424F5">
        <w:rPr>
          <w:rFonts w:ascii="細明體" w:eastAsia="細明體" w:hAnsi="細明體" w:hint="eastAsia"/>
          <w:color w:val="365F91"/>
          <w:kern w:val="2"/>
          <w:lang w:eastAsia="zh-TW"/>
        </w:rPr>
        <w:t>送件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件數</w:t>
      </w:r>
    </w:p>
    <w:p w:rsidR="00803C37" w:rsidRPr="006424F5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$寄送封數</w:t>
      </w:r>
    </w:p>
    <w:p w:rsidR="007E40EC" w:rsidRPr="00422213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p w:rsidR="00E22C1D" w:rsidRPr="00422213" w:rsidRDefault="00E22C1D" w:rsidP="00E22C1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取得$查詢日期(QUERY_DATE)</w:t>
      </w:r>
      <w:r>
        <w:rPr>
          <w:rFonts w:ascii="細明體" w:eastAsia="細明體" w:hAnsi="細明體" w:hint="eastAsia"/>
          <w:kern w:val="2"/>
          <w:lang w:eastAsia="zh-TW"/>
        </w:rPr>
        <w:t>及$執行類別(EXE_TYPE)</w:t>
      </w:r>
      <w:r w:rsidRPr="00422213">
        <w:rPr>
          <w:rFonts w:ascii="細明體" w:eastAsia="細明體" w:hAnsi="細明體" w:hint="eastAsia"/>
          <w:kern w:val="2"/>
          <w:lang w:eastAsia="zh-TW"/>
        </w:rPr>
        <w:t>，先判斷是否有傳入參數</w:t>
      </w:r>
    </w:p>
    <w:p w:rsidR="00E22C1D" w:rsidRDefault="00E22C1D" w:rsidP="00E22C1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 xml:space="preserve">$執行類別預設為 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“</w:t>
      </w:r>
      <w:r w:rsidR="002450F2">
        <w:rPr>
          <w:rFonts w:ascii="細明體" w:eastAsia="細明體" w:hAnsi="細明體" w:hint="eastAsia"/>
          <w:color w:val="365F91"/>
          <w:kern w:val="2"/>
          <w:lang w:eastAsia="zh-TW"/>
        </w:rPr>
        <w:t>A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(</w:t>
      </w:r>
      <w:r w:rsidRPr="00906359">
        <w:rPr>
          <w:rFonts w:ascii="細明體" w:eastAsia="細明體" w:hAnsi="細明體" w:hint="eastAsia"/>
          <w:color w:val="365F91"/>
          <w:lang w:eastAsia="zh-TW"/>
        </w:rPr>
        <w:t>清除MI在U2H上之資料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)</w:t>
      </w:r>
    </w:p>
    <w:p w:rsidR="0006526D" w:rsidRPr="006424F5" w:rsidRDefault="0006526D" w:rsidP="006E082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 xml:space="preserve">$查詢日期 </w:t>
      </w:r>
      <w:r w:rsidRPr="006424F5">
        <w:rPr>
          <w:rFonts w:ascii="細明體" w:eastAsia="細明體" w:hAnsi="細明體"/>
          <w:color w:val="365F91"/>
          <w:kern w:val="2"/>
          <w:lang w:eastAsia="zh-TW"/>
        </w:rPr>
        <w:t>=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 xml:space="preserve">  </w:t>
      </w:r>
      <w:r w:rsidRPr="006424F5">
        <w:rPr>
          <w:rFonts w:ascii="細明體" w:eastAsia="細明體" w:hAnsi="細明體"/>
          <w:color w:val="365F91"/>
          <w:kern w:val="2"/>
          <w:lang w:eastAsia="zh-TW"/>
        </w:rPr>
        <w:t>(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系統日</w:t>
      </w:r>
      <w:r w:rsidRPr="006424F5">
        <w:rPr>
          <w:rFonts w:ascii="細明體" w:eastAsia="細明體" w:hAnsi="細明體"/>
          <w:color w:val="365F91"/>
          <w:kern w:val="2"/>
          <w:lang w:eastAsia="zh-TW"/>
        </w:rPr>
        <w:t xml:space="preserve">－ 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2</w:t>
      </w:r>
      <w:r w:rsidRPr="006424F5">
        <w:rPr>
          <w:rFonts w:ascii="細明體" w:eastAsia="細明體" w:hAnsi="細明體"/>
          <w:color w:val="365F91"/>
          <w:kern w:val="2"/>
          <w:lang w:eastAsia="zh-TW"/>
        </w:rPr>
        <w:t>個月)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 xml:space="preserve"> 當月最後一天。</w:t>
      </w:r>
    </w:p>
    <w:p w:rsidR="0006526D" w:rsidRPr="006424F5" w:rsidRDefault="0006526D" w:rsidP="00D51AD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Ex. 系統日為</w:t>
      </w:r>
      <w:r w:rsidRPr="006424F5">
        <w:rPr>
          <w:rFonts w:ascii="細明體" w:eastAsia="細明體" w:hAnsi="細明體"/>
          <w:color w:val="365F91"/>
          <w:kern w:val="2"/>
          <w:lang w:eastAsia="zh-TW"/>
        </w:rPr>
        <w:t>2013-12-15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，則$查詢日期為 2013-10-31。</w:t>
      </w:r>
    </w:p>
    <w:p w:rsidR="00E22C1D" w:rsidRPr="00C503B3" w:rsidRDefault="00E22C1D" w:rsidP="00E22C1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/>
          <w:color w:val="365F91"/>
          <w:kern w:val="2"/>
          <w:lang w:eastAsia="zh-TW"/>
        </w:rPr>
        <w:t>IF 有傳入參數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且傳入參數</w:t>
      </w:r>
      <w:r w:rsidR="00D2406A">
        <w:rPr>
          <w:rFonts w:ascii="細明體" w:eastAsia="細明體" w:hAnsi="細明體" w:hint="eastAsia"/>
          <w:color w:val="365F91"/>
          <w:kern w:val="2"/>
          <w:lang w:eastAsia="zh-TW"/>
        </w:rPr>
        <w:t>&lt;=1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：</w:t>
      </w:r>
    </w:p>
    <w:p w:rsidR="00E22C1D" w:rsidRPr="00C503B3" w:rsidRDefault="00E22C1D" w:rsidP="00E22C1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IF 傳入參數1為1or2</w:t>
      </w:r>
      <w:r w:rsidR="000D57AA">
        <w:rPr>
          <w:rFonts w:ascii="細明體" w:eastAsia="細明體" w:hAnsi="細明體" w:hint="eastAsia"/>
          <w:color w:val="365F91"/>
          <w:kern w:val="2"/>
          <w:lang w:eastAsia="zh-TW"/>
        </w:rPr>
        <w:t>orA</w:t>
      </w:r>
    </w:p>
    <w:p w:rsidR="00E22C1D" w:rsidRPr="00C503B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$執行類別 = 傳入.執行類別</w:t>
      </w:r>
    </w:p>
    <w:p w:rsidR="00E22C1D" w:rsidRPr="00C503B3" w:rsidRDefault="00E22C1D" w:rsidP="00E22C1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ELSE</w:t>
      </w:r>
    </w:p>
    <w:p w:rsidR="00E22C1D" w:rsidRPr="00C503B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回覆訊息預設為 -1。</w:t>
      </w:r>
    </w:p>
    <w:p w:rsidR="00E22C1D" w:rsidRPr="00C503B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紀錄LOG訊息：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="006A3D6E">
        <w:rPr>
          <w:rFonts w:ascii="細明體" w:eastAsia="細明體" w:hAnsi="細明體" w:hint="eastAsia"/>
          <w:color w:val="365F91"/>
          <w:kern w:val="2"/>
          <w:lang w:eastAsia="zh-TW"/>
        </w:rPr>
        <w:t>傳入執行類別有誤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+ 傳入.</w:t>
      </w:r>
      <w:r w:rsidR="006A3D6E">
        <w:rPr>
          <w:rFonts w:ascii="細明體" w:eastAsia="細明體" w:hAnsi="細明體" w:hint="eastAsia"/>
          <w:color w:val="365F91"/>
          <w:kern w:val="2"/>
          <w:lang w:eastAsia="zh-TW"/>
        </w:rPr>
        <w:t>執行類別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E22C1D" w:rsidRPr="00C503B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/>
          <w:color w:val="365F91"/>
          <w:kern w:val="2"/>
          <w:lang w:eastAsia="zh-TW"/>
        </w:rPr>
        <w:t>結束程式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E22C1D" w:rsidRPr="00C503B3" w:rsidRDefault="00E22C1D" w:rsidP="00E22C1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IF 有傳入參數且</w:t>
      </w:r>
      <w:r w:rsidR="00B93E4C">
        <w:rPr>
          <w:rFonts w:ascii="細明體" w:eastAsia="細明體" w:hAnsi="細明體" w:hint="eastAsia"/>
          <w:color w:val="365F91"/>
          <w:kern w:val="2"/>
          <w:lang w:eastAsia="zh-TW"/>
        </w:rPr>
        <w:t>傳入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參數</w:t>
      </w:r>
      <w:r w:rsidR="00B93E4C">
        <w:rPr>
          <w:rFonts w:ascii="細明體" w:eastAsia="細明體" w:hAnsi="細明體" w:hint="eastAsia"/>
          <w:color w:val="365F91"/>
          <w:kern w:val="2"/>
          <w:lang w:eastAsia="zh-TW"/>
        </w:rPr>
        <w:t>&lt;=2</w:t>
      </w:r>
    </w:p>
    <w:p w:rsidR="00E22C1D" w:rsidRPr="00422213" w:rsidRDefault="00E22C1D" w:rsidP="00E22C1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IF </w:t>
      </w:r>
      <w:r w:rsidRPr="00422213">
        <w:rPr>
          <w:rFonts w:ascii="細明體" w:eastAsia="細明體" w:hAnsi="細明體" w:hint="eastAsia"/>
          <w:kern w:val="2"/>
          <w:lang w:eastAsia="zh-TW"/>
        </w:rPr>
        <w:t>傳入</w:t>
      </w:r>
      <w:r w:rsidRPr="00422213">
        <w:rPr>
          <w:rFonts w:ascii="細明體" w:eastAsia="細明體" w:hAnsi="細明體"/>
          <w:kern w:val="2"/>
          <w:lang w:eastAsia="zh-TW"/>
        </w:rPr>
        <w:t>參數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422213">
        <w:rPr>
          <w:rFonts w:ascii="細明體" w:eastAsia="細明體" w:hAnsi="細明體"/>
          <w:kern w:val="2"/>
          <w:lang w:eastAsia="zh-TW"/>
        </w:rPr>
        <w:t>為日期格式</w:t>
      </w:r>
    </w:p>
    <w:p w:rsidR="00E22C1D" w:rsidRPr="0042221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 xml:space="preserve">$查詢日期 </w:t>
      </w:r>
      <w:r w:rsidRPr="00422213">
        <w:rPr>
          <w:rFonts w:ascii="細明體" w:eastAsia="細明體" w:hAnsi="細明體"/>
          <w:kern w:val="2"/>
          <w:lang w:eastAsia="zh-TW"/>
        </w:rPr>
        <w:t xml:space="preserve">=  </w:t>
      </w:r>
      <w:r w:rsidRPr="00422213">
        <w:rPr>
          <w:rFonts w:ascii="細明體" w:eastAsia="細明體" w:hAnsi="細明體" w:hint="eastAsia"/>
          <w:kern w:val="2"/>
          <w:lang w:eastAsia="zh-TW"/>
        </w:rPr>
        <w:t>傳入.執行日期當月最後一天。</w:t>
      </w:r>
    </w:p>
    <w:p w:rsidR="00E22C1D" w:rsidRPr="0042221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Ex. 傳入日期為2013-11-15，則$查詢日期為2013-11-30。</w:t>
      </w:r>
    </w:p>
    <w:p w:rsidR="00E22C1D" w:rsidRPr="00422213" w:rsidRDefault="00E22C1D" w:rsidP="00E22C1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ELSE (非日期格式)</w:t>
      </w:r>
    </w:p>
    <w:p w:rsidR="00E22C1D" w:rsidRPr="0042221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 -1。</w:t>
      </w:r>
    </w:p>
    <w:p w:rsidR="00E22C1D" w:rsidRPr="00422213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紀錄LOG訊息：</w:t>
      </w:r>
      <w:r w:rsidRPr="00422213">
        <w:rPr>
          <w:rFonts w:ascii="細明體" w:eastAsia="細明體" w:hAnsi="細明體"/>
          <w:kern w:val="2"/>
          <w:lang w:eastAsia="zh-TW"/>
        </w:rPr>
        <w:t>”</w:t>
      </w:r>
      <w:r w:rsidRPr="00422213">
        <w:rPr>
          <w:rFonts w:ascii="細明體" w:eastAsia="細明體" w:hAnsi="細明體" w:hint="eastAsia"/>
          <w:kern w:val="2"/>
          <w:lang w:eastAsia="zh-TW"/>
        </w:rPr>
        <w:t>傳入日期非日期格式</w:t>
      </w:r>
      <w:r w:rsidRPr="00422213">
        <w:rPr>
          <w:rFonts w:ascii="細明體" w:eastAsia="細明體" w:hAnsi="細明體"/>
          <w:kern w:val="2"/>
          <w:lang w:eastAsia="zh-TW"/>
        </w:rPr>
        <w:t>”</w:t>
      </w:r>
      <w:r w:rsidRPr="00422213">
        <w:rPr>
          <w:rFonts w:ascii="細明體" w:eastAsia="細明體" w:hAnsi="細明體" w:hint="eastAsia"/>
          <w:kern w:val="2"/>
          <w:lang w:eastAsia="zh-TW"/>
        </w:rPr>
        <w:t>+ 傳入.執行日期。</w:t>
      </w:r>
    </w:p>
    <w:p w:rsidR="00E22C1D" w:rsidRDefault="00E22C1D" w:rsidP="00E22C1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結束程式</w:t>
      </w:r>
      <w:r w:rsidRPr="00422213">
        <w:rPr>
          <w:rFonts w:ascii="細明體" w:eastAsia="細明體" w:hAnsi="細明體" w:hint="eastAsia"/>
          <w:kern w:val="2"/>
          <w:lang w:eastAsia="zh-TW"/>
        </w:rPr>
        <w:t>。</w:t>
      </w:r>
    </w:p>
    <w:p w:rsidR="007F12E0" w:rsidRPr="006424F5" w:rsidRDefault="00437E87" w:rsidP="00C1392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取得</w:t>
      </w:r>
      <w:r w:rsidR="0000421E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$查詢日期(QUERY_DATE)</w:t>
      </w:r>
      <w:r w:rsidR="00C13927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，</w:t>
      </w:r>
      <w:r w:rsidR="00AD49FA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先判斷是否有傳入參數</w:t>
      </w:r>
    </w:p>
    <w:p w:rsidR="008A2507" w:rsidRPr="006424F5" w:rsidRDefault="008A2507" w:rsidP="008A25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IF 有傳入參數</w:t>
      </w:r>
      <w:r w:rsidR="00164905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(只取第一個參數，超過的不管)</w:t>
      </w:r>
      <w:r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：</w:t>
      </w:r>
    </w:p>
    <w:p w:rsidR="008A2507" w:rsidRPr="006424F5" w:rsidRDefault="008A2507" w:rsidP="008A250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 xml:space="preserve">IF </w:t>
      </w:r>
      <w:r w:rsidR="001A5BB0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傳入</w:t>
      </w:r>
      <w:r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參數為日期格式</w:t>
      </w:r>
    </w:p>
    <w:p w:rsidR="008A2507" w:rsidRPr="006424F5" w:rsidRDefault="007419CC" w:rsidP="008A250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$查詢日期</w:t>
      </w:r>
      <w:r w:rsidR="00CA377E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</w:t>
      </w:r>
      <w:r w:rsidR="008A2507"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 xml:space="preserve">=  </w:t>
      </w:r>
      <w:r w:rsidR="008A2507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傳入.執行日期當月</w:t>
      </w:r>
      <w:r w:rsidR="000F694F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最後</w:t>
      </w:r>
      <w:r w:rsidR="008A2507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一天</w:t>
      </w:r>
      <w:r w:rsidR="00CA377E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。</w:t>
      </w:r>
    </w:p>
    <w:p w:rsidR="005D57B9" w:rsidRPr="006424F5" w:rsidRDefault="005D57B9" w:rsidP="008A250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Ex. 傳入日期為2013-11-15，則$查詢日期為2013-11-30</w:t>
      </w:r>
      <w:r w:rsidR="00C43CEB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。</w:t>
      </w:r>
    </w:p>
    <w:p w:rsidR="008A2507" w:rsidRPr="006424F5" w:rsidRDefault="008A2507" w:rsidP="008A250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ELSE</w:t>
      </w:r>
      <w:r w:rsidR="00E7798B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(非日期格式)</w:t>
      </w:r>
    </w:p>
    <w:p w:rsidR="001B3370" w:rsidRPr="006424F5" w:rsidRDefault="001B3370" w:rsidP="00E779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回覆訊息預設為</w:t>
      </w:r>
      <w:r w:rsidR="00A00BFA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</w:t>
      </w: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-1</w:t>
      </w:r>
      <w:r w:rsidR="00F17164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。</w:t>
      </w:r>
    </w:p>
    <w:p w:rsidR="004A68E6" w:rsidRPr="006424F5" w:rsidRDefault="004A68E6" w:rsidP="00E779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紀錄LOG訊息</w:t>
      </w:r>
      <w:r w:rsidR="00001BD9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：</w:t>
      </w:r>
      <w:r w:rsidR="00001BD9"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”</w:t>
      </w:r>
      <w:r w:rsidR="00001BD9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傳入日期非日期格式</w:t>
      </w:r>
      <w:r w:rsidR="00001BD9"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”</w:t>
      </w:r>
      <w:r w:rsidR="00001BD9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+ 傳入.執行日期</w:t>
      </w:r>
      <w:r w:rsidR="007E020B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。</w:t>
      </w:r>
    </w:p>
    <w:p w:rsidR="008A2507" w:rsidRPr="006424F5" w:rsidRDefault="008A2507" w:rsidP="00E7798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結束程式</w:t>
      </w:r>
      <w:r w:rsidR="00F17164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。</w:t>
      </w:r>
    </w:p>
    <w:p w:rsidR="008A2507" w:rsidRPr="006424F5" w:rsidRDefault="008A2507" w:rsidP="008A25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ELSE</w:t>
      </w:r>
      <w:r w:rsidR="00FF0445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(無傳入參數)</w:t>
      </w:r>
    </w:p>
    <w:p w:rsidR="008A2507" w:rsidRPr="006424F5" w:rsidRDefault="007811D7" w:rsidP="008A250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$查詢日期</w:t>
      </w:r>
      <w:r w:rsidR="00C958E8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</w:t>
      </w:r>
      <w:r w:rsidR="008A2507"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=</w:t>
      </w:r>
      <w:r w:rsidR="008A2507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 </w:t>
      </w:r>
      <w:r w:rsidR="008A2507"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(</w:t>
      </w:r>
      <w:r w:rsidR="00686A99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系統日</w:t>
      </w:r>
      <w:r w:rsidR="008A2507"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 xml:space="preserve">－ </w:t>
      </w:r>
      <w:r w:rsidR="000E0B8B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1</w:t>
      </w:r>
      <w:r w:rsidR="008A2507"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個月)</w:t>
      </w:r>
      <w:r w:rsidR="008A2507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當月</w:t>
      </w:r>
      <w:r w:rsidR="00642ADB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最後</w:t>
      </w:r>
      <w:r w:rsidR="008A2507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一天</w:t>
      </w:r>
      <w:r w:rsidR="004904B4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。</w:t>
      </w:r>
    </w:p>
    <w:p w:rsidR="00323E64" w:rsidRPr="006424F5" w:rsidRDefault="00686A99" w:rsidP="00D329D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Ex. </w:t>
      </w:r>
      <w:r w:rsidR="00BA0F0F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系統日</w:t>
      </w:r>
      <w:r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為</w:t>
      </w:r>
      <w:r w:rsidRPr="006424F5">
        <w:rPr>
          <w:rFonts w:ascii="細明體" w:eastAsia="細明體" w:hAnsi="細明體"/>
          <w:strike/>
          <w:color w:val="365F91"/>
          <w:kern w:val="2"/>
          <w:lang w:eastAsia="zh-TW"/>
        </w:rPr>
        <w:t>2013-12-15</w:t>
      </w:r>
      <w:r w:rsidR="00AF1C17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，則$查詢日期為</w:t>
      </w:r>
      <w:r w:rsidR="00BD40FD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2013-1</w:t>
      </w:r>
      <w:r w:rsidR="00D44649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1</w:t>
      </w:r>
      <w:r w:rsidR="00BD40FD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-3</w:t>
      </w:r>
      <w:r w:rsidR="00D44649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0</w:t>
      </w:r>
      <w:r w:rsidR="00323E64" w:rsidRPr="006424F5">
        <w:rPr>
          <w:rFonts w:ascii="細明體" w:eastAsia="細明體" w:hAnsi="細明體" w:hint="eastAsia"/>
          <w:strike/>
          <w:color w:val="365F91"/>
          <w:kern w:val="2"/>
          <w:lang w:eastAsia="zh-TW"/>
        </w:rPr>
        <w:t>。</w:t>
      </w:r>
    </w:p>
    <w:p w:rsidR="00ED44C8" w:rsidRDefault="00B47FBE" w:rsidP="009931B6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若$執行類別 = 1 or A</w:t>
      </w:r>
      <w:r w:rsidR="00FC129C">
        <w:rPr>
          <w:rFonts w:ascii="細明體" w:eastAsia="細明體" w:hAnsi="細明體" w:hint="eastAsia"/>
          <w:kern w:val="2"/>
          <w:lang w:eastAsia="zh-TW"/>
        </w:rPr>
        <w:t>，</w:t>
      </w:r>
      <w:r w:rsidR="00B068EE">
        <w:rPr>
          <w:rFonts w:ascii="細明體" w:eastAsia="細明體" w:hAnsi="細明體" w:hint="eastAsia"/>
          <w:kern w:val="2"/>
          <w:lang w:eastAsia="zh-TW"/>
        </w:rPr>
        <w:t>取得符合未</w:t>
      </w:r>
      <w:r w:rsidR="00576237">
        <w:rPr>
          <w:rFonts w:ascii="細明體" w:eastAsia="細明體" w:hAnsi="細明體" w:hint="eastAsia"/>
          <w:kern w:val="2"/>
          <w:lang w:eastAsia="zh-TW"/>
        </w:rPr>
        <w:t>受理</w:t>
      </w:r>
      <w:r w:rsidR="00B068EE">
        <w:rPr>
          <w:rFonts w:ascii="細明體" w:eastAsia="細明體" w:hAnsi="細明體" w:hint="eastAsia"/>
          <w:kern w:val="2"/>
          <w:lang w:eastAsia="zh-TW"/>
        </w:rPr>
        <w:t>案件之資料：</w:t>
      </w:r>
    </w:p>
    <w:p w:rsidR="00E13824" w:rsidRPr="004F1F62" w:rsidRDefault="0046527D" w:rsidP="00EB246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B2464">
        <w:rPr>
          <w:rFonts w:ascii="細明體" w:eastAsia="細明體" w:hAnsi="細明體" w:hint="eastAsia"/>
          <w:kern w:val="2"/>
          <w:lang w:eastAsia="zh-TW"/>
        </w:rPr>
        <w:t>SQL</w:t>
      </w:r>
      <w:r w:rsidR="00E13824" w:rsidRPr="00EB2464">
        <w:rPr>
          <w:rFonts w:ascii="細明體" w:eastAsia="細明體" w:hAnsi="細明體" w:hint="eastAsia"/>
          <w:kern w:val="2"/>
          <w:lang w:eastAsia="zh-TW"/>
        </w:rPr>
        <w:t>如下</w:t>
      </w:r>
      <w:r w:rsidRPr="00EB2464">
        <w:rPr>
          <w:rFonts w:ascii="細明體" w:eastAsia="細明體" w:hAnsi="細明體" w:hint="eastAsia"/>
          <w:kern w:val="2"/>
          <w:lang w:eastAsia="zh-TW"/>
        </w:rPr>
        <w:t>：</w:t>
      </w:r>
      <w:r w:rsidR="002D1A8D" w:rsidRPr="004F1F62">
        <w:rPr>
          <w:rFonts w:ascii="細明體" w:eastAsia="細明體" w:hAnsi="細明體" w:hint="eastAsia"/>
          <w:kern w:val="2"/>
          <w:lang w:eastAsia="zh-TW"/>
        </w:rPr>
        <w:t>讀取理賠申請書檔(DTAAA210)，</w:t>
      </w:r>
      <w:r w:rsidR="00867AAF" w:rsidRPr="004F1F62">
        <w:rPr>
          <w:rFonts w:ascii="細明體" w:eastAsia="細明體" w:hAnsi="細明體" w:hint="eastAsia"/>
          <w:kern w:val="2"/>
          <w:lang w:eastAsia="zh-TW"/>
        </w:rPr>
        <w:t>為MI案件(</w:t>
      </w:r>
      <w:r w:rsidR="00095F8C" w:rsidRPr="004F1F62">
        <w:rPr>
          <w:rFonts w:ascii="細明體" w:eastAsia="細明體" w:hAnsi="細明體"/>
          <w:kern w:val="2"/>
          <w:lang w:eastAsia="zh-TW"/>
        </w:rPr>
        <w:t>是否使用行動裝置輸入</w:t>
      </w:r>
      <w:r w:rsidR="00095F8C" w:rsidRPr="004F1F62">
        <w:rPr>
          <w:rFonts w:ascii="細明體" w:eastAsia="細明體" w:hAnsi="細明體" w:hint="eastAsia"/>
          <w:kern w:val="2"/>
          <w:lang w:eastAsia="zh-TW"/>
        </w:rPr>
        <w:t>=1</w:t>
      </w:r>
      <w:r w:rsidR="00867AAF" w:rsidRPr="004F1F62">
        <w:rPr>
          <w:rFonts w:ascii="細明體" w:eastAsia="細明體" w:hAnsi="細明體" w:hint="eastAsia"/>
          <w:kern w:val="2"/>
          <w:lang w:eastAsia="zh-TW"/>
        </w:rPr>
        <w:t>)</w:t>
      </w:r>
      <w:r w:rsidR="00872503" w:rsidRPr="004F1F62">
        <w:rPr>
          <w:rFonts w:ascii="細明體" w:eastAsia="細明體" w:hAnsi="細明體" w:hint="eastAsia"/>
          <w:kern w:val="2"/>
          <w:lang w:eastAsia="zh-TW"/>
        </w:rPr>
        <w:t>，</w:t>
      </w:r>
      <w:r w:rsidR="007C0E4C" w:rsidRPr="004F1F62">
        <w:rPr>
          <w:rFonts w:ascii="細明體" w:eastAsia="細明體" w:hAnsi="細明體" w:hint="eastAsia"/>
          <w:kern w:val="2"/>
          <w:lang w:eastAsia="zh-TW"/>
        </w:rPr>
        <w:t>送出</w:t>
      </w:r>
      <w:r w:rsidR="007F2045" w:rsidRPr="004F1F62">
        <w:rPr>
          <w:rFonts w:ascii="細明體" w:eastAsia="細明體" w:hAnsi="細明體" w:hint="eastAsia"/>
          <w:kern w:val="2"/>
          <w:lang w:eastAsia="zh-TW"/>
        </w:rPr>
        <w:t>日期</w:t>
      </w:r>
      <w:r w:rsidR="000E13E5" w:rsidRPr="004F1F62">
        <w:rPr>
          <w:rFonts w:ascii="細明體" w:eastAsia="細明體" w:hAnsi="細明體" w:hint="eastAsia"/>
          <w:kern w:val="2"/>
          <w:lang w:eastAsia="zh-TW"/>
        </w:rPr>
        <w:t>(SEND_DATE)</w:t>
      </w:r>
      <w:r w:rsidR="00D63527" w:rsidRPr="004F1F62">
        <w:rPr>
          <w:rFonts w:ascii="細明體" w:eastAsia="細明體" w:hAnsi="細明體" w:hint="eastAsia"/>
          <w:kern w:val="2"/>
          <w:lang w:eastAsia="zh-TW"/>
        </w:rPr>
        <w:t>小</w:t>
      </w:r>
      <w:r w:rsidR="00D63527" w:rsidRPr="004F1F62">
        <w:rPr>
          <w:rFonts w:ascii="細明體" w:eastAsia="細明體" w:hAnsi="細明體" w:hint="eastAsia"/>
          <w:kern w:val="2"/>
          <w:lang w:eastAsia="zh-TW"/>
        </w:rPr>
        <w:lastRenderedPageBreak/>
        <w:t>於等於$查詢日期，</w:t>
      </w:r>
      <w:r w:rsidR="004C3FBE" w:rsidRPr="004F1F62">
        <w:rPr>
          <w:rFonts w:ascii="細明體" w:eastAsia="細明體" w:hAnsi="細明體" w:hint="eastAsia"/>
          <w:kern w:val="2"/>
          <w:lang w:eastAsia="zh-TW"/>
        </w:rPr>
        <w:t>且</w:t>
      </w:r>
      <w:r w:rsidR="007C0E4C" w:rsidRPr="004F1F62">
        <w:rPr>
          <w:rFonts w:ascii="細明體" w:eastAsia="細明體" w:hAnsi="細明體" w:hint="eastAsia"/>
          <w:kern w:val="2"/>
          <w:lang w:eastAsia="zh-TW"/>
        </w:rPr>
        <w:t>未受理</w:t>
      </w:r>
      <w:r w:rsidR="004C3FBE" w:rsidRPr="004F1F62">
        <w:rPr>
          <w:rFonts w:ascii="細明體" w:eastAsia="細明體" w:hAnsi="細明體" w:hint="eastAsia"/>
          <w:kern w:val="2"/>
          <w:lang w:eastAsia="zh-TW"/>
        </w:rPr>
        <w:t>之案件(</w:t>
      </w:r>
      <w:r w:rsidR="007C0E4C" w:rsidRPr="004F1F62">
        <w:rPr>
          <w:rFonts w:ascii="細明體" w:eastAsia="細明體" w:hAnsi="細明體" w:hint="eastAsia"/>
          <w:kern w:val="2"/>
          <w:lang w:eastAsia="zh-TW"/>
        </w:rPr>
        <w:t>APLY_NO</w:t>
      </w:r>
      <w:r w:rsidR="008D2A0A" w:rsidRPr="004F1F62">
        <w:rPr>
          <w:rFonts w:ascii="細明體" w:eastAsia="細明體" w:hAnsi="細明體" w:hint="eastAsia"/>
          <w:kern w:val="2"/>
          <w:lang w:eastAsia="zh-TW"/>
        </w:rPr>
        <w:t>為null</w:t>
      </w:r>
      <w:r w:rsidR="004C3FBE" w:rsidRPr="004F1F62">
        <w:rPr>
          <w:rFonts w:ascii="細明體" w:eastAsia="細明體" w:hAnsi="細明體" w:hint="eastAsia"/>
          <w:kern w:val="2"/>
          <w:lang w:eastAsia="zh-TW"/>
        </w:rPr>
        <w:t>)</w:t>
      </w:r>
      <w:r w:rsidR="009B1B4E" w:rsidRPr="004F1F62">
        <w:rPr>
          <w:rFonts w:ascii="細明體" w:eastAsia="細明體" w:hAnsi="細明體" w:hint="eastAsia"/>
          <w:kern w:val="2"/>
          <w:lang w:eastAsia="zh-TW"/>
        </w:rPr>
        <w:t>，並依</w:t>
      </w:r>
      <w:r w:rsidR="00C63331" w:rsidRPr="004F1F62">
        <w:rPr>
          <w:rFonts w:ascii="細明體" w:eastAsia="細明體" w:hAnsi="細明體" w:hint="eastAsia"/>
          <w:kern w:val="2"/>
          <w:lang w:eastAsia="zh-TW"/>
        </w:rPr>
        <w:t>送件人ID排序</w:t>
      </w:r>
      <w:r w:rsidR="00A736EF" w:rsidRPr="004F1F62">
        <w:rPr>
          <w:rFonts w:ascii="細明體" w:eastAsia="細明體" w:hAnsi="細明體" w:hint="eastAsia"/>
          <w:kern w:val="2"/>
          <w:lang w:eastAsia="zh-TW"/>
        </w:rPr>
        <w:t>。</w:t>
      </w:r>
      <w:r w:rsidR="00E13824" w:rsidRPr="004F1F62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B1B4E" w:rsidRDefault="009B1B4E" w:rsidP="009B1B4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取得下列欄位：</w:t>
      </w:r>
      <w:r w:rsidR="00C62FC0" w:rsidRPr="006546AB">
        <w:rPr>
          <w:rFonts w:ascii="細明體" w:eastAsia="細明體" w:hAnsi="細明體" w:hint="eastAsia"/>
          <w:b/>
          <w:color w:val="365F91"/>
          <w:kern w:val="2"/>
          <w:lang w:eastAsia="zh-TW"/>
        </w:rPr>
        <w:t>寄送類別(SEND_TYPE) = 1</w:t>
      </w:r>
      <w:r w:rsidR="00C62FC0">
        <w:rPr>
          <w:rFonts w:ascii="細明體" w:eastAsia="細明體" w:hAnsi="細明體" w:hint="eastAsia"/>
          <w:kern w:val="2"/>
          <w:lang w:eastAsia="zh-TW"/>
        </w:rPr>
        <w:t>，</w:t>
      </w:r>
      <w:r w:rsidR="006C3CE6">
        <w:rPr>
          <w:rFonts w:ascii="細明體" w:eastAsia="細明體" w:hAnsi="細明體" w:hint="eastAsia"/>
          <w:kern w:val="2"/>
          <w:lang w:eastAsia="zh-TW"/>
        </w:rPr>
        <w:t>事故者ID</w:t>
      </w:r>
      <w:r w:rsidR="005A0938">
        <w:rPr>
          <w:rFonts w:ascii="細明體" w:eastAsia="細明體" w:hAnsi="細明體" w:hint="eastAsia"/>
          <w:kern w:val="2"/>
          <w:lang w:eastAsia="zh-TW"/>
        </w:rPr>
        <w:t>(OCR_ID)、事故日期(OCR_DATE)、受理日期(INPUT_DATE)</w:t>
      </w:r>
      <w:r w:rsidR="006C3CE6">
        <w:rPr>
          <w:rFonts w:ascii="細明體" w:eastAsia="細明體" w:hAnsi="細明體" w:hint="eastAsia"/>
          <w:kern w:val="2"/>
          <w:lang w:eastAsia="zh-TW"/>
        </w:rPr>
        <w:t>、事故者姓名(</w:t>
      </w:r>
      <w:r w:rsidR="00A25FEF">
        <w:rPr>
          <w:rFonts w:ascii="細明體" w:eastAsia="細明體" w:hAnsi="細明體" w:hint="eastAsia"/>
          <w:kern w:val="2"/>
          <w:lang w:eastAsia="zh-TW"/>
        </w:rPr>
        <w:t>OCR_</w:t>
      </w:r>
      <w:r w:rsidR="006C3CE6">
        <w:rPr>
          <w:rFonts w:ascii="細明體" w:eastAsia="細明體" w:hAnsi="細明體" w:hint="eastAsia"/>
          <w:kern w:val="2"/>
          <w:lang w:eastAsia="zh-TW"/>
        </w:rPr>
        <w:t>NAME)</w:t>
      </w:r>
      <w:r w:rsidR="005A0938">
        <w:rPr>
          <w:rFonts w:ascii="細明體" w:eastAsia="細明體" w:hAnsi="細明體" w:hint="eastAsia"/>
          <w:kern w:val="2"/>
          <w:lang w:eastAsia="zh-TW"/>
        </w:rPr>
        <w:t>、</w:t>
      </w:r>
      <w:r w:rsidR="00282B21">
        <w:rPr>
          <w:rFonts w:ascii="細明體" w:eastAsia="細明體" w:hAnsi="細明體" w:hint="eastAsia"/>
          <w:kern w:val="2"/>
          <w:lang w:eastAsia="zh-TW"/>
        </w:rPr>
        <w:t>送出日期</w:t>
      </w:r>
      <w:r w:rsidR="00B36560">
        <w:rPr>
          <w:rFonts w:ascii="細明體" w:eastAsia="細明體" w:hAnsi="細明體" w:hint="eastAsia"/>
          <w:kern w:val="2"/>
          <w:lang w:eastAsia="zh-TW"/>
        </w:rPr>
        <w:t>(SEND_DATE)</w:t>
      </w:r>
      <w:r w:rsidR="00282B21">
        <w:rPr>
          <w:rFonts w:ascii="細明體" w:eastAsia="細明體" w:hAnsi="細明體" w:hint="eastAsia"/>
          <w:kern w:val="2"/>
          <w:lang w:eastAsia="zh-TW"/>
        </w:rPr>
        <w:t>、</w:t>
      </w:r>
      <w:r w:rsidR="005A0938">
        <w:rPr>
          <w:rFonts w:ascii="細明體" w:eastAsia="細明體" w:hAnsi="細明體" w:hint="eastAsia"/>
          <w:kern w:val="2"/>
          <w:lang w:eastAsia="zh-TW"/>
        </w:rPr>
        <w:t>送件人ID</w:t>
      </w:r>
      <w:r w:rsidR="00F31506">
        <w:rPr>
          <w:rFonts w:ascii="細明體" w:eastAsia="細明體" w:hAnsi="細明體" w:hint="eastAsia"/>
          <w:kern w:val="2"/>
          <w:lang w:eastAsia="zh-TW"/>
        </w:rPr>
        <w:t>(TRN_ID)</w:t>
      </w:r>
      <w:r w:rsidR="005A0938">
        <w:rPr>
          <w:rFonts w:ascii="細明體" w:eastAsia="細明體" w:hAnsi="細明體" w:hint="eastAsia"/>
          <w:kern w:val="2"/>
          <w:lang w:eastAsia="zh-TW"/>
        </w:rPr>
        <w:t>、</w:t>
      </w:r>
      <w:r w:rsidR="00F31506">
        <w:rPr>
          <w:rFonts w:ascii="細明體" w:eastAsia="細明體" w:hAnsi="細明體" w:hint="eastAsia"/>
          <w:kern w:val="2"/>
          <w:lang w:eastAsia="zh-TW"/>
        </w:rPr>
        <w:t>送件人姓名(TRN_NAME)</w:t>
      </w:r>
    </w:p>
    <w:p w:rsidR="005C3B76" w:rsidRPr="00422213" w:rsidRDefault="005C3B76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22213">
        <w:rPr>
          <w:rFonts w:ascii="細明體" w:eastAsia="細明體" w:hAnsi="細明體" w:hint="eastAsia"/>
          <w:kern w:val="2"/>
          <w:lang w:eastAsia="zh-TW"/>
        </w:rPr>
        <w:t>符合未</w:t>
      </w:r>
      <w:r w:rsidR="000502EA">
        <w:rPr>
          <w:rFonts w:ascii="細明體" w:eastAsia="細明體" w:hAnsi="細明體" w:hint="eastAsia"/>
          <w:kern w:val="2"/>
          <w:lang w:eastAsia="zh-TW"/>
        </w:rPr>
        <w:t>受理</w:t>
      </w:r>
      <w:r w:rsidRPr="00422213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067B6B">
        <w:rPr>
          <w:rFonts w:ascii="細明體" w:eastAsia="細明體" w:hAnsi="細明體" w:hint="eastAsia"/>
          <w:kern w:val="2"/>
          <w:lang w:eastAsia="zh-TW"/>
        </w:rPr>
        <w:t>資料</w:t>
      </w:r>
      <w:r w:rsidR="0066083F">
        <w:rPr>
          <w:rFonts w:ascii="細明體" w:eastAsia="細明體" w:hAnsi="細明體" w:hint="eastAsia"/>
          <w:kern w:val="2"/>
          <w:lang w:eastAsia="zh-TW"/>
        </w:rPr>
        <w:t>筆數</w:t>
      </w:r>
      <w:r w:rsidR="009F7BF0">
        <w:rPr>
          <w:rFonts w:ascii="細明體" w:eastAsia="細明體" w:hAnsi="細明體" w:hint="eastAsia"/>
          <w:kern w:val="2"/>
          <w:lang w:eastAsia="zh-TW"/>
        </w:rPr>
        <w:t>。</w:t>
      </w:r>
    </w:p>
    <w:p w:rsidR="00133AEE" w:rsidRDefault="00133AEE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441A0C" w:rsidRPr="006424F5" w:rsidRDefault="00FF1457" w:rsidP="00441A0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FF1457">
        <w:rPr>
          <w:rFonts w:ascii="細明體" w:eastAsia="細明體" w:hAnsi="細明體" w:hint="eastAsia"/>
          <w:color w:val="365F91"/>
          <w:kern w:val="2"/>
          <w:lang w:eastAsia="zh-TW"/>
        </w:rPr>
        <w:t xml:space="preserve">若$執行類別 = 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2</w:t>
      </w:r>
      <w:r w:rsidRPr="00FF1457">
        <w:rPr>
          <w:rFonts w:ascii="細明體" w:eastAsia="細明體" w:hAnsi="細明體" w:hint="eastAsia"/>
          <w:color w:val="365F91"/>
          <w:kern w:val="2"/>
          <w:lang w:eastAsia="zh-TW"/>
        </w:rPr>
        <w:t xml:space="preserve"> or A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441A0C" w:rsidRPr="006424F5">
        <w:rPr>
          <w:rFonts w:ascii="細明體" w:eastAsia="細明體" w:hAnsi="細明體" w:hint="eastAsia"/>
          <w:color w:val="365F91"/>
          <w:kern w:val="2"/>
          <w:lang w:eastAsia="zh-TW"/>
        </w:rPr>
        <w:t>取得未送出案件之資料：</w:t>
      </w:r>
    </w:p>
    <w:p w:rsidR="00441A0C" w:rsidRPr="006424F5" w:rsidRDefault="00441A0C" w:rsidP="00441A0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SQL如下：讀取理賠申請書檔(DTAAA210)，為MI案件(IS_MOBILE=1)，且未送件(SEND_DATE is null)，且輸入日期(INPUT_DATE) 小於等於$查詢日期，並依送件人ID排序</w:t>
      </w:r>
      <w:r w:rsidR="00BB621F" w:rsidRPr="006424F5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F51B6F" w:rsidRPr="006424F5" w:rsidRDefault="00F51B6F" w:rsidP="00F51B6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取得下列欄位：</w:t>
      </w:r>
      <w:r w:rsidR="00C62FC0" w:rsidRPr="00C62FC0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寄送類別(SEND_TYPE) = </w:t>
      </w:r>
      <w:r w:rsidR="00C62FC0">
        <w:rPr>
          <w:rFonts w:ascii="細明體" w:eastAsia="細明體" w:hAnsi="細明體" w:hint="eastAsia"/>
          <w:b/>
          <w:color w:val="365F91"/>
          <w:kern w:val="2"/>
          <w:lang w:eastAsia="zh-TW"/>
        </w:rPr>
        <w:t>2，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事故者ID(OCR_ID)、事故日期(OCR_DATE)、受理日期(INPUT_DATE)、事故者姓名(OCR_NAME)、送出日期(SEND_DATE)、送件人ID(TRN_ID)、送件人姓名(TRN_NAME)</w:t>
      </w:r>
    </w:p>
    <w:p w:rsidR="002305D8" w:rsidRPr="006424F5" w:rsidRDefault="00F51B6F" w:rsidP="00F51B6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$符合未</w:t>
      </w:r>
      <w:r w:rsidR="00583E20" w:rsidRPr="006424F5">
        <w:rPr>
          <w:rFonts w:ascii="細明體" w:eastAsia="細明體" w:hAnsi="細明體" w:hint="eastAsia"/>
          <w:color w:val="365F91"/>
          <w:kern w:val="2"/>
          <w:lang w:eastAsia="zh-TW"/>
        </w:rPr>
        <w:t>送出</w:t>
      </w: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件數 = 資料筆數。</w:t>
      </w:r>
    </w:p>
    <w:p w:rsidR="001552C0" w:rsidRPr="006424F5" w:rsidRDefault="001552C0" w:rsidP="00F51B6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424F5">
        <w:rPr>
          <w:rFonts w:ascii="細明體" w:eastAsia="細明體" w:hAnsi="細明體" w:hint="eastAsia"/>
          <w:color w:val="365F91"/>
          <w:kern w:val="2"/>
          <w:lang w:eastAsia="zh-TW"/>
        </w:rPr>
        <w:t>若無資料視為正常。</w:t>
      </w:r>
    </w:p>
    <w:p w:rsidR="00D7373E" w:rsidRDefault="00D7373E" w:rsidP="00867AF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取得</w:t>
      </w:r>
      <w:r w:rsidR="00C62FC0">
        <w:rPr>
          <w:rFonts w:ascii="細明體" w:eastAsia="細明體" w:hAnsi="細明體" w:hint="eastAsia"/>
          <w:color w:val="365F91"/>
          <w:kern w:val="2"/>
          <w:lang w:eastAsia="zh-TW"/>
        </w:rPr>
        <w:t>$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合併後資料：</w:t>
      </w:r>
    </w:p>
    <w:p w:rsidR="00D7373E" w:rsidRDefault="00D7373E" w:rsidP="00D7373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IF未受理案件或未送出案件有資料，</w:t>
      </w:r>
      <w:r w:rsidRPr="005E703A">
        <w:rPr>
          <w:rFonts w:ascii="細明體" w:eastAsia="細明體" w:hAnsi="細明體" w:hint="eastAsia"/>
          <w:color w:val="365F91"/>
          <w:kern w:val="2"/>
          <w:lang w:eastAsia="zh-TW"/>
        </w:rPr>
        <w:t>逐筆進行以下處理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p w:rsidR="00A44D05" w:rsidRPr="00A44D05" w:rsidRDefault="00D7373E" w:rsidP="00D7373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44D05">
        <w:rPr>
          <w:rFonts w:ascii="細明體" w:eastAsia="細明體" w:hAnsi="細明體" w:hint="eastAsia"/>
          <w:color w:val="365F91"/>
          <w:kern w:val="2"/>
          <w:lang w:eastAsia="zh-TW"/>
        </w:rPr>
        <w:t xml:space="preserve">$合併後資料 = </w:t>
      </w:r>
      <w:r w:rsidRPr="00A44D05">
        <w:rPr>
          <w:rFonts w:ascii="細明體" w:eastAsia="細明體" w:hAnsi="細明體" w:hint="eastAsia"/>
          <w:b/>
          <w:color w:val="365F91"/>
          <w:kern w:val="2"/>
          <w:lang w:eastAsia="zh-TW"/>
        </w:rPr>
        <w:t>先將兩個資料合併，並依照送件人</w:t>
      </w:r>
      <w:r w:rsidR="00845017" w:rsidRPr="00A44D05">
        <w:rPr>
          <w:rFonts w:ascii="細明體" w:eastAsia="細明體" w:hAnsi="細明體" w:hint="eastAsia"/>
          <w:b/>
          <w:color w:val="365F91"/>
          <w:kern w:val="2"/>
          <w:lang w:eastAsia="zh-TW"/>
        </w:rPr>
        <w:t>、寄送類別</w:t>
      </w:r>
      <w:r w:rsidRPr="00A44D05">
        <w:rPr>
          <w:rFonts w:ascii="細明體" w:eastAsia="細明體" w:hAnsi="細明體" w:hint="eastAsia"/>
          <w:b/>
          <w:color w:val="365F91"/>
          <w:kern w:val="2"/>
          <w:lang w:eastAsia="zh-TW"/>
        </w:rPr>
        <w:t>排序</w:t>
      </w:r>
      <w:r w:rsidRPr="00A44D05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D7373E" w:rsidRDefault="00D7373E" w:rsidP="00D7373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ELSE (無資料)</w:t>
      </w:r>
    </w:p>
    <w:p w:rsidR="00D7373E" w:rsidRDefault="0054428C" w:rsidP="00D7373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不須往後繼續做</w:t>
      </w:r>
      <w:r w:rsidR="00F738E9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953FD2" w:rsidRPr="006424F5" w:rsidRDefault="00C62FC0" w:rsidP="00953FD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依照$合併後資料，</w:t>
      </w:r>
      <w:r w:rsidR="003A57FB">
        <w:rPr>
          <w:rFonts w:ascii="細明體" w:eastAsia="細明體" w:hAnsi="細明體" w:hint="eastAsia"/>
          <w:color w:val="365F91"/>
          <w:kern w:val="2"/>
          <w:lang w:eastAsia="zh-TW"/>
        </w:rPr>
        <w:t>取得</w:t>
      </w:r>
      <w:r w:rsidR="003A57FB">
        <w:rPr>
          <w:rFonts w:ascii="細明體" w:eastAsia="細明體" w:hAnsi="細明體" w:hint="eastAsia"/>
          <w:kern w:val="2"/>
          <w:lang w:eastAsia="zh-TW"/>
        </w:rPr>
        <w:t>$待寄送MAIL清單(List)</w:t>
      </w:r>
    </w:p>
    <w:p w:rsidR="008E519B" w:rsidRPr="003A57FB" w:rsidRDefault="00067B6B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A57FB">
        <w:rPr>
          <w:rFonts w:ascii="細明體" w:eastAsia="細明體" w:hAnsi="細明體" w:hint="eastAsia"/>
          <w:kern w:val="2"/>
          <w:lang w:eastAsia="zh-TW"/>
        </w:rPr>
        <w:t>IF 資料筆數大於0，逐筆進行以下處理</w:t>
      </w:r>
      <w:r w:rsidR="00641BA8" w:rsidRPr="003A57FB">
        <w:rPr>
          <w:rFonts w:ascii="細明體" w:eastAsia="細明體" w:hAnsi="細明體" w:hint="eastAsia"/>
          <w:kern w:val="2"/>
          <w:lang w:eastAsia="zh-TW"/>
        </w:rPr>
        <w:t>：</w:t>
      </w:r>
    </w:p>
    <w:p w:rsidR="009439AA" w:rsidRDefault="00B5467F" w:rsidP="009439A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$待寄送MAIL清單</w:t>
      </w:r>
      <w:r w:rsidR="007C6194">
        <w:rPr>
          <w:rFonts w:ascii="細明體" w:eastAsia="細明體" w:hAnsi="細明體" w:hint="eastAsia"/>
          <w:kern w:val="2"/>
          <w:lang w:eastAsia="zh-TW"/>
        </w:rPr>
        <w:t>(List)</w:t>
      </w:r>
    </w:p>
    <w:p w:rsidR="00814541" w:rsidRDefault="00814541" w:rsidP="009439A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$前一筆之送件人ID = 空白</w:t>
      </w:r>
    </w:p>
    <w:p w:rsidR="002E70D7" w:rsidRDefault="009C03C5" w:rsidP="00A50E6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同一送件人ID之案件，則在同一封MAIL發送。</w:t>
      </w:r>
    </w:p>
    <w:p w:rsidR="009439AA" w:rsidRDefault="00CA3057" w:rsidP="00CA30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9439AA">
        <w:rPr>
          <w:rFonts w:ascii="細明體" w:eastAsia="細明體" w:hAnsi="細明體" w:hint="eastAsia"/>
          <w:kern w:val="2"/>
          <w:lang w:eastAsia="zh-TW"/>
        </w:rPr>
        <w:t>DTAAA210.送件人ID與</w:t>
      </w:r>
      <w:r w:rsidR="00814541">
        <w:rPr>
          <w:rFonts w:ascii="細明體" w:eastAsia="細明體" w:hAnsi="細明體" w:hint="eastAsia"/>
          <w:kern w:val="2"/>
          <w:lang w:eastAsia="zh-TW"/>
        </w:rPr>
        <w:t>$</w:t>
      </w:r>
      <w:r w:rsidR="009439AA">
        <w:rPr>
          <w:rFonts w:ascii="細明體" w:eastAsia="細明體" w:hAnsi="細明體" w:hint="eastAsia"/>
          <w:kern w:val="2"/>
          <w:lang w:eastAsia="zh-TW"/>
        </w:rPr>
        <w:t>前一筆</w:t>
      </w:r>
      <w:r>
        <w:rPr>
          <w:rFonts w:ascii="細明體" w:eastAsia="細明體" w:hAnsi="細明體" w:hint="eastAsia"/>
          <w:kern w:val="2"/>
          <w:lang w:eastAsia="zh-TW"/>
        </w:rPr>
        <w:t>之送件人ID</w:t>
      </w:r>
      <w:r w:rsidR="008C402C">
        <w:rPr>
          <w:rFonts w:ascii="細明體" w:eastAsia="細明體" w:hAnsi="細明體" w:hint="eastAsia"/>
          <w:kern w:val="2"/>
          <w:lang w:eastAsia="zh-TW"/>
        </w:rPr>
        <w:t>相</w:t>
      </w:r>
      <w:r w:rsidR="009439AA" w:rsidRPr="00CA3057">
        <w:rPr>
          <w:rFonts w:ascii="細明體" w:eastAsia="細明體" w:hAnsi="細明體" w:hint="eastAsia"/>
          <w:kern w:val="2"/>
          <w:lang w:eastAsia="zh-TW"/>
        </w:rPr>
        <w:t>同</w:t>
      </w:r>
      <w:r w:rsidR="008C402C">
        <w:rPr>
          <w:rFonts w:ascii="細明體" w:eastAsia="細明體" w:hAnsi="細明體" w:hint="eastAsia"/>
          <w:kern w:val="2"/>
          <w:lang w:eastAsia="zh-TW"/>
        </w:rPr>
        <w:t xml:space="preserve"> || 第一筆</w:t>
      </w:r>
    </w:p>
    <w:p w:rsidR="00C41924" w:rsidRDefault="00C41924" w:rsidP="00C4192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將DTAAA210資料加入$待寄送MAIL清單</w:t>
      </w:r>
    </w:p>
    <w:p w:rsidR="006C5845" w:rsidRDefault="006C5845" w:rsidP="00C4192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$前一筆之送件人ID = DTAAA210.送件人ID</w:t>
      </w:r>
    </w:p>
    <w:p w:rsidR="00E76E41" w:rsidRDefault="00E76E41" w:rsidP="00C4192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7057FF" w:rsidRPr="006424F5">
        <w:rPr>
          <w:rFonts w:ascii="細明體" w:eastAsia="細明體" w:hAnsi="細明體" w:hint="eastAsia"/>
          <w:color w:val="365F91"/>
          <w:kern w:val="2"/>
          <w:lang w:eastAsia="zh-TW"/>
        </w:rPr>
        <w:t>寄送封數</w:t>
      </w:r>
      <w:r>
        <w:rPr>
          <w:rFonts w:ascii="細明體" w:eastAsia="細明體" w:hAnsi="細明體" w:hint="eastAsia"/>
          <w:kern w:val="2"/>
          <w:lang w:eastAsia="zh-TW"/>
        </w:rPr>
        <w:t>+1</w:t>
      </w:r>
    </w:p>
    <w:p w:rsidR="00E30117" w:rsidRDefault="00E30117" w:rsidP="00E3011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E30117" w:rsidRDefault="002D0933" w:rsidP="00E3011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寄送未受理案件之MAIL</w:t>
      </w:r>
      <w:r w:rsidR="00436157">
        <w:rPr>
          <w:rFonts w:ascii="細明體" w:eastAsia="細明體" w:hAnsi="細明體" w:hint="eastAsia"/>
          <w:kern w:val="2"/>
          <w:lang w:eastAsia="zh-TW"/>
        </w:rPr>
        <w:t>：</w:t>
      </w:r>
    </w:p>
    <w:p w:rsidR="0014245D" w:rsidRPr="00D77220" w:rsidRDefault="00436157" w:rsidP="00D77220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send</w:t>
      </w:r>
      <w:r w:rsidR="009624A5">
        <w:rPr>
          <w:rFonts w:ascii="細明體" w:eastAsia="細明體" w:hAnsi="細明體" w:hint="eastAsia"/>
          <w:kern w:val="2"/>
          <w:lang w:eastAsia="zh-TW"/>
        </w:rPr>
        <w:t>UnAplyMail</w:t>
      </w:r>
      <w:r w:rsidR="002D56C4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寄送未受理案件之MAIL</w:t>
      </w:r>
      <w:r w:rsidR="002D56C4">
        <w:rPr>
          <w:rFonts w:ascii="細明體" w:eastAsia="細明體" w:hAnsi="細明體" w:hint="eastAsia"/>
          <w:kern w:val="2"/>
          <w:lang w:eastAsia="zh-TW"/>
        </w:rPr>
        <w:t>)，傳入：$待寄送MAIL清單</w:t>
      </w:r>
    </w:p>
    <w:p w:rsidR="002D0933" w:rsidRDefault="002D0933" w:rsidP="00E3011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清空$待寄送MAIL清單</w:t>
      </w:r>
    </w:p>
    <w:p w:rsidR="009267CB" w:rsidRDefault="009267CB" w:rsidP="00E3011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將DTAAA210資料加入$待寄送MAIL清單</w:t>
      </w:r>
    </w:p>
    <w:p w:rsidR="00107CC3" w:rsidRDefault="0075108A" w:rsidP="00E3011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$前一筆之送件人ID = DTAAA210.送件人ID</w:t>
      </w:r>
    </w:p>
    <w:p w:rsidR="00E76E41" w:rsidRDefault="00E76E41" w:rsidP="00E3011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7057FF" w:rsidRPr="006424F5">
        <w:rPr>
          <w:rFonts w:ascii="細明體" w:eastAsia="細明體" w:hAnsi="細明體" w:hint="eastAsia"/>
          <w:color w:val="365F91"/>
          <w:kern w:val="2"/>
          <w:lang w:eastAsia="zh-TW"/>
        </w:rPr>
        <w:t>寄送封數</w:t>
      </w:r>
      <w:r>
        <w:rPr>
          <w:rFonts w:ascii="細明體" w:eastAsia="細明體" w:hAnsi="細明體" w:hint="eastAsia"/>
          <w:kern w:val="2"/>
          <w:lang w:eastAsia="zh-TW"/>
        </w:rPr>
        <w:t>+1</w:t>
      </w:r>
    </w:p>
    <w:p w:rsidR="00452698" w:rsidRPr="00CA3057" w:rsidRDefault="00452698" w:rsidP="0045269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982DF0" w:rsidRDefault="00D22A80" w:rsidP="00982DF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若寄送過程有錯，則</w:t>
      </w:r>
      <w:r w:rsidR="004B27D2">
        <w:rPr>
          <w:rFonts w:ascii="細明體" w:eastAsia="細明體" w:hAnsi="細明體" w:hint="eastAsia"/>
          <w:kern w:val="2"/>
          <w:lang w:eastAsia="zh-TW"/>
        </w:rPr>
        <w:t>記錄fatel LOG：事故者ID+事故日期+受理日期+錯誤訊息</w:t>
      </w:r>
    </w:p>
    <w:p w:rsidR="000A6153" w:rsidRDefault="000A6153" w:rsidP="000A615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寄送未受理案件之MAIL(sendUnAplyMail)</w:t>
      </w:r>
      <w:r w:rsidR="00B23AD0">
        <w:rPr>
          <w:rFonts w:ascii="細明體" w:eastAsia="細明體" w:hAnsi="細明體" w:hint="eastAsia"/>
          <w:kern w:val="2"/>
          <w:lang w:eastAsia="zh-TW"/>
        </w:rPr>
        <w:t>，傳入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B23AD0">
        <w:rPr>
          <w:rFonts w:ascii="細明體" w:eastAsia="細明體" w:hAnsi="細明體" w:hint="eastAsia"/>
          <w:kern w:val="2"/>
          <w:lang w:eastAsia="zh-TW"/>
        </w:rPr>
        <w:t>$待寄送MAIL清單</w:t>
      </w:r>
    </w:p>
    <w:p w:rsidR="000A6153" w:rsidRDefault="000570FA" w:rsidP="000A615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寄送給業務同仁</w:t>
      </w:r>
      <w:r w:rsidR="00A54DA3">
        <w:rPr>
          <w:rFonts w:ascii="細明體" w:eastAsia="細明體" w:hAnsi="細明體" w:hint="eastAsia"/>
          <w:kern w:val="2"/>
          <w:lang w:eastAsia="zh-TW"/>
        </w:rPr>
        <w:t>，逐筆組成MAIL內容</w:t>
      </w:r>
      <w:r w:rsidR="006E2EAB">
        <w:rPr>
          <w:rFonts w:ascii="細明體" w:eastAsia="細明體" w:hAnsi="細明體" w:hint="eastAsia"/>
          <w:kern w:val="2"/>
          <w:lang w:eastAsia="zh-TW"/>
        </w:rPr>
        <w:t>：</w:t>
      </w:r>
    </w:p>
    <w:p w:rsidR="00905E8B" w:rsidRDefault="00905E8B" w:rsidP="00905E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取得$</w:t>
      </w:r>
      <w:r w:rsidR="002100BC">
        <w:rPr>
          <w:rFonts w:ascii="細明體" w:eastAsia="細明體" w:hAnsi="細明體" w:hint="eastAsia"/>
          <w:lang w:eastAsia="zh-TW"/>
        </w:rPr>
        <w:t>業務同仁</w:t>
      </w:r>
      <w:r>
        <w:rPr>
          <w:rFonts w:ascii="細明體" w:eastAsia="細明體" w:hAnsi="細明體" w:hint="eastAsia"/>
          <w:lang w:eastAsia="zh-TW"/>
        </w:rPr>
        <w:t>信箱：</w:t>
      </w:r>
      <w:r w:rsidR="007F775F">
        <w:rPr>
          <w:rFonts w:ascii="細明體" w:eastAsia="細明體" w:hAnsi="細明體" w:hint="eastAsia"/>
          <w:lang w:eastAsia="zh-TW"/>
        </w:rPr>
        <w:t>依傳入.送件人ID，</w:t>
      </w:r>
      <w:r>
        <w:rPr>
          <w:rFonts w:ascii="細明體" w:eastAsia="細明體" w:hAnsi="細明體" w:hint="eastAsia"/>
          <w:lang w:eastAsia="zh-TW"/>
        </w:rPr>
        <w:t>取得</w:t>
      </w:r>
      <w:r w:rsidR="007F775F">
        <w:rPr>
          <w:rFonts w:ascii="細明體" w:eastAsia="細明體" w:hAnsi="細明體" w:hint="eastAsia"/>
          <w:lang w:eastAsia="zh-TW"/>
        </w:rPr>
        <w:t>個人</w:t>
      </w:r>
      <w:r>
        <w:rPr>
          <w:rFonts w:ascii="細明體" w:eastAsia="細明體" w:hAnsi="細明體" w:hint="eastAsia"/>
          <w:lang w:eastAsia="zh-TW"/>
        </w:rPr>
        <w:t>mail，</w:t>
      </w:r>
      <w:r w:rsidR="00BB6F85" w:rsidRPr="003665B8">
        <w:rPr>
          <w:rFonts w:ascii="細明體" w:eastAsia="細明體" w:hAnsi="細明體"/>
          <w:lang w:eastAsia="zh-TW"/>
        </w:rPr>
        <w:t>PersonnelData</w:t>
      </w:r>
      <w:r w:rsidR="00BB6F85" w:rsidRPr="003665B8">
        <w:rPr>
          <w:rFonts w:ascii="細明體" w:eastAsia="細明體" w:hAnsi="細明體" w:hint="eastAsia"/>
          <w:lang w:eastAsia="zh-TW"/>
        </w:rPr>
        <w:t>.</w:t>
      </w:r>
      <w:r w:rsidR="00BB6F85" w:rsidRPr="003665B8">
        <w:rPr>
          <w:rFonts w:ascii="細明體" w:eastAsia="細明體" w:hAnsi="細明體"/>
          <w:lang w:eastAsia="zh-TW"/>
        </w:rPr>
        <w:t>getByEmployeeID2</w:t>
      </w:r>
      <w:r w:rsidR="00BB6F85" w:rsidRPr="003665B8">
        <w:rPr>
          <w:rFonts w:ascii="細明體" w:eastAsia="細明體" w:hAnsi="細明體" w:hint="eastAsia"/>
          <w:lang w:eastAsia="zh-TW"/>
        </w:rPr>
        <w:t>(</w:t>
      </w:r>
      <w:r w:rsidR="00086633">
        <w:rPr>
          <w:rFonts w:ascii="細明體" w:eastAsia="細明體" w:hAnsi="細明體" w:hint="eastAsia"/>
          <w:lang w:eastAsia="zh-TW"/>
        </w:rPr>
        <w:t>傳入.送件人ID</w:t>
      </w:r>
      <w:r w:rsidR="00BB6F85" w:rsidRPr="003665B8"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 w:hint="eastAsia"/>
          <w:lang w:eastAsia="zh-TW"/>
        </w:rPr>
        <w:t>，取到</w:t>
      </w:r>
      <w:r w:rsidR="00BB6F85" w:rsidRPr="003665B8">
        <w:rPr>
          <w:rFonts w:ascii="細明體" w:eastAsia="細明體" w:hAnsi="細明體"/>
          <w:lang w:eastAsia="zh-TW"/>
        </w:rPr>
        <w:t>EmployeeDetail</w:t>
      </w:r>
      <w:r w:rsidR="00BB6F85" w:rsidRPr="003665B8">
        <w:rPr>
          <w:rFonts w:ascii="細明體" w:eastAsia="細明體" w:hAnsi="細明體" w:hint="eastAsia"/>
          <w:lang w:eastAsia="zh-TW"/>
        </w:rPr>
        <w:t>.</w:t>
      </w:r>
      <w:r w:rsidR="00BB6F85" w:rsidRPr="003665B8">
        <w:rPr>
          <w:rFonts w:ascii="細明體" w:eastAsia="細明體" w:hAnsi="細明體"/>
          <w:lang w:eastAsia="zh-TW"/>
        </w:rPr>
        <w:t>getEmail</w:t>
      </w:r>
      <w:r w:rsidR="005B2CE7">
        <w:rPr>
          <w:rFonts w:ascii="細明體" w:eastAsia="細明體" w:hAnsi="細明體" w:hint="eastAsia"/>
          <w:lang w:eastAsia="zh-TW"/>
        </w:rPr>
        <w:t>，若取不到信箱，則不必往下做</w:t>
      </w:r>
    </w:p>
    <w:p w:rsidR="0066388A" w:rsidRDefault="0066388A" w:rsidP="0066388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若是測試或平測環境，則改抓代碼子系統代碼(AA)、欄位名稱(</w:t>
      </w:r>
      <w:r w:rsidRPr="0066388A">
        <w:rPr>
          <w:rFonts w:ascii="細明體" w:eastAsia="細明體" w:hAnsi="細明體"/>
          <w:lang w:eastAsia="zh-TW"/>
        </w:rPr>
        <w:t>TEST_MAIL</w:t>
      </w:r>
      <w:r>
        <w:rPr>
          <w:rFonts w:ascii="細明體" w:eastAsia="細明體" w:hAnsi="細明體" w:hint="eastAsia"/>
          <w:lang w:eastAsia="zh-TW"/>
        </w:rPr>
        <w:t>)，值為AAA4_B002</w:t>
      </w:r>
      <w:r w:rsidR="007C343E">
        <w:rPr>
          <w:rFonts w:ascii="細明體" w:eastAsia="細明體" w:hAnsi="細明體" w:hint="eastAsia"/>
          <w:lang w:eastAsia="zh-TW"/>
        </w:rPr>
        <w:t>，取其代碼中文。</w:t>
      </w:r>
    </w:p>
    <w:p w:rsidR="00905E8B" w:rsidRDefault="00905E8B" w:rsidP="00905E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MAIL標題：</w:t>
      </w:r>
      <w:r w:rsidR="003C7554" w:rsidRPr="003C7554">
        <w:rPr>
          <w:rFonts w:ascii="細明體" w:eastAsia="細明體" w:hAnsi="細明體" w:hint="eastAsia"/>
          <w:lang w:eastAsia="zh-TW"/>
        </w:rPr>
        <w:t>行動理賠-</w:t>
      </w:r>
      <w:r w:rsidR="00C13CFC" w:rsidRPr="006546AB">
        <w:rPr>
          <w:rFonts w:ascii="細明體" w:eastAsia="細明體" w:hAnsi="細明體" w:hint="eastAsia"/>
          <w:color w:val="365F91"/>
          <w:lang w:eastAsia="zh-TW"/>
        </w:rPr>
        <w:t>案件已超過時限</w:t>
      </w:r>
      <w:r w:rsidR="006803B5" w:rsidRPr="006546AB">
        <w:rPr>
          <w:rFonts w:ascii="細明體" w:eastAsia="細明體" w:hAnsi="細明體" w:hint="eastAsia"/>
          <w:color w:val="365F91"/>
          <w:lang w:eastAsia="zh-TW"/>
        </w:rPr>
        <w:t xml:space="preserve"> </w:t>
      </w:r>
      <w:r w:rsidR="003C7554" w:rsidRPr="006546AB">
        <w:rPr>
          <w:rFonts w:ascii="細明體" w:eastAsia="細明體" w:hAnsi="細明體" w:hint="eastAsia"/>
          <w:strike/>
          <w:color w:val="365F91"/>
          <w:lang w:eastAsia="zh-TW"/>
        </w:rPr>
        <w:t>已送出但服務中心尚未受理</w:t>
      </w:r>
      <w:r w:rsidR="003C7554" w:rsidRPr="00C13CFC">
        <w:rPr>
          <w:rFonts w:ascii="細明體" w:eastAsia="細明體" w:hAnsi="細明體" w:hint="eastAsia"/>
          <w:strike/>
          <w:lang w:eastAsia="zh-TW"/>
        </w:rPr>
        <w:t>件</w:t>
      </w:r>
    </w:p>
    <w:p w:rsidR="006E2EAB" w:rsidRPr="003C7554" w:rsidRDefault="00905E8B" w:rsidP="00905E8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MAIL內文：</w:t>
      </w:r>
    </w:p>
    <w:p w:rsidR="00F30B86" w:rsidRPr="006546AB" w:rsidRDefault="007112DA" w:rsidP="003C755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546AB">
        <w:rPr>
          <w:rFonts w:ascii="細明體" w:eastAsia="細明體" w:hAnsi="細明體" w:hint="eastAsia"/>
          <w:color w:val="365F91"/>
          <w:kern w:val="2"/>
          <w:lang w:eastAsia="zh-TW"/>
        </w:rPr>
        <w:t>IF</w:t>
      </w:r>
      <w:r w:rsidR="002B1229" w:rsidRPr="006546AB">
        <w:rPr>
          <w:rFonts w:ascii="細明體" w:eastAsia="細明體" w:hAnsi="細明體" w:hint="eastAsia"/>
          <w:color w:val="365F91"/>
          <w:kern w:val="2"/>
          <w:lang w:eastAsia="zh-TW"/>
        </w:rPr>
        <w:t xml:space="preserve"> </w:t>
      </w:r>
      <w:r w:rsidR="00F30B86" w:rsidRPr="006546AB">
        <w:rPr>
          <w:rFonts w:ascii="細明體" w:eastAsia="細明體" w:hAnsi="細明體" w:hint="eastAsia"/>
          <w:color w:val="365F91"/>
          <w:kern w:val="2"/>
          <w:lang w:eastAsia="zh-TW"/>
        </w:rPr>
        <w:t xml:space="preserve">寄送類別為 </w:t>
      </w:r>
      <w:r w:rsidR="00F30B86" w:rsidRPr="006546AB">
        <w:rPr>
          <w:rFonts w:ascii="細明體" w:eastAsia="細明體" w:hAnsi="細明體"/>
          <w:color w:val="365F91"/>
          <w:kern w:val="2"/>
          <w:lang w:eastAsia="zh-TW"/>
        </w:rPr>
        <w:t>“</w:t>
      </w:r>
      <w:r w:rsidR="00F30B86" w:rsidRPr="006546AB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="00F30B86" w:rsidRPr="006546AB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="002B1229" w:rsidRPr="006546AB"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p w:rsidR="003C7554" w:rsidRPr="003C7554" w:rsidRDefault="003C7554" w:rsidP="006E483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u w:val="single"/>
          <w:lang w:eastAsia="zh-TW"/>
        </w:rPr>
      </w:pPr>
      <w:r w:rsidRPr="003C7554">
        <w:rPr>
          <w:rFonts w:ascii="細明體" w:eastAsia="細明體" w:hAnsi="細明體" w:hint="eastAsia"/>
          <w:u w:val="single"/>
          <w:lang w:eastAsia="zh-TW"/>
        </w:rPr>
        <w:t>文字：</w:t>
      </w:r>
    </w:p>
    <w:p w:rsidR="003C7554" w:rsidRDefault="003C7554" w:rsidP="006E483C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C7554">
        <w:rPr>
          <w:rFonts w:ascii="細明體" w:eastAsia="細明體" w:hAnsi="細明體" w:hint="eastAsia"/>
          <w:lang w:eastAsia="zh-TW"/>
        </w:rPr>
        <w:t>您好：下列</w:t>
      </w:r>
      <w:r w:rsidR="00BC37C7" w:rsidRPr="003C7554">
        <w:rPr>
          <w:rFonts w:ascii="細明體" w:eastAsia="細明體" w:hAnsi="細明體" w:hint="eastAsia"/>
          <w:lang w:eastAsia="zh-TW"/>
        </w:rPr>
        <w:t>已送出但服務中心尚未受理件</w:t>
      </w:r>
      <w:r w:rsidRPr="003C7554">
        <w:rPr>
          <w:rFonts w:ascii="細明體" w:eastAsia="細明體" w:hAnsi="細明體" w:hint="eastAsia"/>
          <w:lang w:eastAsia="zh-TW"/>
        </w:rPr>
        <w:t xml:space="preserve">將於 </w:t>
      </w:r>
      <w:r w:rsidR="00173B15" w:rsidRPr="00D3798E">
        <w:rPr>
          <w:rFonts w:ascii="細明體" w:eastAsia="細明體" w:hAnsi="細明體" w:hint="eastAsia"/>
          <w:b/>
          <w:lang w:eastAsia="zh-TW"/>
        </w:rPr>
        <w:t>系統日下月五號</w:t>
      </w:r>
      <w:r>
        <w:rPr>
          <w:rFonts w:ascii="細明體" w:eastAsia="細明體" w:hAnsi="細明體" w:hint="eastAsia"/>
          <w:lang w:eastAsia="zh-TW"/>
        </w:rPr>
        <w:t xml:space="preserve"> (EX.</w:t>
      </w:r>
      <w:r w:rsidR="009D0D4D" w:rsidRPr="009D0D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D0D4D" w:rsidRPr="00422213">
        <w:rPr>
          <w:rFonts w:ascii="細明體" w:eastAsia="細明體" w:hAnsi="細明體" w:hint="eastAsia"/>
          <w:kern w:val="2"/>
          <w:lang w:eastAsia="zh-TW"/>
        </w:rPr>
        <w:t>系統日為</w:t>
      </w:r>
      <w:r w:rsidR="009D0D4D" w:rsidRPr="00422213">
        <w:rPr>
          <w:rFonts w:ascii="細明體" w:eastAsia="細明體" w:hAnsi="細明體"/>
          <w:kern w:val="2"/>
          <w:lang w:eastAsia="zh-TW"/>
        </w:rPr>
        <w:t>2013-12-15</w:t>
      </w:r>
      <w:r w:rsidR="009D0D4D">
        <w:rPr>
          <w:rFonts w:ascii="細明體" w:eastAsia="細明體" w:hAnsi="細明體" w:hint="eastAsia"/>
          <w:kern w:val="2"/>
          <w:lang w:eastAsia="zh-TW"/>
        </w:rPr>
        <w:t>，則為2014/01/05</w:t>
      </w:r>
      <w:r>
        <w:rPr>
          <w:rFonts w:ascii="細明體" w:eastAsia="細明體" w:hAnsi="細明體" w:hint="eastAsia"/>
          <w:lang w:eastAsia="zh-TW"/>
        </w:rPr>
        <w:t>)</w:t>
      </w:r>
      <w:r w:rsidR="009D0D4D">
        <w:rPr>
          <w:rFonts w:ascii="細明體" w:eastAsia="細明體" w:hAnsi="細明體" w:hint="eastAsia"/>
          <w:lang w:eastAsia="zh-TW"/>
        </w:rPr>
        <w:t>予以刪除</w:t>
      </w:r>
      <w:r w:rsidR="00E404E6">
        <w:rPr>
          <w:rFonts w:ascii="細明體" w:eastAsia="細明體" w:hAnsi="細明體" w:hint="eastAsia"/>
          <w:lang w:eastAsia="zh-TW"/>
        </w:rPr>
        <w:t>，</w:t>
      </w:r>
      <w:r w:rsidR="00E404E6" w:rsidRPr="008C353E">
        <w:rPr>
          <w:rFonts w:ascii="細明體" w:eastAsia="細明體" w:hAnsi="細明體" w:hint="eastAsia"/>
          <w:lang w:eastAsia="zh-TW"/>
        </w:rPr>
        <w:t>請聯繫所屬服務中心盡速受理</w:t>
      </w:r>
      <w:r w:rsidR="00254899">
        <w:rPr>
          <w:rFonts w:ascii="細明體" w:eastAsia="細明體" w:hAnsi="細明體" w:hint="eastAsia"/>
          <w:lang w:eastAsia="zh-TW"/>
        </w:rPr>
        <w:t>。</w:t>
      </w:r>
    </w:p>
    <w:p w:rsidR="0003052D" w:rsidRDefault="0003052D" w:rsidP="006E483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u w:val="single"/>
          <w:lang w:eastAsia="zh-TW"/>
        </w:rPr>
      </w:pPr>
      <w:r w:rsidRPr="0003052D">
        <w:rPr>
          <w:rFonts w:ascii="細明體" w:eastAsia="細明體" w:hAnsi="細明體" w:hint="eastAsia"/>
          <w:u w:val="single"/>
          <w:lang w:eastAsia="zh-TW"/>
        </w:rPr>
        <w:t>表格：</w:t>
      </w:r>
      <w:r w:rsidR="00A960B8">
        <w:rPr>
          <w:rFonts w:ascii="細明體" w:eastAsia="細明體" w:hAnsi="細明體" w:hint="eastAsia"/>
          <w:u w:val="single"/>
          <w:lang w:eastAsia="zh-TW"/>
        </w:rPr>
        <w:t>組成下列格式</w:t>
      </w:r>
    </w:p>
    <w:tbl>
      <w:tblPr>
        <w:tblW w:w="0" w:type="auto"/>
        <w:tblInd w:w="3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418"/>
        <w:gridCol w:w="1417"/>
        <w:gridCol w:w="1418"/>
        <w:gridCol w:w="1417"/>
      </w:tblGrid>
      <w:tr w:rsidR="00425CA9" w:rsidRPr="009826B8" w:rsidTr="006E483C">
        <w:tc>
          <w:tcPr>
            <w:tcW w:w="1275" w:type="dxa"/>
            <w:shd w:val="clear" w:color="auto" w:fill="FFFFCC"/>
          </w:tcPr>
          <w:p w:rsidR="00425CA9" w:rsidRPr="009826B8" w:rsidRDefault="00425CA9" w:rsidP="009826B8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事故者ID</w:t>
            </w:r>
          </w:p>
        </w:tc>
        <w:tc>
          <w:tcPr>
            <w:tcW w:w="1418" w:type="dxa"/>
            <w:shd w:val="clear" w:color="auto" w:fill="FFFFCC"/>
          </w:tcPr>
          <w:p w:rsidR="00425CA9" w:rsidRPr="009826B8" w:rsidRDefault="00425CA9" w:rsidP="009826B8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事故者姓名</w:t>
            </w:r>
          </w:p>
        </w:tc>
        <w:tc>
          <w:tcPr>
            <w:tcW w:w="1417" w:type="dxa"/>
            <w:shd w:val="clear" w:color="auto" w:fill="FFFFCC"/>
          </w:tcPr>
          <w:p w:rsidR="00425CA9" w:rsidRPr="009826B8" w:rsidRDefault="00425CA9" w:rsidP="009826B8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事故日期</w:t>
            </w:r>
          </w:p>
        </w:tc>
        <w:tc>
          <w:tcPr>
            <w:tcW w:w="1418" w:type="dxa"/>
            <w:shd w:val="clear" w:color="auto" w:fill="FFFFCC"/>
          </w:tcPr>
          <w:p w:rsidR="00425CA9" w:rsidRPr="009826B8" w:rsidRDefault="00425CA9" w:rsidP="009826B8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輸入日期</w:t>
            </w:r>
          </w:p>
        </w:tc>
        <w:tc>
          <w:tcPr>
            <w:tcW w:w="1417" w:type="dxa"/>
            <w:shd w:val="clear" w:color="auto" w:fill="FFFFCC"/>
          </w:tcPr>
          <w:p w:rsidR="00425CA9" w:rsidRPr="009826B8" w:rsidRDefault="00425CA9" w:rsidP="009826B8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送出日期</w:t>
            </w:r>
          </w:p>
        </w:tc>
      </w:tr>
      <w:tr w:rsidR="00425CA9" w:rsidRPr="009826B8" w:rsidTr="006E483C">
        <w:tc>
          <w:tcPr>
            <w:tcW w:w="1275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OCR_ID</w:t>
            </w:r>
          </w:p>
        </w:tc>
        <w:tc>
          <w:tcPr>
            <w:tcW w:w="1418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OCR_NAME</w:t>
            </w:r>
          </w:p>
        </w:tc>
        <w:tc>
          <w:tcPr>
            <w:tcW w:w="1417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OCR_DATE</w:t>
            </w:r>
          </w:p>
        </w:tc>
        <w:tc>
          <w:tcPr>
            <w:tcW w:w="1418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INPUT_DATE</w:t>
            </w:r>
          </w:p>
        </w:tc>
        <w:tc>
          <w:tcPr>
            <w:tcW w:w="1417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SEND_DATE</w:t>
            </w:r>
          </w:p>
        </w:tc>
      </w:tr>
      <w:tr w:rsidR="00425CA9" w:rsidRPr="009826B8" w:rsidTr="006E483C">
        <w:tc>
          <w:tcPr>
            <w:tcW w:w="1275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826B8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遮蔽</w:t>
            </w:r>
          </w:p>
        </w:tc>
        <w:tc>
          <w:tcPr>
            <w:tcW w:w="1417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425CA9" w:rsidRPr="009826B8" w:rsidRDefault="00425CA9" w:rsidP="009826B8">
            <w:pPr>
              <w:pStyle w:val="af4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</w:tr>
    </w:tbl>
    <w:p w:rsidR="000A6579" w:rsidRPr="006546AB" w:rsidRDefault="000A6579" w:rsidP="000A657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6546AB">
        <w:rPr>
          <w:rFonts w:ascii="細明體" w:eastAsia="細明體" w:hAnsi="細明體" w:hint="eastAsia"/>
          <w:color w:val="365F91"/>
          <w:kern w:val="2"/>
          <w:lang w:eastAsia="zh-TW"/>
        </w:rPr>
        <w:t xml:space="preserve">ELSE IF 寄送類別為 </w:t>
      </w:r>
      <w:r w:rsidRPr="006546AB">
        <w:rPr>
          <w:rFonts w:ascii="細明體" w:eastAsia="細明體" w:hAnsi="細明體"/>
          <w:color w:val="365F91"/>
          <w:kern w:val="2"/>
          <w:lang w:eastAsia="zh-TW"/>
        </w:rPr>
        <w:t>“</w:t>
      </w:r>
      <w:r w:rsidRPr="006546AB">
        <w:rPr>
          <w:rFonts w:ascii="細明體" w:eastAsia="細明體" w:hAnsi="細明體" w:hint="eastAsia"/>
          <w:color w:val="365F91"/>
          <w:kern w:val="2"/>
          <w:lang w:eastAsia="zh-TW"/>
        </w:rPr>
        <w:t>2</w:t>
      </w:r>
      <w:r w:rsidRPr="006546AB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Pr="006546AB"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p w:rsidR="00414EBF" w:rsidRPr="006546AB" w:rsidRDefault="00414EBF" w:rsidP="00414EB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u w:val="single"/>
          <w:lang w:eastAsia="zh-TW"/>
        </w:rPr>
      </w:pPr>
      <w:r w:rsidRPr="006546AB">
        <w:rPr>
          <w:rFonts w:ascii="細明體" w:eastAsia="細明體" w:hAnsi="細明體" w:hint="eastAsia"/>
          <w:color w:val="365F91"/>
          <w:u w:val="single"/>
          <w:lang w:eastAsia="zh-TW"/>
        </w:rPr>
        <w:t>文字：</w:t>
      </w:r>
    </w:p>
    <w:p w:rsidR="00414EBF" w:rsidRPr="006546AB" w:rsidRDefault="00414EBF" w:rsidP="00414EBF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6546AB">
        <w:rPr>
          <w:rFonts w:ascii="細明體" w:eastAsia="細明體" w:hAnsi="細明體" w:hint="eastAsia"/>
          <w:color w:val="365F91"/>
          <w:lang w:eastAsia="zh-TW"/>
        </w:rPr>
        <w:t>您好：下列</w:t>
      </w:r>
      <w:r w:rsidR="00C33BEC" w:rsidRPr="006546AB">
        <w:rPr>
          <w:rFonts w:ascii="細明體" w:eastAsia="細明體" w:hAnsi="細明體" w:hint="eastAsia"/>
          <w:color w:val="365F91"/>
          <w:lang w:eastAsia="zh-TW"/>
        </w:rPr>
        <w:t>案件尚未上傳，</w:t>
      </w:r>
      <w:r w:rsidRPr="006546AB">
        <w:rPr>
          <w:rFonts w:ascii="細明體" w:eastAsia="細明體" w:hAnsi="細明體" w:hint="eastAsia"/>
          <w:color w:val="365F91"/>
          <w:lang w:eastAsia="zh-TW"/>
        </w:rPr>
        <w:t xml:space="preserve">將於 </w:t>
      </w:r>
      <w:r w:rsidRPr="006546AB">
        <w:rPr>
          <w:rFonts w:ascii="細明體" w:eastAsia="細明體" w:hAnsi="細明體" w:hint="eastAsia"/>
          <w:b/>
          <w:color w:val="365F91"/>
          <w:lang w:eastAsia="zh-TW"/>
        </w:rPr>
        <w:t>系統日下月五號</w:t>
      </w:r>
      <w:r w:rsidRPr="006546AB">
        <w:rPr>
          <w:rFonts w:ascii="細明體" w:eastAsia="細明體" w:hAnsi="細明體" w:hint="eastAsia"/>
          <w:color w:val="365F91"/>
          <w:lang w:eastAsia="zh-TW"/>
        </w:rPr>
        <w:t xml:space="preserve"> (EX.</w:t>
      </w:r>
      <w:r w:rsidRPr="006546AB">
        <w:rPr>
          <w:rFonts w:ascii="細明體" w:eastAsia="細明體" w:hAnsi="細明體" w:hint="eastAsia"/>
          <w:color w:val="365F91"/>
          <w:kern w:val="2"/>
          <w:lang w:eastAsia="zh-TW"/>
        </w:rPr>
        <w:t xml:space="preserve"> 系統日為</w:t>
      </w:r>
      <w:r w:rsidRPr="006546AB">
        <w:rPr>
          <w:rFonts w:ascii="細明體" w:eastAsia="細明體" w:hAnsi="細明體"/>
          <w:color w:val="365F91"/>
          <w:kern w:val="2"/>
          <w:lang w:eastAsia="zh-TW"/>
        </w:rPr>
        <w:t>2013-12-15</w:t>
      </w:r>
      <w:r w:rsidRPr="006546AB">
        <w:rPr>
          <w:rFonts w:ascii="細明體" w:eastAsia="細明體" w:hAnsi="細明體" w:hint="eastAsia"/>
          <w:color w:val="365F91"/>
          <w:kern w:val="2"/>
          <w:lang w:eastAsia="zh-TW"/>
        </w:rPr>
        <w:t>，則為2014/01/05</w:t>
      </w:r>
      <w:r w:rsidRPr="006546AB">
        <w:rPr>
          <w:rFonts w:ascii="細明體" w:eastAsia="細明體" w:hAnsi="細明體" w:hint="eastAsia"/>
          <w:color w:val="365F91"/>
          <w:lang w:eastAsia="zh-TW"/>
        </w:rPr>
        <w:t>)予以刪除，請盡速</w:t>
      </w:r>
      <w:r w:rsidR="00C33BEC" w:rsidRPr="006546AB">
        <w:rPr>
          <w:rFonts w:ascii="細明體" w:eastAsia="細明體" w:hAnsi="細明體" w:hint="eastAsia"/>
          <w:color w:val="365F91"/>
          <w:lang w:eastAsia="zh-TW"/>
        </w:rPr>
        <w:t>送出理賠</w:t>
      </w:r>
      <w:r w:rsidRPr="006546AB">
        <w:rPr>
          <w:rFonts w:ascii="細明體" w:eastAsia="細明體" w:hAnsi="細明體" w:hint="eastAsia"/>
          <w:color w:val="365F91"/>
          <w:lang w:eastAsia="zh-TW"/>
        </w:rPr>
        <w:t>。</w:t>
      </w:r>
    </w:p>
    <w:p w:rsidR="00414EBF" w:rsidRPr="006546AB" w:rsidRDefault="00414EBF" w:rsidP="00414EB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u w:val="single"/>
          <w:lang w:eastAsia="zh-TW"/>
        </w:rPr>
      </w:pPr>
      <w:r w:rsidRPr="006546AB">
        <w:rPr>
          <w:rFonts w:ascii="細明體" w:eastAsia="細明體" w:hAnsi="細明體" w:hint="eastAsia"/>
          <w:color w:val="365F91"/>
          <w:u w:val="single"/>
          <w:lang w:eastAsia="zh-TW"/>
        </w:rPr>
        <w:t>表格：組成下列格式</w:t>
      </w:r>
    </w:p>
    <w:tbl>
      <w:tblPr>
        <w:tblW w:w="0" w:type="auto"/>
        <w:tblInd w:w="3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418"/>
        <w:gridCol w:w="1417"/>
        <w:gridCol w:w="1418"/>
        <w:gridCol w:w="1417"/>
      </w:tblGrid>
      <w:tr w:rsidR="00B61993" w:rsidRPr="006546AB" w:rsidTr="006546AB">
        <w:tc>
          <w:tcPr>
            <w:tcW w:w="1275" w:type="dxa"/>
            <w:shd w:val="clear" w:color="auto" w:fill="FFFFCC"/>
          </w:tcPr>
          <w:p w:rsidR="00414EBF" w:rsidRPr="006546AB" w:rsidRDefault="00414EBF" w:rsidP="006546AB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事故者ID</w:t>
            </w:r>
          </w:p>
        </w:tc>
        <w:tc>
          <w:tcPr>
            <w:tcW w:w="1418" w:type="dxa"/>
            <w:shd w:val="clear" w:color="auto" w:fill="FFFFCC"/>
          </w:tcPr>
          <w:p w:rsidR="00414EBF" w:rsidRPr="006546AB" w:rsidRDefault="00414EBF" w:rsidP="006546AB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事故者姓名</w:t>
            </w:r>
          </w:p>
        </w:tc>
        <w:tc>
          <w:tcPr>
            <w:tcW w:w="1417" w:type="dxa"/>
            <w:shd w:val="clear" w:color="auto" w:fill="FFFFCC"/>
          </w:tcPr>
          <w:p w:rsidR="00414EBF" w:rsidRPr="006546AB" w:rsidRDefault="00414EBF" w:rsidP="006546AB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事故日期</w:t>
            </w:r>
          </w:p>
        </w:tc>
        <w:tc>
          <w:tcPr>
            <w:tcW w:w="1418" w:type="dxa"/>
            <w:shd w:val="clear" w:color="auto" w:fill="FFFFCC"/>
          </w:tcPr>
          <w:p w:rsidR="00414EBF" w:rsidRPr="006546AB" w:rsidRDefault="00414EBF" w:rsidP="006546AB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輸入日期</w:t>
            </w:r>
          </w:p>
        </w:tc>
        <w:tc>
          <w:tcPr>
            <w:tcW w:w="1417" w:type="dxa"/>
            <w:shd w:val="clear" w:color="auto" w:fill="FFFFCC"/>
          </w:tcPr>
          <w:p w:rsidR="00414EBF" w:rsidRPr="006546AB" w:rsidRDefault="00414EBF" w:rsidP="006546AB">
            <w:pPr>
              <w:pStyle w:val="af4"/>
              <w:ind w:leftChars="0" w:left="0"/>
              <w:jc w:val="center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送出日期</w:t>
            </w:r>
          </w:p>
        </w:tc>
      </w:tr>
      <w:tr w:rsidR="00B61993" w:rsidRPr="006546AB" w:rsidTr="006546AB">
        <w:tc>
          <w:tcPr>
            <w:tcW w:w="1275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OCR_ID</w:t>
            </w:r>
          </w:p>
        </w:tc>
        <w:tc>
          <w:tcPr>
            <w:tcW w:w="1418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OCR_NAME</w:t>
            </w:r>
          </w:p>
        </w:tc>
        <w:tc>
          <w:tcPr>
            <w:tcW w:w="1417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OCR_DATE</w:t>
            </w:r>
          </w:p>
        </w:tc>
        <w:tc>
          <w:tcPr>
            <w:tcW w:w="1418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INPUT_DATE</w:t>
            </w:r>
          </w:p>
        </w:tc>
        <w:tc>
          <w:tcPr>
            <w:tcW w:w="1417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SEND_DATE</w:t>
            </w:r>
          </w:p>
        </w:tc>
      </w:tr>
      <w:tr w:rsidR="00B61993" w:rsidRPr="006546AB" w:rsidTr="006546AB">
        <w:tc>
          <w:tcPr>
            <w:tcW w:w="1275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  <w:r w:rsidRPr="006546AB">
              <w:rPr>
                <w:rFonts w:ascii="細明體" w:eastAsia="細明體" w:hAnsi="細明體" w:hint="eastAsia"/>
                <w:color w:val="365F91"/>
                <w:kern w:val="0"/>
                <w:sz w:val="20"/>
                <w:szCs w:val="20"/>
              </w:rPr>
              <w:t>遮蔽</w:t>
            </w:r>
          </w:p>
        </w:tc>
        <w:tc>
          <w:tcPr>
            <w:tcW w:w="1417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414EBF" w:rsidRPr="006546AB" w:rsidRDefault="00414EBF" w:rsidP="006546AB">
            <w:pPr>
              <w:pStyle w:val="af4"/>
              <w:ind w:leftChars="0" w:left="0"/>
              <w:rPr>
                <w:rFonts w:ascii="細明體" w:eastAsia="細明體" w:hAnsi="細明體"/>
                <w:color w:val="365F91"/>
                <w:kern w:val="0"/>
                <w:sz w:val="20"/>
                <w:szCs w:val="20"/>
              </w:rPr>
            </w:pPr>
          </w:p>
        </w:tc>
      </w:tr>
    </w:tbl>
    <w:p w:rsidR="000A6579" w:rsidRPr="006546AB" w:rsidRDefault="000A6579" w:rsidP="000A657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</w:p>
    <w:p w:rsidR="00A6124B" w:rsidRDefault="00A6124B" w:rsidP="00A6124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寄送過程若發生錯誤，則丟出錯誤訊息。</w:t>
      </w:r>
    </w:p>
    <w:p w:rsidR="00CD2DA2" w:rsidRDefault="00DB5A10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DB5A10" w:rsidRPr="00422213" w:rsidRDefault="00DB5A10" w:rsidP="0098575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81322E">
        <w:rPr>
          <w:rFonts w:ascii="細明體" w:eastAsia="細明體" w:hAnsi="細明體" w:hint="eastAsia"/>
          <w:kern w:val="2"/>
          <w:lang w:eastAsia="zh-TW"/>
        </w:rPr>
        <w:t>$</w:t>
      </w:r>
      <w:r w:rsidR="0081322E" w:rsidRPr="00422213">
        <w:rPr>
          <w:rFonts w:ascii="細明體" w:eastAsia="細明體" w:hAnsi="細明體" w:hint="eastAsia"/>
          <w:kern w:val="2"/>
          <w:lang w:eastAsia="zh-TW"/>
        </w:rPr>
        <w:t>符合未受理件數</w:t>
      </w:r>
      <w:r w:rsidR="0081322E">
        <w:rPr>
          <w:rFonts w:ascii="細明體" w:eastAsia="細明體" w:hAnsi="細明體" w:hint="eastAsia"/>
          <w:lang w:eastAsia="zh-TW"/>
        </w:rPr>
        <w:t>、</w:t>
      </w:r>
      <w:r w:rsidR="00AB13C3">
        <w:rPr>
          <w:rFonts w:ascii="細明體" w:eastAsia="細明體" w:hAnsi="細明體" w:hint="eastAsia"/>
          <w:kern w:val="2"/>
          <w:lang w:eastAsia="zh-TW"/>
        </w:rPr>
        <w:t>$寄送</w:t>
      </w:r>
      <w:r w:rsidR="00AB13C3" w:rsidRPr="00422213">
        <w:rPr>
          <w:rFonts w:ascii="細明體" w:eastAsia="細明體" w:hAnsi="細明體" w:hint="eastAsia"/>
          <w:kern w:val="2"/>
          <w:lang w:eastAsia="zh-TW"/>
        </w:rPr>
        <w:t>未受理資料件數</w:t>
      </w:r>
    </w:p>
    <w:sectPr w:rsidR="00DB5A10" w:rsidRPr="00422213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36" w:rsidRDefault="00F82136" w:rsidP="000C2BA8">
      <w:r>
        <w:separator/>
      </w:r>
    </w:p>
  </w:endnote>
  <w:endnote w:type="continuationSeparator" w:id="0">
    <w:p w:rsidR="00F82136" w:rsidRDefault="00F82136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36" w:rsidRDefault="00F82136" w:rsidP="000C2BA8">
      <w:r>
        <w:separator/>
      </w:r>
    </w:p>
  </w:footnote>
  <w:footnote w:type="continuationSeparator" w:id="0">
    <w:p w:rsidR="00F82136" w:rsidRDefault="00F82136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2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9"/>
  </w:num>
  <w:num w:numId="7">
    <w:abstractNumId w:val="30"/>
  </w:num>
  <w:num w:numId="8">
    <w:abstractNumId w:val="32"/>
  </w:num>
  <w:num w:numId="9">
    <w:abstractNumId w:val="10"/>
  </w:num>
  <w:num w:numId="10">
    <w:abstractNumId w:val="26"/>
  </w:num>
  <w:num w:numId="11">
    <w:abstractNumId w:val="27"/>
  </w:num>
  <w:num w:numId="12">
    <w:abstractNumId w:val="29"/>
  </w:num>
  <w:num w:numId="13">
    <w:abstractNumId w:val="17"/>
  </w:num>
  <w:num w:numId="14">
    <w:abstractNumId w:val="43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5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41"/>
  </w:num>
  <w:num w:numId="33">
    <w:abstractNumId w:val="44"/>
  </w:num>
  <w:num w:numId="34">
    <w:abstractNumId w:val="28"/>
  </w:num>
  <w:num w:numId="35">
    <w:abstractNumId w:val="36"/>
  </w:num>
  <w:num w:numId="36">
    <w:abstractNumId w:val="33"/>
  </w:num>
  <w:num w:numId="37">
    <w:abstractNumId w:val="19"/>
  </w:num>
  <w:num w:numId="38">
    <w:abstractNumId w:val="38"/>
  </w:num>
  <w:num w:numId="39">
    <w:abstractNumId w:val="14"/>
  </w:num>
  <w:num w:numId="40">
    <w:abstractNumId w:val="12"/>
  </w:num>
  <w:num w:numId="41">
    <w:abstractNumId w:val="42"/>
  </w:num>
  <w:num w:numId="42">
    <w:abstractNumId w:val="40"/>
  </w:num>
  <w:num w:numId="43">
    <w:abstractNumId w:val="25"/>
  </w:num>
  <w:num w:numId="44">
    <w:abstractNumId w:val="24"/>
  </w:num>
  <w:num w:numId="45">
    <w:abstractNumId w:val="2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21E"/>
    <w:rsid w:val="000051B2"/>
    <w:rsid w:val="000052FB"/>
    <w:rsid w:val="0000563E"/>
    <w:rsid w:val="000110F3"/>
    <w:rsid w:val="00012E7C"/>
    <w:rsid w:val="000134DD"/>
    <w:rsid w:val="00014A6C"/>
    <w:rsid w:val="0001563C"/>
    <w:rsid w:val="00016F11"/>
    <w:rsid w:val="000207E4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D02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3EA5"/>
    <w:rsid w:val="000647EC"/>
    <w:rsid w:val="0006526D"/>
    <w:rsid w:val="00065586"/>
    <w:rsid w:val="00065D64"/>
    <w:rsid w:val="000676CD"/>
    <w:rsid w:val="00067B6B"/>
    <w:rsid w:val="00070A6B"/>
    <w:rsid w:val="000719ED"/>
    <w:rsid w:val="00071E60"/>
    <w:rsid w:val="000726A0"/>
    <w:rsid w:val="00073BA3"/>
    <w:rsid w:val="00074490"/>
    <w:rsid w:val="00074A36"/>
    <w:rsid w:val="00075C91"/>
    <w:rsid w:val="00077C11"/>
    <w:rsid w:val="00077EAD"/>
    <w:rsid w:val="0008099E"/>
    <w:rsid w:val="000814EE"/>
    <w:rsid w:val="0008223E"/>
    <w:rsid w:val="00082D62"/>
    <w:rsid w:val="0008361E"/>
    <w:rsid w:val="0008439C"/>
    <w:rsid w:val="00084E23"/>
    <w:rsid w:val="00084EAA"/>
    <w:rsid w:val="00086633"/>
    <w:rsid w:val="000872FC"/>
    <w:rsid w:val="000876EA"/>
    <w:rsid w:val="00090800"/>
    <w:rsid w:val="000922A0"/>
    <w:rsid w:val="000946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DF1"/>
    <w:rsid w:val="000D0758"/>
    <w:rsid w:val="000D07A9"/>
    <w:rsid w:val="000D328C"/>
    <w:rsid w:val="000D452C"/>
    <w:rsid w:val="000D4EE9"/>
    <w:rsid w:val="000D57AA"/>
    <w:rsid w:val="000D6712"/>
    <w:rsid w:val="000D7620"/>
    <w:rsid w:val="000E05E0"/>
    <w:rsid w:val="000E0B8B"/>
    <w:rsid w:val="000E13E5"/>
    <w:rsid w:val="000E17F0"/>
    <w:rsid w:val="000E2505"/>
    <w:rsid w:val="000E38A7"/>
    <w:rsid w:val="000E3A3C"/>
    <w:rsid w:val="000E3E84"/>
    <w:rsid w:val="000E467E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694F"/>
    <w:rsid w:val="000F76A1"/>
    <w:rsid w:val="000F7EE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2C0"/>
    <w:rsid w:val="00155547"/>
    <w:rsid w:val="001561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97A"/>
    <w:rsid w:val="00173B15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44C9"/>
    <w:rsid w:val="001949BE"/>
    <w:rsid w:val="001959B2"/>
    <w:rsid w:val="00197FD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30C7"/>
    <w:rsid w:val="001B3370"/>
    <w:rsid w:val="001B33A7"/>
    <w:rsid w:val="001B4EAD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E1D"/>
    <w:rsid w:val="001C57F5"/>
    <w:rsid w:val="001C6BD3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570"/>
    <w:rsid w:val="001E6695"/>
    <w:rsid w:val="001E6D6E"/>
    <w:rsid w:val="001E7EFA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7652"/>
    <w:rsid w:val="002100BC"/>
    <w:rsid w:val="002103E0"/>
    <w:rsid w:val="002106CA"/>
    <w:rsid w:val="002134E7"/>
    <w:rsid w:val="0021514C"/>
    <w:rsid w:val="002156F9"/>
    <w:rsid w:val="0021615B"/>
    <w:rsid w:val="002169BB"/>
    <w:rsid w:val="002177BE"/>
    <w:rsid w:val="00221E19"/>
    <w:rsid w:val="0022325E"/>
    <w:rsid w:val="00224AC0"/>
    <w:rsid w:val="00224B9E"/>
    <w:rsid w:val="00225A49"/>
    <w:rsid w:val="00225BEE"/>
    <w:rsid w:val="00227043"/>
    <w:rsid w:val="002272E6"/>
    <w:rsid w:val="00227D04"/>
    <w:rsid w:val="00227E7F"/>
    <w:rsid w:val="002305D8"/>
    <w:rsid w:val="002329F9"/>
    <w:rsid w:val="00233210"/>
    <w:rsid w:val="0023359B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3197"/>
    <w:rsid w:val="00253255"/>
    <w:rsid w:val="002543A5"/>
    <w:rsid w:val="00254899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5259"/>
    <w:rsid w:val="00277D86"/>
    <w:rsid w:val="00280672"/>
    <w:rsid w:val="00281D1F"/>
    <w:rsid w:val="00281D7D"/>
    <w:rsid w:val="00282B21"/>
    <w:rsid w:val="002831BB"/>
    <w:rsid w:val="00283478"/>
    <w:rsid w:val="00284D22"/>
    <w:rsid w:val="00287A6C"/>
    <w:rsid w:val="00290D9F"/>
    <w:rsid w:val="00291EED"/>
    <w:rsid w:val="00291FF9"/>
    <w:rsid w:val="00293C61"/>
    <w:rsid w:val="002940AE"/>
    <w:rsid w:val="00295163"/>
    <w:rsid w:val="00295DC0"/>
    <w:rsid w:val="002A0378"/>
    <w:rsid w:val="002A2FE0"/>
    <w:rsid w:val="002A3335"/>
    <w:rsid w:val="002A3AE7"/>
    <w:rsid w:val="002A6B21"/>
    <w:rsid w:val="002A6FA5"/>
    <w:rsid w:val="002A7A00"/>
    <w:rsid w:val="002B1229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892"/>
    <w:rsid w:val="002C29D1"/>
    <w:rsid w:val="002C2E69"/>
    <w:rsid w:val="002C475F"/>
    <w:rsid w:val="002C57C6"/>
    <w:rsid w:val="002C7808"/>
    <w:rsid w:val="002D0933"/>
    <w:rsid w:val="002D1A8D"/>
    <w:rsid w:val="002D3282"/>
    <w:rsid w:val="002D3629"/>
    <w:rsid w:val="002D56C4"/>
    <w:rsid w:val="002D7662"/>
    <w:rsid w:val="002D7D92"/>
    <w:rsid w:val="002E03B9"/>
    <w:rsid w:val="002E287D"/>
    <w:rsid w:val="002E38C3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167"/>
    <w:rsid w:val="00321C07"/>
    <w:rsid w:val="00321F42"/>
    <w:rsid w:val="00322D04"/>
    <w:rsid w:val="00323631"/>
    <w:rsid w:val="003239B6"/>
    <w:rsid w:val="00323E64"/>
    <w:rsid w:val="00326BA6"/>
    <w:rsid w:val="0033015A"/>
    <w:rsid w:val="003305F4"/>
    <w:rsid w:val="00331A56"/>
    <w:rsid w:val="003329AD"/>
    <w:rsid w:val="00334274"/>
    <w:rsid w:val="003344C9"/>
    <w:rsid w:val="003350EA"/>
    <w:rsid w:val="00336972"/>
    <w:rsid w:val="003379E7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40C4"/>
    <w:rsid w:val="0036470B"/>
    <w:rsid w:val="00364B5E"/>
    <w:rsid w:val="0036513E"/>
    <w:rsid w:val="0036621D"/>
    <w:rsid w:val="003665B8"/>
    <w:rsid w:val="00366A19"/>
    <w:rsid w:val="00366D3D"/>
    <w:rsid w:val="00370FBC"/>
    <w:rsid w:val="003720BA"/>
    <w:rsid w:val="00373701"/>
    <w:rsid w:val="0037557B"/>
    <w:rsid w:val="00375F9C"/>
    <w:rsid w:val="0037638F"/>
    <w:rsid w:val="0037656B"/>
    <w:rsid w:val="003776B3"/>
    <w:rsid w:val="00377CFD"/>
    <w:rsid w:val="00380501"/>
    <w:rsid w:val="003823C8"/>
    <w:rsid w:val="003827BD"/>
    <w:rsid w:val="00382A1E"/>
    <w:rsid w:val="0038341A"/>
    <w:rsid w:val="00383AF7"/>
    <w:rsid w:val="003846FB"/>
    <w:rsid w:val="00385BA7"/>
    <w:rsid w:val="0039450E"/>
    <w:rsid w:val="00394E7C"/>
    <w:rsid w:val="003962C1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AF6"/>
    <w:rsid w:val="003B143C"/>
    <w:rsid w:val="003B233B"/>
    <w:rsid w:val="003B34A7"/>
    <w:rsid w:val="003B37D3"/>
    <w:rsid w:val="003B460E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E7F03"/>
    <w:rsid w:val="003F0E2F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66F"/>
    <w:rsid w:val="00411851"/>
    <w:rsid w:val="0041190F"/>
    <w:rsid w:val="00411A07"/>
    <w:rsid w:val="00412B03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5533"/>
    <w:rsid w:val="00446D21"/>
    <w:rsid w:val="0044793D"/>
    <w:rsid w:val="00447AF7"/>
    <w:rsid w:val="00452313"/>
    <w:rsid w:val="00452698"/>
    <w:rsid w:val="00454AF2"/>
    <w:rsid w:val="00456955"/>
    <w:rsid w:val="00456A0E"/>
    <w:rsid w:val="00461BC0"/>
    <w:rsid w:val="00462CB7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1B3F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6772"/>
    <w:rsid w:val="004A0DFD"/>
    <w:rsid w:val="004A1250"/>
    <w:rsid w:val="004A134E"/>
    <w:rsid w:val="004A2396"/>
    <w:rsid w:val="004A30B4"/>
    <w:rsid w:val="004A33E6"/>
    <w:rsid w:val="004A3CEA"/>
    <w:rsid w:val="004A40E8"/>
    <w:rsid w:val="004A68E6"/>
    <w:rsid w:val="004A71F5"/>
    <w:rsid w:val="004A7B26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E66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30A"/>
    <w:rsid w:val="004E0428"/>
    <w:rsid w:val="004E0966"/>
    <w:rsid w:val="004E152D"/>
    <w:rsid w:val="004E1DD6"/>
    <w:rsid w:val="004E314B"/>
    <w:rsid w:val="004E65BF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485F"/>
    <w:rsid w:val="00512067"/>
    <w:rsid w:val="00517C0B"/>
    <w:rsid w:val="00520588"/>
    <w:rsid w:val="00522386"/>
    <w:rsid w:val="00524BF8"/>
    <w:rsid w:val="0052573F"/>
    <w:rsid w:val="005267EC"/>
    <w:rsid w:val="0052703E"/>
    <w:rsid w:val="0053050D"/>
    <w:rsid w:val="0053211A"/>
    <w:rsid w:val="0053262C"/>
    <w:rsid w:val="005338BB"/>
    <w:rsid w:val="00533E1C"/>
    <w:rsid w:val="00534A5D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28C"/>
    <w:rsid w:val="005445E2"/>
    <w:rsid w:val="00544AD3"/>
    <w:rsid w:val="005453C5"/>
    <w:rsid w:val="005458B0"/>
    <w:rsid w:val="0054711A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549F"/>
    <w:rsid w:val="00575F14"/>
    <w:rsid w:val="00576237"/>
    <w:rsid w:val="005768D6"/>
    <w:rsid w:val="00577390"/>
    <w:rsid w:val="00577ADF"/>
    <w:rsid w:val="00580DCB"/>
    <w:rsid w:val="00582DAD"/>
    <w:rsid w:val="0058328C"/>
    <w:rsid w:val="005839C3"/>
    <w:rsid w:val="00583E20"/>
    <w:rsid w:val="005846CF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4617"/>
    <w:rsid w:val="00595781"/>
    <w:rsid w:val="005964BA"/>
    <w:rsid w:val="00596C99"/>
    <w:rsid w:val="00596DE5"/>
    <w:rsid w:val="0059724B"/>
    <w:rsid w:val="005973E8"/>
    <w:rsid w:val="005A0938"/>
    <w:rsid w:val="005A1D45"/>
    <w:rsid w:val="005A3015"/>
    <w:rsid w:val="005A45FB"/>
    <w:rsid w:val="005A5D0F"/>
    <w:rsid w:val="005A65CD"/>
    <w:rsid w:val="005A76AF"/>
    <w:rsid w:val="005B0159"/>
    <w:rsid w:val="005B0192"/>
    <w:rsid w:val="005B2CE7"/>
    <w:rsid w:val="005B3464"/>
    <w:rsid w:val="005B3496"/>
    <w:rsid w:val="005B350F"/>
    <w:rsid w:val="005B35F9"/>
    <w:rsid w:val="005B4EBE"/>
    <w:rsid w:val="005B53C3"/>
    <w:rsid w:val="005B6A5A"/>
    <w:rsid w:val="005B6AF5"/>
    <w:rsid w:val="005B72C7"/>
    <w:rsid w:val="005C02B9"/>
    <w:rsid w:val="005C3734"/>
    <w:rsid w:val="005C37AE"/>
    <w:rsid w:val="005C3B76"/>
    <w:rsid w:val="005C3CBE"/>
    <w:rsid w:val="005C4B27"/>
    <w:rsid w:val="005C6A2D"/>
    <w:rsid w:val="005C7DDD"/>
    <w:rsid w:val="005D0219"/>
    <w:rsid w:val="005D1DFA"/>
    <w:rsid w:val="005D1FAF"/>
    <w:rsid w:val="005D263D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54B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718"/>
    <w:rsid w:val="00623029"/>
    <w:rsid w:val="00624263"/>
    <w:rsid w:val="006242E0"/>
    <w:rsid w:val="006267C2"/>
    <w:rsid w:val="00627077"/>
    <w:rsid w:val="00627286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1BA8"/>
    <w:rsid w:val="006424F5"/>
    <w:rsid w:val="00642ADB"/>
    <w:rsid w:val="0064390F"/>
    <w:rsid w:val="00644C85"/>
    <w:rsid w:val="00646673"/>
    <w:rsid w:val="00647139"/>
    <w:rsid w:val="00647209"/>
    <w:rsid w:val="00647B00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27C3"/>
    <w:rsid w:val="006636B1"/>
    <w:rsid w:val="0066388A"/>
    <w:rsid w:val="00665428"/>
    <w:rsid w:val="0066785C"/>
    <w:rsid w:val="006741AF"/>
    <w:rsid w:val="0067435B"/>
    <w:rsid w:val="00677086"/>
    <w:rsid w:val="0067720E"/>
    <w:rsid w:val="006803B5"/>
    <w:rsid w:val="006807F7"/>
    <w:rsid w:val="00682647"/>
    <w:rsid w:val="00682F03"/>
    <w:rsid w:val="00683C4A"/>
    <w:rsid w:val="00684203"/>
    <w:rsid w:val="00686717"/>
    <w:rsid w:val="00686A99"/>
    <w:rsid w:val="00686A9A"/>
    <w:rsid w:val="00686DB7"/>
    <w:rsid w:val="00690433"/>
    <w:rsid w:val="006916AD"/>
    <w:rsid w:val="00691D50"/>
    <w:rsid w:val="0069343E"/>
    <w:rsid w:val="006943CA"/>
    <w:rsid w:val="00697BC7"/>
    <w:rsid w:val="006A0A33"/>
    <w:rsid w:val="006A0D7D"/>
    <w:rsid w:val="006A1EB5"/>
    <w:rsid w:val="006A21E1"/>
    <w:rsid w:val="006A3D6E"/>
    <w:rsid w:val="006A485D"/>
    <w:rsid w:val="006A4BF1"/>
    <w:rsid w:val="006A5222"/>
    <w:rsid w:val="006A5708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0820"/>
    <w:rsid w:val="006E2200"/>
    <w:rsid w:val="006E2614"/>
    <w:rsid w:val="006E28E1"/>
    <w:rsid w:val="006E2EAB"/>
    <w:rsid w:val="006E45DC"/>
    <w:rsid w:val="006E4750"/>
    <w:rsid w:val="006E483C"/>
    <w:rsid w:val="006E4E52"/>
    <w:rsid w:val="006F1515"/>
    <w:rsid w:val="006F2B5C"/>
    <w:rsid w:val="006F35DF"/>
    <w:rsid w:val="006F4442"/>
    <w:rsid w:val="006F5143"/>
    <w:rsid w:val="006F6F5E"/>
    <w:rsid w:val="00701843"/>
    <w:rsid w:val="00702B40"/>
    <w:rsid w:val="00703725"/>
    <w:rsid w:val="00703BCB"/>
    <w:rsid w:val="0070429B"/>
    <w:rsid w:val="007044B4"/>
    <w:rsid w:val="00704D56"/>
    <w:rsid w:val="00704E65"/>
    <w:rsid w:val="00705677"/>
    <w:rsid w:val="007057E5"/>
    <w:rsid w:val="007057FF"/>
    <w:rsid w:val="00705D80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36D7"/>
    <w:rsid w:val="00734F22"/>
    <w:rsid w:val="0073519E"/>
    <w:rsid w:val="007375BE"/>
    <w:rsid w:val="00740996"/>
    <w:rsid w:val="00740FB8"/>
    <w:rsid w:val="00741847"/>
    <w:rsid w:val="007419CC"/>
    <w:rsid w:val="00743A52"/>
    <w:rsid w:val="0074436B"/>
    <w:rsid w:val="00746C66"/>
    <w:rsid w:val="0074721A"/>
    <w:rsid w:val="00747E94"/>
    <w:rsid w:val="00747FEF"/>
    <w:rsid w:val="00750797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4785"/>
    <w:rsid w:val="00775B7B"/>
    <w:rsid w:val="00776FD6"/>
    <w:rsid w:val="00777AD0"/>
    <w:rsid w:val="00780364"/>
    <w:rsid w:val="007811D7"/>
    <w:rsid w:val="00783531"/>
    <w:rsid w:val="00784337"/>
    <w:rsid w:val="00784624"/>
    <w:rsid w:val="007847C7"/>
    <w:rsid w:val="007847DB"/>
    <w:rsid w:val="00785204"/>
    <w:rsid w:val="00785733"/>
    <w:rsid w:val="00785FB3"/>
    <w:rsid w:val="00790082"/>
    <w:rsid w:val="007913B9"/>
    <w:rsid w:val="007925F3"/>
    <w:rsid w:val="00793DF0"/>
    <w:rsid w:val="00793F3F"/>
    <w:rsid w:val="007949B7"/>
    <w:rsid w:val="00795841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659"/>
    <w:rsid w:val="007D3BEB"/>
    <w:rsid w:val="007D66C0"/>
    <w:rsid w:val="007E019B"/>
    <w:rsid w:val="007E020B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123BB"/>
    <w:rsid w:val="0081322E"/>
    <w:rsid w:val="008135DB"/>
    <w:rsid w:val="008135F0"/>
    <w:rsid w:val="00813BF0"/>
    <w:rsid w:val="00814541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06E"/>
    <w:rsid w:val="00843F48"/>
    <w:rsid w:val="00844EC2"/>
    <w:rsid w:val="00845017"/>
    <w:rsid w:val="0084575E"/>
    <w:rsid w:val="00846113"/>
    <w:rsid w:val="008467C1"/>
    <w:rsid w:val="008468AB"/>
    <w:rsid w:val="008470C1"/>
    <w:rsid w:val="008471AF"/>
    <w:rsid w:val="00851305"/>
    <w:rsid w:val="00851502"/>
    <w:rsid w:val="0085153D"/>
    <w:rsid w:val="00853289"/>
    <w:rsid w:val="00853C9F"/>
    <w:rsid w:val="00854D2B"/>
    <w:rsid w:val="00854D57"/>
    <w:rsid w:val="00857C9B"/>
    <w:rsid w:val="0086078A"/>
    <w:rsid w:val="00860A3C"/>
    <w:rsid w:val="0086111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3FE3"/>
    <w:rsid w:val="008B536B"/>
    <w:rsid w:val="008B6445"/>
    <w:rsid w:val="008B72DB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5E8B"/>
    <w:rsid w:val="009071EC"/>
    <w:rsid w:val="00907D29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11E5"/>
    <w:rsid w:val="00933E0B"/>
    <w:rsid w:val="0093505B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5021A"/>
    <w:rsid w:val="00951D7F"/>
    <w:rsid w:val="009532D4"/>
    <w:rsid w:val="00953A43"/>
    <w:rsid w:val="00953FD2"/>
    <w:rsid w:val="00957014"/>
    <w:rsid w:val="00957505"/>
    <w:rsid w:val="0096016A"/>
    <w:rsid w:val="00960F2B"/>
    <w:rsid w:val="00961086"/>
    <w:rsid w:val="00961990"/>
    <w:rsid w:val="009624A5"/>
    <w:rsid w:val="00967DDA"/>
    <w:rsid w:val="009708F8"/>
    <w:rsid w:val="0097198D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0927"/>
    <w:rsid w:val="009B11C3"/>
    <w:rsid w:val="009B15A3"/>
    <w:rsid w:val="009B16F8"/>
    <w:rsid w:val="009B1B4E"/>
    <w:rsid w:val="009B254F"/>
    <w:rsid w:val="009B4431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A5"/>
    <w:rsid w:val="009F10BF"/>
    <w:rsid w:val="009F1443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10409"/>
    <w:rsid w:val="00A10BC9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5FEF"/>
    <w:rsid w:val="00A2640F"/>
    <w:rsid w:val="00A26460"/>
    <w:rsid w:val="00A27B50"/>
    <w:rsid w:val="00A31200"/>
    <w:rsid w:val="00A31635"/>
    <w:rsid w:val="00A31A72"/>
    <w:rsid w:val="00A31D2D"/>
    <w:rsid w:val="00A329A7"/>
    <w:rsid w:val="00A3300A"/>
    <w:rsid w:val="00A370DA"/>
    <w:rsid w:val="00A402EC"/>
    <w:rsid w:val="00A4157D"/>
    <w:rsid w:val="00A4259D"/>
    <w:rsid w:val="00A445D9"/>
    <w:rsid w:val="00A44615"/>
    <w:rsid w:val="00A44D05"/>
    <w:rsid w:val="00A46139"/>
    <w:rsid w:val="00A4790B"/>
    <w:rsid w:val="00A47D29"/>
    <w:rsid w:val="00A50E6F"/>
    <w:rsid w:val="00A54DA3"/>
    <w:rsid w:val="00A56074"/>
    <w:rsid w:val="00A564AA"/>
    <w:rsid w:val="00A60373"/>
    <w:rsid w:val="00A60B91"/>
    <w:rsid w:val="00A6124B"/>
    <w:rsid w:val="00A61B78"/>
    <w:rsid w:val="00A61D86"/>
    <w:rsid w:val="00A637B3"/>
    <w:rsid w:val="00A653CA"/>
    <w:rsid w:val="00A6585A"/>
    <w:rsid w:val="00A6648C"/>
    <w:rsid w:val="00A66E91"/>
    <w:rsid w:val="00A670ED"/>
    <w:rsid w:val="00A70627"/>
    <w:rsid w:val="00A70911"/>
    <w:rsid w:val="00A71384"/>
    <w:rsid w:val="00A71C46"/>
    <w:rsid w:val="00A72064"/>
    <w:rsid w:val="00A734BC"/>
    <w:rsid w:val="00A736EF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1BB9"/>
    <w:rsid w:val="00AA26DE"/>
    <w:rsid w:val="00AA4245"/>
    <w:rsid w:val="00AA4979"/>
    <w:rsid w:val="00AA6C28"/>
    <w:rsid w:val="00AA7AA0"/>
    <w:rsid w:val="00AA7D93"/>
    <w:rsid w:val="00AB13C3"/>
    <w:rsid w:val="00AB50F5"/>
    <w:rsid w:val="00AB55A0"/>
    <w:rsid w:val="00AB657A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1846"/>
    <w:rsid w:val="00AF1C17"/>
    <w:rsid w:val="00AF4328"/>
    <w:rsid w:val="00AF5639"/>
    <w:rsid w:val="00AF7A86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4FE"/>
    <w:rsid w:val="00B459B4"/>
    <w:rsid w:val="00B46913"/>
    <w:rsid w:val="00B47FBE"/>
    <w:rsid w:val="00B50BA3"/>
    <w:rsid w:val="00B51EF5"/>
    <w:rsid w:val="00B52B7E"/>
    <w:rsid w:val="00B5467F"/>
    <w:rsid w:val="00B546F9"/>
    <w:rsid w:val="00B54832"/>
    <w:rsid w:val="00B54AF5"/>
    <w:rsid w:val="00B54CAD"/>
    <w:rsid w:val="00B566DD"/>
    <w:rsid w:val="00B57CD3"/>
    <w:rsid w:val="00B600B1"/>
    <w:rsid w:val="00B61993"/>
    <w:rsid w:val="00B62530"/>
    <w:rsid w:val="00B6293A"/>
    <w:rsid w:val="00B62C5E"/>
    <w:rsid w:val="00B62EA8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E4C"/>
    <w:rsid w:val="00B971AF"/>
    <w:rsid w:val="00B97E67"/>
    <w:rsid w:val="00BA0F0F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2FDA"/>
    <w:rsid w:val="00BB4E79"/>
    <w:rsid w:val="00BB621F"/>
    <w:rsid w:val="00BB6CDF"/>
    <w:rsid w:val="00BB6F85"/>
    <w:rsid w:val="00BB7007"/>
    <w:rsid w:val="00BC37C7"/>
    <w:rsid w:val="00BC4D34"/>
    <w:rsid w:val="00BC4ECB"/>
    <w:rsid w:val="00BC7723"/>
    <w:rsid w:val="00BD2394"/>
    <w:rsid w:val="00BD2C55"/>
    <w:rsid w:val="00BD36FD"/>
    <w:rsid w:val="00BD3C07"/>
    <w:rsid w:val="00BD40FD"/>
    <w:rsid w:val="00BD52EF"/>
    <w:rsid w:val="00BD787A"/>
    <w:rsid w:val="00BD7FAF"/>
    <w:rsid w:val="00BE174C"/>
    <w:rsid w:val="00BE1D7B"/>
    <w:rsid w:val="00BE6E4A"/>
    <w:rsid w:val="00BE6F1D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29EC"/>
    <w:rsid w:val="00C030B9"/>
    <w:rsid w:val="00C04213"/>
    <w:rsid w:val="00C04249"/>
    <w:rsid w:val="00C046ED"/>
    <w:rsid w:val="00C04711"/>
    <w:rsid w:val="00C050FA"/>
    <w:rsid w:val="00C05A80"/>
    <w:rsid w:val="00C1029C"/>
    <w:rsid w:val="00C1131E"/>
    <w:rsid w:val="00C12DD1"/>
    <w:rsid w:val="00C13927"/>
    <w:rsid w:val="00C13CFC"/>
    <w:rsid w:val="00C1572D"/>
    <w:rsid w:val="00C15A95"/>
    <w:rsid w:val="00C202E1"/>
    <w:rsid w:val="00C2157E"/>
    <w:rsid w:val="00C22C50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BEC"/>
    <w:rsid w:val="00C34465"/>
    <w:rsid w:val="00C34DE1"/>
    <w:rsid w:val="00C35E4E"/>
    <w:rsid w:val="00C37A98"/>
    <w:rsid w:val="00C40CD4"/>
    <w:rsid w:val="00C41924"/>
    <w:rsid w:val="00C42ECD"/>
    <w:rsid w:val="00C43083"/>
    <w:rsid w:val="00C43123"/>
    <w:rsid w:val="00C43CEB"/>
    <w:rsid w:val="00C440CF"/>
    <w:rsid w:val="00C453DA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0632"/>
    <w:rsid w:val="00C8130F"/>
    <w:rsid w:val="00C83B26"/>
    <w:rsid w:val="00C841ED"/>
    <w:rsid w:val="00C84468"/>
    <w:rsid w:val="00C85D2B"/>
    <w:rsid w:val="00C90518"/>
    <w:rsid w:val="00C928A0"/>
    <w:rsid w:val="00C9348C"/>
    <w:rsid w:val="00C94333"/>
    <w:rsid w:val="00C958E8"/>
    <w:rsid w:val="00C96408"/>
    <w:rsid w:val="00C96509"/>
    <w:rsid w:val="00C96915"/>
    <w:rsid w:val="00C96B3D"/>
    <w:rsid w:val="00C97427"/>
    <w:rsid w:val="00C97646"/>
    <w:rsid w:val="00CA0BB0"/>
    <w:rsid w:val="00CA1848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555"/>
    <w:rsid w:val="00CB2A3C"/>
    <w:rsid w:val="00CB31BD"/>
    <w:rsid w:val="00CB4A2A"/>
    <w:rsid w:val="00CB5591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554B"/>
    <w:rsid w:val="00CF5CE2"/>
    <w:rsid w:val="00CF7DCD"/>
    <w:rsid w:val="00D00577"/>
    <w:rsid w:val="00D0060C"/>
    <w:rsid w:val="00D00D7C"/>
    <w:rsid w:val="00D01672"/>
    <w:rsid w:val="00D03518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08C9"/>
    <w:rsid w:val="00D21010"/>
    <w:rsid w:val="00D21E35"/>
    <w:rsid w:val="00D21FA7"/>
    <w:rsid w:val="00D21FF9"/>
    <w:rsid w:val="00D222B3"/>
    <w:rsid w:val="00D22A80"/>
    <w:rsid w:val="00D23D50"/>
    <w:rsid w:val="00D2406A"/>
    <w:rsid w:val="00D2554F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75FB"/>
    <w:rsid w:val="00D3798E"/>
    <w:rsid w:val="00D40657"/>
    <w:rsid w:val="00D41184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76C3"/>
    <w:rsid w:val="00D6002E"/>
    <w:rsid w:val="00D60DE7"/>
    <w:rsid w:val="00D61769"/>
    <w:rsid w:val="00D61A08"/>
    <w:rsid w:val="00D62047"/>
    <w:rsid w:val="00D63527"/>
    <w:rsid w:val="00D6576A"/>
    <w:rsid w:val="00D65C62"/>
    <w:rsid w:val="00D65C96"/>
    <w:rsid w:val="00D678DC"/>
    <w:rsid w:val="00D70388"/>
    <w:rsid w:val="00D7076E"/>
    <w:rsid w:val="00D7084C"/>
    <w:rsid w:val="00D71AE2"/>
    <w:rsid w:val="00D722F3"/>
    <w:rsid w:val="00D72352"/>
    <w:rsid w:val="00D72ADE"/>
    <w:rsid w:val="00D736CD"/>
    <w:rsid w:val="00D7373E"/>
    <w:rsid w:val="00D7477E"/>
    <w:rsid w:val="00D7530B"/>
    <w:rsid w:val="00D77220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0561"/>
    <w:rsid w:val="00DA1791"/>
    <w:rsid w:val="00DA1A28"/>
    <w:rsid w:val="00DA2A62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14CF"/>
    <w:rsid w:val="00DD1B6D"/>
    <w:rsid w:val="00DD2FBE"/>
    <w:rsid w:val="00DD2FE8"/>
    <w:rsid w:val="00DD5FA2"/>
    <w:rsid w:val="00DD5FF2"/>
    <w:rsid w:val="00DD6106"/>
    <w:rsid w:val="00DD70EC"/>
    <w:rsid w:val="00DE23B3"/>
    <w:rsid w:val="00DE2493"/>
    <w:rsid w:val="00DE2F16"/>
    <w:rsid w:val="00DE33C5"/>
    <w:rsid w:val="00DE6376"/>
    <w:rsid w:val="00DE7013"/>
    <w:rsid w:val="00DE703F"/>
    <w:rsid w:val="00DE75D5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21D5"/>
    <w:rsid w:val="00E13824"/>
    <w:rsid w:val="00E1599C"/>
    <w:rsid w:val="00E15E3F"/>
    <w:rsid w:val="00E16EC1"/>
    <w:rsid w:val="00E1718D"/>
    <w:rsid w:val="00E17CD7"/>
    <w:rsid w:val="00E17F33"/>
    <w:rsid w:val="00E22C1D"/>
    <w:rsid w:val="00E24424"/>
    <w:rsid w:val="00E2510F"/>
    <w:rsid w:val="00E25253"/>
    <w:rsid w:val="00E2563D"/>
    <w:rsid w:val="00E25B4F"/>
    <w:rsid w:val="00E26698"/>
    <w:rsid w:val="00E26931"/>
    <w:rsid w:val="00E26A01"/>
    <w:rsid w:val="00E26DBA"/>
    <w:rsid w:val="00E30117"/>
    <w:rsid w:val="00E30C50"/>
    <w:rsid w:val="00E30C63"/>
    <w:rsid w:val="00E30ED5"/>
    <w:rsid w:val="00E31307"/>
    <w:rsid w:val="00E31D7E"/>
    <w:rsid w:val="00E3282F"/>
    <w:rsid w:val="00E331F8"/>
    <w:rsid w:val="00E33B04"/>
    <w:rsid w:val="00E33D34"/>
    <w:rsid w:val="00E34676"/>
    <w:rsid w:val="00E404E6"/>
    <w:rsid w:val="00E40AAA"/>
    <w:rsid w:val="00E41FEF"/>
    <w:rsid w:val="00E4204B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7A9"/>
    <w:rsid w:val="00E63CA3"/>
    <w:rsid w:val="00E649AB"/>
    <w:rsid w:val="00E6632D"/>
    <w:rsid w:val="00E66CEA"/>
    <w:rsid w:val="00E7030D"/>
    <w:rsid w:val="00E70A38"/>
    <w:rsid w:val="00E70DDC"/>
    <w:rsid w:val="00E71AAE"/>
    <w:rsid w:val="00E725A0"/>
    <w:rsid w:val="00E737D4"/>
    <w:rsid w:val="00E76982"/>
    <w:rsid w:val="00E76E41"/>
    <w:rsid w:val="00E77771"/>
    <w:rsid w:val="00E7798B"/>
    <w:rsid w:val="00E8009B"/>
    <w:rsid w:val="00E806A7"/>
    <w:rsid w:val="00E81737"/>
    <w:rsid w:val="00E82671"/>
    <w:rsid w:val="00E82BAD"/>
    <w:rsid w:val="00E833E4"/>
    <w:rsid w:val="00E83931"/>
    <w:rsid w:val="00E84D59"/>
    <w:rsid w:val="00E85858"/>
    <w:rsid w:val="00E86694"/>
    <w:rsid w:val="00E8743F"/>
    <w:rsid w:val="00E90F37"/>
    <w:rsid w:val="00E91866"/>
    <w:rsid w:val="00E925E4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2900"/>
    <w:rsid w:val="00EA3868"/>
    <w:rsid w:val="00EA428C"/>
    <w:rsid w:val="00EA58F7"/>
    <w:rsid w:val="00EA6E34"/>
    <w:rsid w:val="00EB1E6D"/>
    <w:rsid w:val="00EB2464"/>
    <w:rsid w:val="00EB30CF"/>
    <w:rsid w:val="00EB3A5A"/>
    <w:rsid w:val="00EB4EE3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371"/>
    <w:rsid w:val="00ED37D9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781"/>
    <w:rsid w:val="00EF07A9"/>
    <w:rsid w:val="00EF3799"/>
    <w:rsid w:val="00EF3C8B"/>
    <w:rsid w:val="00EF481E"/>
    <w:rsid w:val="00EF5EA3"/>
    <w:rsid w:val="00EF6362"/>
    <w:rsid w:val="00EF6908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6E03"/>
    <w:rsid w:val="00F0747E"/>
    <w:rsid w:val="00F07F7A"/>
    <w:rsid w:val="00F10AF8"/>
    <w:rsid w:val="00F10FD6"/>
    <w:rsid w:val="00F11FCF"/>
    <w:rsid w:val="00F135FA"/>
    <w:rsid w:val="00F15576"/>
    <w:rsid w:val="00F16938"/>
    <w:rsid w:val="00F17164"/>
    <w:rsid w:val="00F20386"/>
    <w:rsid w:val="00F221C5"/>
    <w:rsid w:val="00F22501"/>
    <w:rsid w:val="00F2256E"/>
    <w:rsid w:val="00F22FF1"/>
    <w:rsid w:val="00F23A61"/>
    <w:rsid w:val="00F23E75"/>
    <w:rsid w:val="00F3078A"/>
    <w:rsid w:val="00F30B86"/>
    <w:rsid w:val="00F31506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517A"/>
    <w:rsid w:val="00F57F24"/>
    <w:rsid w:val="00F57F4F"/>
    <w:rsid w:val="00F60083"/>
    <w:rsid w:val="00F60214"/>
    <w:rsid w:val="00F62E45"/>
    <w:rsid w:val="00F65D05"/>
    <w:rsid w:val="00F66230"/>
    <w:rsid w:val="00F73304"/>
    <w:rsid w:val="00F738E9"/>
    <w:rsid w:val="00F73BCA"/>
    <w:rsid w:val="00F750A5"/>
    <w:rsid w:val="00F77F03"/>
    <w:rsid w:val="00F81781"/>
    <w:rsid w:val="00F819F6"/>
    <w:rsid w:val="00F81EFF"/>
    <w:rsid w:val="00F82136"/>
    <w:rsid w:val="00F82788"/>
    <w:rsid w:val="00F83173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53B"/>
    <w:rsid w:val="00FD60A5"/>
    <w:rsid w:val="00FD6AAE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42"/>
      </o:rules>
    </o:shapelayout>
  </w:shapeDefaults>
  <w:decimalSymbol w:val="."/>
  <w:listSeparator w:val=","/>
  <w15:chartTrackingRefBased/>
  <w15:docId w15:val="{C57D425A-9013-4DBB-91B8-1C54F56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4">
    <w:name w:val="List Paragraph"/>
    <w:basedOn w:val="a0"/>
    <w:uiPriority w:val="34"/>
    <w:qFormat/>
    <w:rsid w:val="002E38C3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A669-171A-4758-B4A6-0870047E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