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00"/>
        <w:gridCol w:w="5400"/>
        <w:gridCol w:w="1260"/>
        <w:gridCol w:w="1980"/>
      </w:tblGrid>
      <w:tr w:rsidR="00FF4AE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Version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</w:t>
            </w:r>
            <w:r>
              <w:rPr>
                <w:rFonts w:ascii="新細明體" w:hAnsi="新細明體"/>
                <w:bCs/>
                <w:lang w:eastAsia="zh-TW"/>
              </w:rPr>
              <w:t>USER</w:t>
            </w:r>
          </w:p>
        </w:tc>
      </w:tr>
      <w:tr w:rsidR="005A596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A66CF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11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2009/12/11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</w:t>
            </w:r>
            <w:r w:rsidR="005061D7">
              <w:rPr>
                <w:rFonts w:ascii="新細明體" w:hAnsi="新細明體" w:hint="eastAsia"/>
                <w:bCs/>
                <w:lang w:eastAsia="zh-TW"/>
              </w:rPr>
              <w:t>0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061D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FF78DA" w:rsidRDefault="00FF78DA">
      <w:pPr>
        <w:rPr>
          <w:rFonts w:hint="eastAsia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A</w:t>
      </w:r>
      <w:r w:rsidR="00F97B28">
        <w:rPr>
          <w:rFonts w:hint="eastAsia"/>
          <w:b/>
          <w:kern w:val="2"/>
          <w:sz w:val="24"/>
          <w:szCs w:val="24"/>
          <w:lang w:eastAsia="zh-TW"/>
        </w:rPr>
        <w:t>AB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1</w:t>
      </w:r>
      <w:r w:rsidR="00EF21AB">
        <w:rPr>
          <w:rFonts w:hint="eastAsia"/>
          <w:b/>
          <w:kern w:val="2"/>
          <w:sz w:val="24"/>
          <w:szCs w:val="24"/>
          <w:lang w:eastAsia="zh-TW"/>
        </w:rPr>
        <w:t>0</w:t>
      </w:r>
      <w:r w:rsidR="00F97B28">
        <w:rPr>
          <w:rFonts w:hint="eastAsia"/>
          <w:b/>
          <w:kern w:val="2"/>
          <w:sz w:val="24"/>
          <w:szCs w:val="24"/>
          <w:lang w:eastAsia="zh-TW"/>
        </w:rPr>
        <w:t>7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0</w:t>
      </w:r>
      <w:r w:rsidR="00A66CFC">
        <w:rPr>
          <w:rFonts w:hint="eastAsia"/>
          <w:b/>
          <w:kern w:val="2"/>
          <w:sz w:val="24"/>
          <w:szCs w:val="24"/>
          <w:lang w:eastAsia="zh-TW"/>
        </w:rPr>
        <w:t>2</w:t>
      </w:r>
      <w:r w:rsidR="009500F6">
        <w:rPr>
          <w:rFonts w:hint="eastAsia"/>
          <w:b/>
          <w:kern w:val="2"/>
          <w:sz w:val="24"/>
          <w:szCs w:val="24"/>
          <w:lang w:eastAsia="zh-TW"/>
        </w:rPr>
        <w:t>_</w:t>
      </w:r>
      <w:r w:rsidR="009500F6">
        <w:rPr>
          <w:rFonts w:hint="eastAsia"/>
          <w:b/>
          <w:kern w:val="2"/>
          <w:sz w:val="24"/>
          <w:szCs w:val="24"/>
          <w:lang w:eastAsia="zh-TW"/>
        </w:rPr>
        <w:t>保單確認</w:t>
      </w:r>
      <w:r w:rsidR="00A66CFC">
        <w:rPr>
          <w:rFonts w:hint="eastAsia"/>
          <w:b/>
          <w:kern w:val="2"/>
          <w:sz w:val="24"/>
          <w:szCs w:val="24"/>
          <w:lang w:eastAsia="zh-TW"/>
        </w:rPr>
        <w:t>補入</w:t>
      </w:r>
    </w:p>
    <w:p w:rsidR="00FF78DA" w:rsidRPr="00A8390E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FF78DA" w:rsidRDefault="009500F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保單確認</w:t>
            </w:r>
            <w:r w:rsidR="00A66CFC">
              <w:rPr>
                <w:rFonts w:ascii="細明體" w:eastAsia="細明體" w:hAnsi="細明體" w:hint="eastAsia"/>
                <w:sz w:val="20"/>
                <w:szCs w:val="20"/>
              </w:rPr>
              <w:t>補入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FF78DA" w:rsidRDefault="007909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97B28">
              <w:rPr>
                <w:rFonts w:ascii="細明體" w:eastAsia="細明體" w:hAnsi="細明體" w:hint="eastAsia"/>
                <w:sz w:val="20"/>
                <w:szCs w:val="20"/>
              </w:rPr>
              <w:t>AB1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EF21AB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F97B28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A66CFC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78DA" w:rsidRPr="007909DE" w:rsidRDefault="00FF78DA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使用模組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FF78DA">
        <w:tc>
          <w:tcPr>
            <w:tcW w:w="7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8A710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A7101" w:rsidRDefault="008A7101">
            <w:pPr>
              <w:numPr>
                <w:ilvl w:val="0"/>
                <w:numId w:val="26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8A7101" w:rsidRDefault="008A71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40" w:type="dxa"/>
          </w:tcPr>
          <w:p w:rsidR="008A7101" w:rsidRDefault="008A710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500" w:type="dxa"/>
          </w:tcPr>
          <w:p w:rsidR="008A7101" w:rsidRDefault="008A7101" w:rsidP="00C50BCC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 w:hint="eastAsia"/>
              </w:rPr>
            </w:pPr>
          </w:p>
        </w:tc>
      </w:tr>
    </w:tbl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使用檔案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  <w:gridCol w:w="2420"/>
      </w:tblGrid>
      <w:tr w:rsidR="00FF78DA">
        <w:tc>
          <w:tcPr>
            <w:tcW w:w="7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24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lias name</w:t>
            </w:r>
          </w:p>
        </w:tc>
      </w:tr>
    </w:tbl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5A5963" w:rsidRDefault="005A5963" w:rsidP="005A5963">
      <w:pPr>
        <w:numPr>
          <w:ilvl w:val="0"/>
          <w:numId w:val="2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5A5963">
        <w:tc>
          <w:tcPr>
            <w:tcW w:w="9180" w:type="dxa"/>
            <w:gridSpan w:val="4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5A5963">
        <w:tc>
          <w:tcPr>
            <w:tcW w:w="7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F97B28">
        <w:tc>
          <w:tcPr>
            <w:tcW w:w="7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234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78DA" w:rsidRPr="008A7101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 w:rsidP="00F97B28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</w:p>
    <w:p w:rsidR="00FF78DA" w:rsidRDefault="00FF78DA">
      <w:pPr>
        <w:rPr>
          <w:rFonts w:hint="eastAsia"/>
          <w:sz w:val="20"/>
        </w:rPr>
      </w:pPr>
    </w:p>
    <w:p w:rsidR="00AE6F9A" w:rsidRDefault="00AE6F9A" w:rsidP="00AE6F9A">
      <w:pPr>
        <w:rPr>
          <w:rFonts w:hint="eastAsia"/>
          <w:sz w:val="20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89179A" w:rsidRDefault="005A5963" w:rsidP="0089179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lang w:eastAsia="zh-TW"/>
        </w:rPr>
        <w:br w:type="page"/>
      </w:r>
      <w:r w:rsidR="0089179A">
        <w:rPr>
          <w:rFonts w:hint="eastAsia"/>
          <w:lang w:eastAsia="zh-TW"/>
        </w:rPr>
        <w:lastRenderedPageBreak/>
        <w:t>說明：</w:t>
      </w:r>
    </w:p>
    <w:p w:rsidR="00F97B28" w:rsidRDefault="00F97B28" w:rsidP="0089179A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初始</w:t>
      </w:r>
      <w:r>
        <w:rPr>
          <w:rFonts w:hint="eastAsia"/>
          <w:lang w:eastAsia="zh-TW"/>
        </w:rPr>
        <w:t>:</w:t>
      </w:r>
    </w:p>
    <w:p w:rsidR="00A66CFC" w:rsidRDefault="00A66CFC" w:rsidP="00F97B28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 </w:t>
      </w:r>
      <w:r>
        <w:rPr>
          <w:rFonts w:hint="eastAsia"/>
          <w:lang w:eastAsia="zh-TW"/>
        </w:rPr>
        <w:t>於畫面。</w:t>
      </w:r>
    </w:p>
    <w:p w:rsidR="00A66CFC" w:rsidRDefault="00A66CFC" w:rsidP="00F97B28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受理編號有值</w:t>
      </w:r>
    </w:p>
    <w:p w:rsidR="00A66CFC" w:rsidRDefault="00A66CFC" w:rsidP="00A66CF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執行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查詢。</w:t>
      </w:r>
    </w:p>
    <w:p w:rsidR="00A66CFC" w:rsidRDefault="00A66CFC" w:rsidP="00A66CFC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  <w:r>
        <w:rPr>
          <w:rFonts w:hint="eastAsia"/>
          <w:lang w:eastAsia="zh-TW"/>
        </w:rPr>
        <w:t>。</w:t>
      </w:r>
    </w:p>
    <w:p w:rsidR="00A66CFC" w:rsidRPr="00A66CFC" w:rsidRDefault="00A66CFC" w:rsidP="00A66CFC">
      <w:pPr>
        <w:pStyle w:val="Tabletext"/>
        <w:keepLines w:val="0"/>
        <w:numPr>
          <w:ilvl w:val="0"/>
          <w:numId w:val="12"/>
        </w:numPr>
        <w:tabs>
          <w:tab w:val="clear" w:pos="360"/>
          <w:tab w:val="num" w:pos="425"/>
        </w:tabs>
        <w:spacing w:after="0" w:line="240" w:lineRule="auto"/>
        <w:ind w:left="425" w:hanging="425"/>
        <w:rPr>
          <w:rFonts w:hint="eastAsia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A66CFC" w:rsidRDefault="00A66CFC" w:rsidP="00A66CFC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新保單確認資料</w:t>
      </w:r>
    </w:p>
    <w:p w:rsidR="00A66CFC" w:rsidRPr="00A66CFC" w:rsidRDefault="00A66CFC" w:rsidP="00A66CF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比照</w:t>
      </w:r>
      <w:r>
        <w:rPr>
          <w:rFonts w:hint="eastAsia"/>
          <w:color w:val="000000"/>
          <w:lang w:eastAsia="zh-TW"/>
        </w:rPr>
        <w:t xml:space="preserve">AAB1_0701 </w:t>
      </w:r>
      <w:r>
        <w:rPr>
          <w:rFonts w:hint="eastAsia"/>
          <w:color w:val="000000"/>
          <w:lang w:eastAsia="zh-TW"/>
        </w:rPr>
        <w:t>產生保單確認資料。</w:t>
      </w:r>
    </w:p>
    <w:p w:rsidR="00A66CFC" w:rsidRPr="00A66CFC" w:rsidRDefault="00A66CFC" w:rsidP="00A66CFC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color w:val="000000"/>
          <w:lang w:eastAsia="zh-TW"/>
        </w:rPr>
        <w:t>已確認保單資料</w:t>
      </w:r>
    </w:p>
    <w:p w:rsidR="00A66CFC" w:rsidRPr="00A66CFC" w:rsidRDefault="00A66CFC" w:rsidP="00A66CF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color w:val="000000"/>
          <w:lang w:eastAsia="zh-TW"/>
        </w:rPr>
      </w:pPr>
      <w:r w:rsidRPr="00A66CFC">
        <w:rPr>
          <w:rFonts w:hint="eastAsia"/>
          <w:bCs/>
          <w:color w:val="000000"/>
          <w:lang w:eastAsia="zh-TW"/>
        </w:rPr>
        <w:t>READ</w:t>
      </w:r>
      <w:r>
        <w:rPr>
          <w:rFonts w:hint="eastAsia"/>
          <w:bCs/>
          <w:color w:val="000000"/>
          <w:lang w:eastAsia="zh-TW"/>
        </w:rPr>
        <w:t xml:space="preserve"> DTAAB100 By </w:t>
      </w:r>
      <w:r>
        <w:rPr>
          <w:rFonts w:hint="eastAsia"/>
          <w:bCs/>
          <w:color w:val="000000"/>
          <w:lang w:eastAsia="zh-TW"/>
        </w:rPr>
        <w:t>受理編號。</w:t>
      </w:r>
    </w:p>
    <w:p w:rsidR="00A66CFC" w:rsidRPr="00A66CFC" w:rsidRDefault="00A66CFC" w:rsidP="00A66CFC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比較新保單確認資料與已確認保單資料：</w:t>
      </w:r>
    </w:p>
    <w:p w:rsidR="00A66CFC" w:rsidRPr="00A66CFC" w:rsidRDefault="00A66CFC" w:rsidP="00A66CF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逐筆檢查新保單確認資料是否存在於已確認保單資料，</w:t>
      </w:r>
    </w:p>
    <w:p w:rsidR="00A66CFC" w:rsidRPr="00A66CFC" w:rsidRDefault="00A66CFC" w:rsidP="00A66CF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以保單號碼與險別比較。</w:t>
      </w:r>
    </w:p>
    <w:p w:rsidR="00A66CFC" w:rsidRPr="00A66CFC" w:rsidRDefault="00A66CFC" w:rsidP="00A66CF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若不存在則將該筆顯示於畫面。</w:t>
      </w:r>
    </w:p>
    <w:p w:rsidR="000B2980" w:rsidRDefault="000B2980" w:rsidP="00C33693">
      <w:pPr>
        <w:pStyle w:val="Tabletext"/>
        <w:keepLines w:val="0"/>
        <w:spacing w:after="0" w:line="240" w:lineRule="auto"/>
        <w:ind w:left="360"/>
        <w:rPr>
          <w:rFonts w:hint="eastAsia"/>
          <w:lang w:eastAsia="zh-TW"/>
        </w:rPr>
      </w:pPr>
    </w:p>
    <w:p w:rsidR="003147C4" w:rsidRDefault="009500F6" w:rsidP="00A66CFC">
      <w:pPr>
        <w:pStyle w:val="Tabletext"/>
        <w:keepLines w:val="0"/>
        <w:numPr>
          <w:ilvl w:val="0"/>
          <w:numId w:val="12"/>
        </w:numPr>
        <w:tabs>
          <w:tab w:val="clear" w:pos="360"/>
          <w:tab w:val="num" w:pos="425"/>
        </w:tabs>
        <w:spacing w:after="0" w:line="240" w:lineRule="auto"/>
        <w:ind w:left="425" w:hanging="425"/>
        <w:rPr>
          <w:rFonts w:hint="eastAsia"/>
          <w:bCs/>
          <w:color w:val="000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確認</w:t>
      </w:r>
    </w:p>
    <w:p w:rsidR="003147C4" w:rsidRDefault="003147C4" w:rsidP="00345C17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寫入本次確認資料</w:t>
      </w:r>
    </w:p>
    <w:p w:rsidR="00345C17" w:rsidRDefault="00A66CFC" w:rsidP="00A66CF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寫入</w:t>
      </w:r>
      <w:r w:rsidR="00345C17">
        <w:rPr>
          <w:rFonts w:hint="eastAsia"/>
          <w:bCs/>
          <w:color w:val="000000"/>
          <w:lang w:eastAsia="zh-TW"/>
        </w:rPr>
        <w:t>DTAAB100</w:t>
      </w:r>
      <w:r>
        <w:rPr>
          <w:rFonts w:hint="eastAsia"/>
          <w:bCs/>
          <w:color w:val="000000"/>
          <w:lang w:eastAsia="zh-TW"/>
        </w:rPr>
        <w:t>_LOG</w:t>
      </w:r>
      <w:r w:rsidR="00345C17">
        <w:rPr>
          <w:rFonts w:hint="eastAsia"/>
          <w:bCs/>
          <w:color w:val="000000"/>
          <w:lang w:eastAsia="zh-TW"/>
        </w:rPr>
        <w:t xml:space="preserve"> </w:t>
      </w:r>
      <w:r>
        <w:rPr>
          <w:rFonts w:hint="eastAsia"/>
          <w:bCs/>
          <w:color w:val="000000"/>
          <w:lang w:eastAsia="zh-TW"/>
        </w:rPr>
        <w:t>：</w:t>
      </w:r>
    </w:p>
    <w:p w:rsidR="00345C17" w:rsidRDefault="00345C17" w:rsidP="00A66CF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INSERT </w:t>
      </w:r>
      <w:r>
        <w:rPr>
          <w:rFonts w:hint="eastAsia"/>
          <w:bCs/>
          <w:color w:val="000000"/>
          <w:lang w:eastAsia="zh-TW"/>
        </w:rPr>
        <w:t>畫面上勾選之保單進</w:t>
      </w:r>
      <w:r>
        <w:rPr>
          <w:rFonts w:hint="eastAsia"/>
          <w:bCs/>
          <w:color w:val="000000"/>
          <w:lang w:eastAsia="zh-TW"/>
        </w:rPr>
        <w:t xml:space="preserve"> DTAAB100</w:t>
      </w:r>
      <w:r w:rsidR="00A66CFC">
        <w:rPr>
          <w:rFonts w:hint="eastAsia"/>
          <w:bCs/>
          <w:color w:val="000000"/>
          <w:lang w:eastAsia="zh-TW"/>
        </w:rPr>
        <w:t>_LOG</w:t>
      </w:r>
      <w:r>
        <w:rPr>
          <w:rFonts w:hint="eastAsia"/>
          <w:bCs/>
          <w:color w:val="000000"/>
          <w:lang w:eastAsia="zh-TW"/>
        </w:rPr>
        <w:t>。</w:t>
      </w:r>
    </w:p>
    <w:p w:rsidR="00A66CFC" w:rsidRDefault="00A66CFC" w:rsidP="00A66CF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DTAAB100</w:t>
      </w:r>
      <w:r>
        <w:rPr>
          <w:rFonts w:hint="eastAsia"/>
          <w:bCs/>
          <w:color w:val="000000"/>
          <w:lang w:eastAsia="zh-TW"/>
        </w:rPr>
        <w:t>之序號須自已寫入該受理編號的最大值</w:t>
      </w:r>
      <w:r>
        <w:rPr>
          <w:rFonts w:hint="eastAsia"/>
          <w:bCs/>
          <w:color w:val="000000"/>
          <w:lang w:eastAsia="zh-TW"/>
        </w:rPr>
        <w:t>+1</w:t>
      </w:r>
      <w:r>
        <w:rPr>
          <w:rFonts w:hint="eastAsia"/>
          <w:bCs/>
          <w:color w:val="000000"/>
          <w:lang w:eastAsia="zh-TW"/>
        </w:rPr>
        <w:t>開始寫。</w:t>
      </w:r>
    </w:p>
    <w:p w:rsidR="00A66CFC" w:rsidRDefault="00A66CFC" w:rsidP="00A66CF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寫入</w:t>
      </w:r>
      <w:r>
        <w:rPr>
          <w:rFonts w:hint="eastAsia"/>
          <w:bCs/>
          <w:color w:val="000000"/>
          <w:lang w:eastAsia="zh-TW"/>
        </w:rPr>
        <w:t>DTAAB100</w:t>
      </w:r>
    </w:p>
    <w:p w:rsidR="00A66CFC" w:rsidRDefault="00A66CFC" w:rsidP="00A66CF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lang w:eastAsia="zh-TW"/>
        </w:rPr>
        <w:t>讀取本次核定之索賠類別：</w:t>
      </w:r>
      <w:r>
        <w:rPr>
          <w:rFonts w:hint="eastAsia"/>
          <w:kern w:val="2"/>
          <w:szCs w:val="24"/>
          <w:lang w:eastAsia="zh-TW"/>
        </w:rPr>
        <w:t xml:space="preserve">CALL  </w:t>
      </w:r>
      <w:r>
        <w:rPr>
          <w:rFonts w:ascii="細明體" w:eastAsia="細明體" w:hAnsi="細明體"/>
        </w:rPr>
        <w:t>AA_A0Z00</w:t>
      </w:r>
      <w:r>
        <w:rPr>
          <w:rFonts w:ascii="細明體" w:eastAsia="細明體" w:hAnsi="細明體" w:hint="eastAsia"/>
          <w:lang w:eastAsia="zh-TW"/>
        </w:rPr>
        <w:t>7.</w:t>
      </w:r>
      <w:r>
        <w:rPr>
          <w:rFonts w:hint="eastAsia"/>
          <w:kern w:val="2"/>
          <w:szCs w:val="24"/>
          <w:lang w:eastAsia="zh-TW"/>
        </w:rPr>
        <w:t xml:space="preserve">Method6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66CF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6CFC" w:rsidRDefault="00A66CFC" w:rsidP="00160BE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6CFC" w:rsidRDefault="00A66CFC" w:rsidP="00160BED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A66CFC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66CFC" w:rsidRDefault="00A66CFC" w:rsidP="00160B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MS Reference Sans Serif" w:hint="eastAsia"/>
                <w:color w:val="000000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66CFC" w:rsidRDefault="00A66CFC" w:rsidP="00160BED">
            <w:pPr>
              <w:rPr>
                <w:rFonts w:cs="Arial Unicode MS"/>
                <w:sz w:val="20"/>
              </w:rPr>
            </w:pPr>
            <w:r>
              <w:rPr>
                <w:rFonts w:cs="Arial Unicode MS" w:hint="eastAsia"/>
                <w:sz w:val="20"/>
              </w:rPr>
              <w:t>傳入參數</w:t>
            </w:r>
          </w:p>
        </w:tc>
      </w:tr>
    </w:tbl>
    <w:p w:rsidR="003147C4" w:rsidRDefault="003147C4" w:rsidP="00A66CF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檢查是否需更新辦理表示</w:t>
      </w:r>
    </w:p>
    <w:p w:rsidR="000B6F10" w:rsidRDefault="000B6F10" w:rsidP="00A66CF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回傳的索賠類別含有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A</w:t>
      </w:r>
      <w:r>
        <w:rPr>
          <w:lang w:eastAsia="zh-TW"/>
        </w:rPr>
        <w:t>’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死亡</w:t>
      </w:r>
      <w:r>
        <w:rPr>
          <w:rFonts w:hint="eastAsia"/>
          <w:lang w:eastAsia="zh-TW"/>
        </w:rPr>
        <w:t xml:space="preserve">) OR </w:t>
      </w:r>
      <w:r>
        <w:rPr>
          <w:lang w:eastAsia="zh-TW"/>
        </w:rPr>
        <w:t>‘</w:t>
      </w:r>
      <w:r>
        <w:rPr>
          <w:rFonts w:hint="eastAsia"/>
          <w:lang w:eastAsia="zh-TW"/>
        </w:rPr>
        <w:t>K</w:t>
      </w:r>
      <w:r>
        <w:rPr>
          <w:lang w:eastAsia="zh-TW"/>
        </w:rPr>
        <w:t>’</w:t>
      </w:r>
      <w:r>
        <w:rPr>
          <w:rFonts w:hint="eastAsia"/>
          <w:lang w:eastAsia="zh-TW"/>
        </w:rPr>
        <w:t>，才需進行下列</w:t>
      </w:r>
      <w:r>
        <w:rPr>
          <w:rFonts w:hint="eastAsia"/>
          <w:lang w:eastAsia="zh-TW"/>
        </w:rPr>
        <w:t>STEP</w:t>
      </w:r>
    </w:p>
    <w:p w:rsidR="00935DE9" w:rsidRDefault="00935DE9" w:rsidP="00A66CF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勾選之保單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業務別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bCs/>
          <w:color w:val="000000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  <w:color w:val="000000"/>
            <w:lang w:eastAsia="zh-TW"/>
          </w:rPr>
          <w:t>1</w:t>
        </w:r>
        <w:r>
          <w:rPr>
            <w:bCs/>
            <w:color w:val="000000"/>
            <w:lang w:eastAsia="zh-TW"/>
          </w:rPr>
          <w:t>’</w:t>
        </w:r>
      </w:smartTag>
    </w:p>
    <w:p w:rsidR="00935DE9" w:rsidRDefault="00935DE9" w:rsidP="00A66CF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含壽險件</w:t>
      </w:r>
      <w:r>
        <w:rPr>
          <w:rFonts w:hint="eastAsia"/>
          <w:bCs/>
          <w:color w:val="000000"/>
          <w:lang w:eastAsia="zh-TW"/>
        </w:rPr>
        <w:t xml:space="preserve"> = true</w:t>
      </w:r>
      <w:r>
        <w:rPr>
          <w:rFonts w:hint="eastAsia"/>
          <w:bCs/>
          <w:color w:val="000000"/>
          <w:lang w:eastAsia="zh-TW"/>
        </w:rPr>
        <w:t>。</w:t>
      </w:r>
    </w:p>
    <w:p w:rsidR="00935DE9" w:rsidRDefault="00935DE9" w:rsidP="00A66CF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0B6F10" w:rsidRDefault="000B6F10" w:rsidP="00A66CF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READ DTAAA010 By </w:t>
      </w:r>
      <w:r>
        <w:rPr>
          <w:rFonts w:hint="eastAsia"/>
          <w:lang w:eastAsia="zh-TW"/>
        </w:rPr>
        <w:t>受理編號</w:t>
      </w:r>
    </w:p>
    <w:p w:rsidR="000B6F10" w:rsidRPr="000B6F10" w:rsidRDefault="000B6F10" w:rsidP="00A66CF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GET </w:t>
      </w:r>
      <w:r>
        <w:rPr>
          <w:rFonts w:hint="eastAsia"/>
          <w:lang w:eastAsia="zh-TW"/>
        </w:rPr>
        <w:t>事故者</w:t>
      </w:r>
      <w:r>
        <w:rPr>
          <w:rFonts w:hint="eastAsia"/>
          <w:lang w:eastAsia="zh-TW"/>
        </w:rPr>
        <w:t>I</w:t>
      </w:r>
      <w:r w:rsidRPr="00E90F45">
        <w:rPr>
          <w:rFonts w:ascii="新細明體" w:hAnsi="新細明體" w:hint="eastAsia"/>
          <w:lang w:eastAsia="zh-TW"/>
        </w:rPr>
        <w:t>D</w:t>
      </w:r>
      <w:r>
        <w:rPr>
          <w:rFonts w:ascii="新細明體" w:hAnsi="新細明體" w:hint="eastAsia"/>
          <w:lang w:eastAsia="zh-TW"/>
        </w:rPr>
        <w:t>，事故日期</w:t>
      </w:r>
    </w:p>
    <w:p w:rsidR="000B6F10" w:rsidRDefault="000B6F10" w:rsidP="00A66CF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取得交易序號：</w:t>
      </w:r>
      <w:r>
        <w:rPr>
          <w:rFonts w:hint="eastAsia"/>
          <w:lang w:eastAsia="zh-TW"/>
        </w:rPr>
        <w:t>Call AA_B2Z009.Method12</w:t>
      </w:r>
    </w:p>
    <w:p w:rsidR="00935DE9" w:rsidRPr="00935DE9" w:rsidRDefault="00935DE9" w:rsidP="00A66CF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</w:t>
      </w:r>
      <w:r>
        <w:rPr>
          <w:rFonts w:hint="eastAsia"/>
          <w:bCs/>
          <w:color w:val="000000"/>
          <w:lang w:eastAsia="zh-TW"/>
        </w:rPr>
        <w:t>含壽險件</w:t>
      </w:r>
      <w:r>
        <w:rPr>
          <w:rFonts w:hint="eastAsia"/>
          <w:bCs/>
          <w:color w:val="000000"/>
          <w:lang w:eastAsia="zh-TW"/>
        </w:rPr>
        <w:t xml:space="preserve"> = true</w:t>
      </w:r>
    </w:p>
    <w:p w:rsidR="000B6F10" w:rsidRPr="00805573" w:rsidRDefault="000B6F10" w:rsidP="00935DE9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ascii="新細明體" w:hAnsi="新細明體" w:hint="eastAsia"/>
          <w:lang w:eastAsia="zh-TW"/>
        </w:rPr>
        <w:t xml:space="preserve">CALL  </w:t>
      </w:r>
      <w:r>
        <w:rPr>
          <w:rFonts w:ascii="細明體" w:eastAsia="細明體" w:hAnsi="細明體" w:hint="eastAsia"/>
        </w:rPr>
        <w:t>AA_A0Z019</w:t>
      </w:r>
      <w:r>
        <w:rPr>
          <w:rFonts w:ascii="細明體" w:eastAsia="細明體" w:hAnsi="細明體" w:hint="eastAsia"/>
          <w:lang w:eastAsia="zh-TW"/>
        </w:rPr>
        <w:t>.Method4：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B6F1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Default="000B6F10" w:rsidP="000B6F10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Default="000B6F10" w:rsidP="000B6F10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B6F1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Pr="000C044D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事故者ID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Default="000B6F10" w:rsidP="000B6F10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新細明體" w:hAnsi="新細明體" w:cs="Arial Unicode MS" w:hint="eastAsia"/>
                  <w:sz w:val="20"/>
                </w:rPr>
                <w:t>3.3.2</w:t>
              </w:r>
            </w:smartTag>
            <w:r>
              <w:rPr>
                <w:rFonts w:ascii="新細明體" w:hAnsi="新細明體" w:cs="Arial Unicode MS" w:hint="eastAsia"/>
                <w:sz w:val="20"/>
              </w:rPr>
              <w:t>.1.1</w:t>
            </w:r>
          </w:p>
        </w:tc>
      </w:tr>
      <w:tr w:rsidR="000B6F1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Default="000B6F10" w:rsidP="000B6F10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新細明體" w:hAnsi="新細明體" w:cs="Arial Unicode MS" w:hint="eastAsia"/>
                  <w:sz w:val="20"/>
                </w:rPr>
                <w:t>3.3.2</w:t>
              </w:r>
            </w:smartTag>
            <w:r>
              <w:rPr>
                <w:rFonts w:ascii="新細明體" w:hAnsi="新細明體" w:cs="Arial Unicode MS" w:hint="eastAsia"/>
                <w:sz w:val="20"/>
              </w:rPr>
              <w:t>.1.1</w:t>
            </w:r>
          </w:p>
        </w:tc>
      </w:tr>
      <w:tr w:rsidR="000B6F1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Default="000B6F10" w:rsidP="000B6F10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0B6F1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Default="00873DF1" w:rsidP="00873DF1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使用者ＩＤ</w:t>
            </w:r>
          </w:p>
        </w:tc>
      </w:tr>
      <w:tr w:rsidR="000B6F1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Default="00873DF1" w:rsidP="000B6F10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使用者姓名</w:t>
            </w:r>
          </w:p>
        </w:tc>
      </w:tr>
      <w:tr w:rsidR="000B6F1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Default="00873DF1" w:rsidP="00873DF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 xml:space="preserve">　交易時間</w:t>
            </w:r>
          </w:p>
        </w:tc>
      </w:tr>
      <w:tr w:rsidR="000B6F1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B6F10" w:rsidRDefault="000B6F10" w:rsidP="000B6F10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B6F10" w:rsidRDefault="000B6F10" w:rsidP="000B6F10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新細明體" w:hAnsi="新細明體" w:cs="Arial Unicode MS" w:hint="eastAsia"/>
                  <w:sz w:val="20"/>
                </w:rPr>
                <w:t>3.3.2</w:t>
              </w:r>
            </w:smartTag>
            <w:r>
              <w:rPr>
                <w:rFonts w:ascii="新細明體" w:hAnsi="新細明體" w:cs="Arial Unicode MS" w:hint="eastAsia"/>
                <w:sz w:val="20"/>
              </w:rPr>
              <w:t>.3</w:t>
            </w:r>
          </w:p>
        </w:tc>
      </w:tr>
    </w:tbl>
    <w:p w:rsidR="00853BD1" w:rsidRDefault="00853BD1" w:rsidP="007B785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END IF</w:t>
      </w:r>
      <w:r>
        <w:rPr>
          <w:rFonts w:hint="eastAsia"/>
          <w:bCs/>
          <w:color w:val="000000"/>
          <w:lang w:eastAsia="zh-TW"/>
        </w:rPr>
        <w:t>。</w:t>
      </w:r>
    </w:p>
    <w:p w:rsidR="00E72B25" w:rsidRDefault="00E72B25" w:rsidP="003147C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UPDATE DTAAA01</w:t>
      </w:r>
      <w:r w:rsidR="00A66CFC">
        <w:rPr>
          <w:rFonts w:hint="eastAsia"/>
          <w:bCs/>
          <w:color w:val="000000"/>
          <w:lang w:eastAsia="zh-TW"/>
        </w:rPr>
        <w:t>6</w:t>
      </w:r>
      <w:r>
        <w:rPr>
          <w:rFonts w:hint="eastAsia"/>
          <w:bCs/>
          <w:color w:val="000000"/>
          <w:lang w:eastAsia="zh-TW"/>
        </w:rPr>
        <w:t xml:space="preserve"> BY </w:t>
      </w:r>
      <w:r>
        <w:rPr>
          <w:rFonts w:hint="eastAsia"/>
          <w:bCs/>
          <w:color w:val="000000"/>
          <w:lang w:eastAsia="zh-TW"/>
        </w:rPr>
        <w:t>受理編號</w:t>
      </w:r>
      <w:r w:rsidR="00160BED">
        <w:rPr>
          <w:rFonts w:hint="eastAsia"/>
          <w:bCs/>
          <w:color w:val="000000"/>
          <w:lang w:eastAsia="zh-TW"/>
        </w:rPr>
        <w:t>、</w:t>
      </w:r>
      <w:r w:rsidR="00160BED">
        <w:rPr>
          <w:rFonts w:hint="eastAsia"/>
          <w:bCs/>
          <w:color w:val="000000"/>
          <w:lang w:eastAsia="zh-TW"/>
        </w:rPr>
        <w:t>DATE(</w:t>
      </w:r>
      <w:r w:rsidR="00160BED">
        <w:rPr>
          <w:rFonts w:hint="eastAsia"/>
          <w:bCs/>
          <w:color w:val="000000"/>
          <w:lang w:eastAsia="zh-TW"/>
        </w:rPr>
        <w:t>輸入時間</w:t>
      </w:r>
      <w:r w:rsidR="00160BED">
        <w:rPr>
          <w:rFonts w:hint="eastAsia"/>
          <w:bCs/>
          <w:color w:val="000000"/>
          <w:lang w:eastAsia="zh-TW"/>
        </w:rPr>
        <w:t>)=CURRENT DATE</w:t>
      </w:r>
      <w:r w:rsidR="00160BED">
        <w:rPr>
          <w:rFonts w:hint="eastAsia"/>
          <w:bCs/>
          <w:color w:val="000000"/>
          <w:lang w:eastAsia="zh-TW"/>
        </w:rPr>
        <w:t>、取消表示</w:t>
      </w:r>
      <w:r w:rsidR="00160BED">
        <w:rPr>
          <w:rFonts w:hint="eastAsia"/>
          <w:bCs/>
          <w:color w:val="000000"/>
          <w:lang w:eastAsia="zh-TW"/>
        </w:rPr>
        <w:t xml:space="preserve"> = </w:t>
      </w:r>
      <w:r w:rsidR="00160BED">
        <w:rPr>
          <w:bCs/>
          <w:color w:val="000000"/>
          <w:lang w:eastAsia="zh-TW"/>
        </w:rPr>
        <w:t>‘</w:t>
      </w:r>
      <w:r w:rsidR="00160BED">
        <w:rPr>
          <w:rFonts w:hint="eastAsia"/>
          <w:bCs/>
          <w:color w:val="000000"/>
          <w:lang w:eastAsia="zh-TW"/>
        </w:rPr>
        <w:t>N</w:t>
      </w:r>
      <w:r w:rsidR="00160BED"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。</w:t>
      </w:r>
    </w:p>
    <w:p w:rsidR="00E72B25" w:rsidRPr="00F2656B" w:rsidRDefault="00E72B25" w:rsidP="003147C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SET POL_CFM_IDX = </w:t>
      </w:r>
      <w:r>
        <w:rPr>
          <w:bCs/>
          <w:color w:val="000000"/>
          <w:lang w:eastAsia="zh-TW"/>
        </w:rPr>
        <w:t>‘</w:t>
      </w:r>
      <w:r w:rsidR="00160BED">
        <w:rPr>
          <w:rFonts w:hint="eastAsia"/>
          <w:bCs/>
          <w:color w:val="000000"/>
          <w:lang w:eastAsia="zh-TW"/>
        </w:rPr>
        <w:t>Y</w:t>
      </w:r>
      <w:r>
        <w:rPr>
          <w:bCs/>
          <w:color w:val="000000"/>
          <w:lang w:eastAsia="zh-TW"/>
        </w:rPr>
        <w:t>’</w:t>
      </w:r>
      <w:r>
        <w:rPr>
          <w:rFonts w:hint="eastAsia"/>
          <w:bCs/>
          <w:color w:val="000000"/>
          <w:lang w:eastAsia="zh-TW"/>
        </w:rPr>
        <w:t>。</w:t>
      </w:r>
    </w:p>
    <w:p w:rsidR="000B6F10" w:rsidRDefault="000B6F10" w:rsidP="000B6F10">
      <w:pPr>
        <w:pStyle w:val="Tabletext"/>
        <w:keepLines w:val="0"/>
        <w:spacing w:after="0" w:line="240" w:lineRule="auto"/>
        <w:ind w:left="360"/>
        <w:rPr>
          <w:rFonts w:hint="eastAsia"/>
          <w:bCs/>
          <w:color w:val="000000"/>
          <w:lang w:eastAsia="zh-TW"/>
        </w:rPr>
      </w:pPr>
    </w:p>
    <w:p w:rsidR="009500F6" w:rsidRDefault="009500F6" w:rsidP="00C33693">
      <w:pPr>
        <w:pStyle w:val="Tabletext"/>
        <w:keepLines w:val="0"/>
        <w:spacing w:after="0" w:line="240" w:lineRule="auto"/>
        <w:ind w:left="360"/>
        <w:rPr>
          <w:rFonts w:hint="eastAsia"/>
          <w:lang w:eastAsia="zh-TW"/>
        </w:rPr>
      </w:pPr>
    </w:p>
    <w:sectPr w:rsidR="009500F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D2F" w:rsidRDefault="00B30D2F" w:rsidP="00B30D2F">
      <w:r>
        <w:separator/>
      </w:r>
    </w:p>
  </w:endnote>
  <w:endnote w:type="continuationSeparator" w:id="0">
    <w:p w:rsidR="00B30D2F" w:rsidRDefault="00B30D2F" w:rsidP="00B3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D2F" w:rsidRDefault="00B30D2F" w:rsidP="00B30D2F">
      <w:r>
        <w:separator/>
      </w:r>
    </w:p>
  </w:footnote>
  <w:footnote w:type="continuationSeparator" w:id="0">
    <w:p w:rsidR="00B30D2F" w:rsidRDefault="00B30D2F" w:rsidP="00B3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4E4452"/>
    <w:multiLevelType w:val="hybridMultilevel"/>
    <w:tmpl w:val="8604BB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906C38"/>
    <w:multiLevelType w:val="hybridMultilevel"/>
    <w:tmpl w:val="C782646E"/>
    <w:lvl w:ilvl="0" w:tplc="D7AC7F24">
      <w:start w:val="1"/>
      <w:numFmt w:val="taiwaneseCountingThousand"/>
      <w:lvlText w:val="註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917DAE"/>
    <w:multiLevelType w:val="hybridMultilevel"/>
    <w:tmpl w:val="8180800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DC7633"/>
    <w:multiLevelType w:val="multilevel"/>
    <w:tmpl w:val="3FCCC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F2B6F30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Arial" w:hAnsi="Arial" w:cs="Arial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D480EA9"/>
    <w:multiLevelType w:val="multilevel"/>
    <w:tmpl w:val="1BA4A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CE7688"/>
    <w:multiLevelType w:val="multilevel"/>
    <w:tmpl w:val="22325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1" w15:restartNumberingAfterBreak="0">
    <w:nsid w:val="2BD43191"/>
    <w:multiLevelType w:val="hybridMultilevel"/>
    <w:tmpl w:val="6DFE08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3" w15:restartNumberingAfterBreak="0">
    <w:nsid w:val="2DC941BD"/>
    <w:multiLevelType w:val="multilevel"/>
    <w:tmpl w:val="198EE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4" w15:restartNumberingAfterBreak="0">
    <w:nsid w:val="2EC203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033635C"/>
    <w:multiLevelType w:val="hybridMultilevel"/>
    <w:tmpl w:val="0E4A748E"/>
    <w:lvl w:ilvl="0" w:tplc="A3AA1E1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DFE6C8D"/>
    <w:multiLevelType w:val="multilevel"/>
    <w:tmpl w:val="7B32AFAA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4"/>
        </w:tabs>
        <w:ind w:left="1704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2136"/>
        </w:tabs>
        <w:ind w:left="2136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8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eastAsia"/>
      </w:rPr>
    </w:lvl>
  </w:abstractNum>
  <w:abstractNum w:abstractNumId="17" w15:restartNumberingAfterBreak="0">
    <w:nsid w:val="3F223E6B"/>
    <w:multiLevelType w:val="multilevel"/>
    <w:tmpl w:val="3546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  <w:b w:val="0"/>
        <w:color w:val="000000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8" w15:restartNumberingAfterBreak="0">
    <w:nsid w:val="40357B1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41E365B7"/>
    <w:multiLevelType w:val="hybridMultilevel"/>
    <w:tmpl w:val="B23E7D0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3317521"/>
    <w:multiLevelType w:val="hybridMultilevel"/>
    <w:tmpl w:val="C3009394"/>
    <w:lvl w:ilvl="0" w:tplc="EBB62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45C3883"/>
    <w:multiLevelType w:val="multilevel"/>
    <w:tmpl w:val="C81458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2" w15:restartNumberingAfterBreak="0">
    <w:nsid w:val="47084106"/>
    <w:multiLevelType w:val="hybridMultilevel"/>
    <w:tmpl w:val="4FCE1186"/>
    <w:lvl w:ilvl="0" w:tplc="EDBA78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CFC35C3"/>
    <w:multiLevelType w:val="multilevel"/>
    <w:tmpl w:val="C23C3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4" w15:restartNumberingAfterBreak="0">
    <w:nsid w:val="4D2E1A92"/>
    <w:multiLevelType w:val="multilevel"/>
    <w:tmpl w:val="0B389E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5" w15:restartNumberingAfterBreak="0">
    <w:nsid w:val="4D7E2803"/>
    <w:multiLevelType w:val="hybridMultilevel"/>
    <w:tmpl w:val="8E887F3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E37483E"/>
    <w:multiLevelType w:val="hybridMultilevel"/>
    <w:tmpl w:val="5588B02C"/>
    <w:lvl w:ilvl="0" w:tplc="DDB632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1465F"/>
    <w:multiLevelType w:val="multilevel"/>
    <w:tmpl w:val="A12EE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8" w15:restartNumberingAfterBreak="0">
    <w:nsid w:val="55014B98"/>
    <w:multiLevelType w:val="multilevel"/>
    <w:tmpl w:val="8E58548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9E305B"/>
    <w:multiLevelType w:val="hybridMultilevel"/>
    <w:tmpl w:val="7A56D9F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58A27F9"/>
    <w:multiLevelType w:val="hybridMultilevel"/>
    <w:tmpl w:val="82404192"/>
    <w:lvl w:ilvl="0" w:tplc="4BFA113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AB62C1"/>
    <w:multiLevelType w:val="multilevel"/>
    <w:tmpl w:val="050AA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2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10512C6"/>
    <w:multiLevelType w:val="hybridMultilevel"/>
    <w:tmpl w:val="E264D248"/>
    <w:lvl w:ilvl="0" w:tplc="365A65E0">
      <w:start w:val="1"/>
      <w:numFmt w:val="decimal"/>
      <w:lvlText w:val="%1."/>
      <w:lvlJc w:val="left"/>
      <w:pPr>
        <w:tabs>
          <w:tab w:val="num" w:pos="755"/>
        </w:tabs>
        <w:ind w:left="755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5"/>
        </w:tabs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5"/>
        </w:tabs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5"/>
        </w:tabs>
        <w:ind w:left="2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5"/>
        </w:tabs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5"/>
        </w:tabs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5"/>
        </w:tabs>
        <w:ind w:left="3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5"/>
        </w:tabs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5"/>
        </w:tabs>
        <w:ind w:left="4715" w:hanging="480"/>
      </w:pPr>
    </w:lvl>
  </w:abstractNum>
  <w:abstractNum w:abstractNumId="34" w15:restartNumberingAfterBreak="0">
    <w:nsid w:val="726737DB"/>
    <w:multiLevelType w:val="multilevel"/>
    <w:tmpl w:val="7E3A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num w:numId="1">
    <w:abstractNumId w:val="23"/>
  </w:num>
  <w:num w:numId="2">
    <w:abstractNumId w:val="27"/>
  </w:num>
  <w:num w:numId="3">
    <w:abstractNumId w:val="10"/>
  </w:num>
  <w:num w:numId="4">
    <w:abstractNumId w:val="29"/>
  </w:num>
  <w:num w:numId="5">
    <w:abstractNumId w:val="9"/>
  </w:num>
  <w:num w:numId="6">
    <w:abstractNumId w:val="13"/>
  </w:num>
  <w:num w:numId="7">
    <w:abstractNumId w:val="34"/>
  </w:num>
  <w:num w:numId="8">
    <w:abstractNumId w:val="21"/>
  </w:num>
  <w:num w:numId="9">
    <w:abstractNumId w:val="31"/>
  </w:num>
  <w:num w:numId="10">
    <w:abstractNumId w:val="6"/>
  </w:num>
  <w:num w:numId="11">
    <w:abstractNumId w:val="33"/>
  </w:num>
  <w:num w:numId="12">
    <w:abstractNumId w:val="17"/>
  </w:num>
  <w:num w:numId="13">
    <w:abstractNumId w:val="18"/>
  </w:num>
  <w:num w:numId="14">
    <w:abstractNumId w:val="16"/>
  </w:num>
  <w:num w:numId="15">
    <w:abstractNumId w:val="19"/>
  </w:num>
  <w:num w:numId="16">
    <w:abstractNumId w:val="11"/>
  </w:num>
  <w:num w:numId="17">
    <w:abstractNumId w:val="30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5"/>
  </w:num>
  <w:num w:numId="23">
    <w:abstractNumId w:val="1"/>
  </w:num>
  <w:num w:numId="24">
    <w:abstractNumId w:val="20"/>
  </w:num>
  <w:num w:numId="25">
    <w:abstractNumId w:val="22"/>
  </w:num>
  <w:num w:numId="26">
    <w:abstractNumId w:val="25"/>
  </w:num>
  <w:num w:numId="27">
    <w:abstractNumId w:val="15"/>
  </w:num>
  <w:num w:numId="28">
    <w:abstractNumId w:val="2"/>
  </w:num>
  <w:num w:numId="29">
    <w:abstractNumId w:val="4"/>
  </w:num>
  <w:num w:numId="30">
    <w:abstractNumId w:val="28"/>
  </w:num>
  <w:num w:numId="31">
    <w:abstractNumId w:val="3"/>
  </w:num>
  <w:num w:numId="32">
    <w:abstractNumId w:val="0"/>
  </w:num>
  <w:num w:numId="33">
    <w:abstractNumId w:val="32"/>
  </w:num>
  <w:num w:numId="34">
    <w:abstractNumId w:val="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4AE6"/>
    <w:rsid w:val="00002435"/>
    <w:rsid w:val="0001246B"/>
    <w:rsid w:val="0002211D"/>
    <w:rsid w:val="00037D91"/>
    <w:rsid w:val="00051085"/>
    <w:rsid w:val="00057819"/>
    <w:rsid w:val="000B2980"/>
    <w:rsid w:val="000B6F10"/>
    <w:rsid w:val="000C45D1"/>
    <w:rsid w:val="000E09B1"/>
    <w:rsid w:val="000E6277"/>
    <w:rsid w:val="00125AE7"/>
    <w:rsid w:val="00137461"/>
    <w:rsid w:val="001554DD"/>
    <w:rsid w:val="00157538"/>
    <w:rsid w:val="00157E86"/>
    <w:rsid w:val="00160BED"/>
    <w:rsid w:val="001C0DEA"/>
    <w:rsid w:val="001F507F"/>
    <w:rsid w:val="0025664A"/>
    <w:rsid w:val="00261272"/>
    <w:rsid w:val="00295E89"/>
    <w:rsid w:val="0029652F"/>
    <w:rsid w:val="002A2E4A"/>
    <w:rsid w:val="002B6A7C"/>
    <w:rsid w:val="002E1D5A"/>
    <w:rsid w:val="002F3466"/>
    <w:rsid w:val="003147C4"/>
    <w:rsid w:val="00327A77"/>
    <w:rsid w:val="00345C17"/>
    <w:rsid w:val="0034727A"/>
    <w:rsid w:val="003557A3"/>
    <w:rsid w:val="0036655B"/>
    <w:rsid w:val="003918C7"/>
    <w:rsid w:val="0039772C"/>
    <w:rsid w:val="003D4E43"/>
    <w:rsid w:val="003E7EC5"/>
    <w:rsid w:val="003F206B"/>
    <w:rsid w:val="003F3D59"/>
    <w:rsid w:val="004148B5"/>
    <w:rsid w:val="00424E94"/>
    <w:rsid w:val="0044405D"/>
    <w:rsid w:val="004468C8"/>
    <w:rsid w:val="004645D1"/>
    <w:rsid w:val="00466409"/>
    <w:rsid w:val="004B4517"/>
    <w:rsid w:val="004C42C1"/>
    <w:rsid w:val="005061D7"/>
    <w:rsid w:val="0053131F"/>
    <w:rsid w:val="005A5963"/>
    <w:rsid w:val="005A7BDE"/>
    <w:rsid w:val="005F5E46"/>
    <w:rsid w:val="006019E1"/>
    <w:rsid w:val="0063614B"/>
    <w:rsid w:val="006463CA"/>
    <w:rsid w:val="006C16E8"/>
    <w:rsid w:val="006E322C"/>
    <w:rsid w:val="007018CC"/>
    <w:rsid w:val="00705B10"/>
    <w:rsid w:val="0072107A"/>
    <w:rsid w:val="00755007"/>
    <w:rsid w:val="00782712"/>
    <w:rsid w:val="007909DE"/>
    <w:rsid w:val="007B3FC2"/>
    <w:rsid w:val="007B7850"/>
    <w:rsid w:val="00805AB9"/>
    <w:rsid w:val="00853BD1"/>
    <w:rsid w:val="00872D84"/>
    <w:rsid w:val="00873DF1"/>
    <w:rsid w:val="0089165A"/>
    <w:rsid w:val="0089179A"/>
    <w:rsid w:val="008A2D8E"/>
    <w:rsid w:val="008A7101"/>
    <w:rsid w:val="009014F7"/>
    <w:rsid w:val="00904FFC"/>
    <w:rsid w:val="00935DE9"/>
    <w:rsid w:val="00947D66"/>
    <w:rsid w:val="009500F6"/>
    <w:rsid w:val="009804C4"/>
    <w:rsid w:val="00983B27"/>
    <w:rsid w:val="009D1E5B"/>
    <w:rsid w:val="00A477F1"/>
    <w:rsid w:val="00A53624"/>
    <w:rsid w:val="00A54E93"/>
    <w:rsid w:val="00A653DB"/>
    <w:rsid w:val="00A66CFC"/>
    <w:rsid w:val="00A72B4C"/>
    <w:rsid w:val="00A771F1"/>
    <w:rsid w:val="00A8390E"/>
    <w:rsid w:val="00AC14AD"/>
    <w:rsid w:val="00AD36A9"/>
    <w:rsid w:val="00AE6F9A"/>
    <w:rsid w:val="00AF1183"/>
    <w:rsid w:val="00B30D2F"/>
    <w:rsid w:val="00B55F7E"/>
    <w:rsid w:val="00B83221"/>
    <w:rsid w:val="00B95CFD"/>
    <w:rsid w:val="00BB746E"/>
    <w:rsid w:val="00BF2351"/>
    <w:rsid w:val="00C06D14"/>
    <w:rsid w:val="00C25140"/>
    <w:rsid w:val="00C33693"/>
    <w:rsid w:val="00C40BE0"/>
    <w:rsid w:val="00C50BCC"/>
    <w:rsid w:val="00C56B8D"/>
    <w:rsid w:val="00C97D0B"/>
    <w:rsid w:val="00CD2418"/>
    <w:rsid w:val="00CF4FC5"/>
    <w:rsid w:val="00D12FBC"/>
    <w:rsid w:val="00D42622"/>
    <w:rsid w:val="00D725E8"/>
    <w:rsid w:val="00D92907"/>
    <w:rsid w:val="00DA355E"/>
    <w:rsid w:val="00DC5043"/>
    <w:rsid w:val="00DD5E33"/>
    <w:rsid w:val="00E11AE2"/>
    <w:rsid w:val="00E310B7"/>
    <w:rsid w:val="00E455C3"/>
    <w:rsid w:val="00E72B25"/>
    <w:rsid w:val="00E8035E"/>
    <w:rsid w:val="00EA0731"/>
    <w:rsid w:val="00EC60C6"/>
    <w:rsid w:val="00EC69A6"/>
    <w:rsid w:val="00EF21AB"/>
    <w:rsid w:val="00F05B1C"/>
    <w:rsid w:val="00F22008"/>
    <w:rsid w:val="00F231EE"/>
    <w:rsid w:val="00F2656B"/>
    <w:rsid w:val="00F31742"/>
    <w:rsid w:val="00F42D7C"/>
    <w:rsid w:val="00F603D7"/>
    <w:rsid w:val="00F92606"/>
    <w:rsid w:val="00F974F4"/>
    <w:rsid w:val="00F97B28"/>
    <w:rsid w:val="00FA011D"/>
    <w:rsid w:val="00FD1A02"/>
    <w:rsid w:val="00FE3496"/>
    <w:rsid w:val="00FF4AE6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C43B228-A660-48F4-A232-0B5BAF41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styleId="a4">
    <w:name w:val="page number"/>
    <w:basedOn w:val="a0"/>
  </w:style>
  <w:style w:type="paragraph" w:styleId="a5">
    <w:name w:val="Normal Indent"/>
    <w:aliases w:val="表正文,正文非缩进"/>
    <w:basedOn w:val="a"/>
    <w:rsid w:val="00CD2418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1">
    <w:name w:val="style31"/>
    <w:basedOn w:val="a0"/>
    <w:rsid w:val="00805AB9"/>
    <w:rPr>
      <w:rFonts w:ascii="Arial" w:hAnsi="Arial" w:cs="Arial" w:hint="default"/>
      <w:sz w:val="20"/>
      <w:szCs w:val="20"/>
    </w:rPr>
  </w:style>
  <w:style w:type="paragraph" w:styleId="a6">
    <w:name w:val="Balloon Text"/>
    <w:basedOn w:val="a"/>
    <w:semiHidden/>
    <w:rsid w:val="0044405D"/>
    <w:rPr>
      <w:rFonts w:ascii="Arial" w:hAnsi="Arial"/>
      <w:sz w:val="18"/>
      <w:szCs w:val="18"/>
    </w:rPr>
  </w:style>
  <w:style w:type="character" w:styleId="a7">
    <w:name w:val="Hyperlink"/>
    <w:basedOn w:val="a0"/>
    <w:rsid w:val="009500F6"/>
    <w:rPr>
      <w:color w:val="0000FF"/>
      <w:u w:val="single"/>
    </w:rPr>
  </w:style>
  <w:style w:type="paragraph" w:styleId="a8">
    <w:name w:val="header"/>
    <w:basedOn w:val="a"/>
    <w:link w:val="a9"/>
    <w:rsid w:val="00B30D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B30D2F"/>
  </w:style>
  <w:style w:type="paragraph" w:styleId="aa">
    <w:name w:val="footer"/>
    <w:basedOn w:val="a"/>
    <w:link w:val="ab"/>
    <w:rsid w:val="00B30D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B30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