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2C47B1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2C47B1" w:rsidTr="00BD5672">
        <w:tc>
          <w:tcPr>
            <w:tcW w:w="1416" w:type="dxa"/>
          </w:tcPr>
          <w:p w:rsidR="00BD5672" w:rsidRPr="002C47B1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2C47B1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2C47B1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2C47B1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2C47B1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03FFF" w:rsidRPr="002C47B1" w:rsidTr="007F4465">
        <w:trPr>
          <w:trHeight w:val="262"/>
        </w:trPr>
        <w:tc>
          <w:tcPr>
            <w:tcW w:w="1416" w:type="dxa"/>
          </w:tcPr>
          <w:p w:rsidR="00603FFF" w:rsidRPr="002C47B1" w:rsidRDefault="00603FFF" w:rsidP="007F446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7F4465"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-08-</w:t>
            </w:r>
            <w:r w:rsidR="007F4465"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:rsidR="00603FFF" w:rsidRPr="002C47B1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603FFF" w:rsidRPr="002C47B1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03FFF" w:rsidRPr="002C47B1" w:rsidRDefault="007F4465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603FFF" w:rsidRPr="002C47B1" w:rsidRDefault="007F4465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b/>
                <w:bCs/>
              </w:rPr>
              <w:t>150822000017</w:t>
            </w:r>
          </w:p>
        </w:tc>
      </w:tr>
      <w:tr w:rsidR="002C47B1" w:rsidRPr="002C47B1" w:rsidTr="007F4465">
        <w:trPr>
          <w:trHeight w:val="262"/>
        </w:trPr>
        <w:tc>
          <w:tcPr>
            <w:tcW w:w="1416" w:type="dxa"/>
          </w:tcPr>
          <w:p w:rsidR="002C47B1" w:rsidRPr="002C47B1" w:rsidRDefault="002C47B1" w:rsidP="007F446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2016-11-25</w:t>
            </w:r>
          </w:p>
        </w:tc>
        <w:tc>
          <w:tcPr>
            <w:tcW w:w="1010" w:type="dxa"/>
          </w:tcPr>
          <w:p w:rsidR="002C47B1" w:rsidRPr="002C47B1" w:rsidRDefault="002C47B1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2C47B1" w:rsidRPr="002C47B1" w:rsidRDefault="002C47B1" w:rsidP="0090234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增加每天刪除試算案件</w:t>
            </w:r>
          </w:p>
        </w:tc>
        <w:tc>
          <w:tcPr>
            <w:tcW w:w="1566" w:type="dxa"/>
          </w:tcPr>
          <w:p w:rsidR="002C47B1" w:rsidRPr="002C47B1" w:rsidRDefault="002C47B1" w:rsidP="0090234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C47B1" w:rsidRPr="002C47B1" w:rsidRDefault="002C47B1" w:rsidP="0090234D">
            <w:pPr>
              <w:spacing w:line="240" w:lineRule="atLeast"/>
              <w:rPr>
                <w:b/>
                <w:bCs/>
                <w:color w:val="FF0000"/>
              </w:rPr>
            </w:pPr>
            <w:r w:rsidRPr="002C47B1">
              <w:rPr>
                <w:color w:val="FF0000"/>
              </w:rPr>
              <w:t>151209000135</w:t>
            </w:r>
          </w:p>
        </w:tc>
      </w:tr>
    </w:tbl>
    <w:p w:rsidR="00961F9B" w:rsidRPr="002C47B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2C47B1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2C47B1" w:rsidTr="00764C15">
        <w:tc>
          <w:tcPr>
            <w:tcW w:w="144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2C47B1" w:rsidRDefault="007F4465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kern w:val="0"/>
                <w:sz w:val="20"/>
                <w:szCs w:val="20"/>
                <w:lang w:val="zh-TW"/>
              </w:rPr>
            </w:pPr>
            <w:r w:rsidRPr="002C47B1">
              <w:rPr>
                <w:rFonts w:ascii="微軟正黑體" w:eastAsia="微軟正黑體" w:cs="微軟正黑體" w:hint="eastAsia"/>
                <w:kern w:val="0"/>
                <w:sz w:val="20"/>
                <w:szCs w:val="20"/>
              </w:rPr>
              <w:t>未結案狀態同步批次</w:t>
            </w:r>
          </w:p>
        </w:tc>
      </w:tr>
      <w:tr w:rsidR="00961F9B" w:rsidRPr="002C47B1" w:rsidTr="00764C15">
        <w:tc>
          <w:tcPr>
            <w:tcW w:w="144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2C47B1" w:rsidRDefault="00603FFF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kern w:val="0"/>
                <w:sz w:val="20"/>
                <w:szCs w:val="20"/>
                <w:lang w:val="zh-TW"/>
              </w:rPr>
              <w:t>AA</w:t>
            </w:r>
            <w:r w:rsidR="007F4465" w:rsidRPr="002C47B1">
              <w:rPr>
                <w:rFonts w:ascii="細明體" w:eastAsia="細明體" w:hAnsi="細明體" w:hint="eastAsia"/>
                <w:kern w:val="0"/>
                <w:sz w:val="20"/>
                <w:szCs w:val="20"/>
                <w:lang w:val="zh-TW"/>
              </w:rPr>
              <w:t>B1_B004</w:t>
            </w:r>
          </w:p>
        </w:tc>
      </w:tr>
      <w:tr w:rsidR="00961F9B" w:rsidRPr="002C47B1" w:rsidTr="00764C15">
        <w:tc>
          <w:tcPr>
            <w:tcW w:w="144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2C47B1" w:rsidTr="00764C15">
        <w:tc>
          <w:tcPr>
            <w:tcW w:w="144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2C47B1" w:rsidRDefault="007F4465" w:rsidP="00764C15">
            <w:pPr>
              <w:rPr>
                <w:rFonts w:ascii="微軟正黑體" w:eastAsia="微軟正黑體" w:cs="微軟正黑體" w:hint="eastAsia"/>
                <w:kern w:val="0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</w:rPr>
              <w:t>1.理</w:t>
            </w:r>
            <w:r w:rsidRPr="002C47B1">
              <w:rPr>
                <w:rFonts w:ascii="微軟正黑體" w:eastAsia="微軟正黑體" w:cs="微軟正黑體" w:hint="eastAsia"/>
                <w:kern w:val="0"/>
                <w:sz w:val="20"/>
                <w:szCs w:val="20"/>
              </w:rPr>
              <w:t>賠未結案但不存在於未結案明細中，則新增之</w:t>
            </w:r>
          </w:p>
          <w:p w:rsidR="007F4465" w:rsidRPr="002C47B1" w:rsidRDefault="007F44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微軟正黑體" w:eastAsia="微軟正黑體" w:cs="微軟正黑體" w:hint="eastAsia"/>
                <w:kern w:val="0"/>
                <w:sz w:val="20"/>
                <w:szCs w:val="20"/>
              </w:rPr>
              <w:t>2.理賠已結案但仍存在於未結案明細中，則刪除之</w:t>
            </w:r>
          </w:p>
        </w:tc>
      </w:tr>
      <w:tr w:rsidR="00603FFF" w:rsidRPr="002C47B1" w:rsidTr="00764C15">
        <w:tc>
          <w:tcPr>
            <w:tcW w:w="1440" w:type="dxa"/>
          </w:tcPr>
          <w:p w:rsidR="00603FFF" w:rsidRPr="002C47B1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03FFF" w:rsidRPr="002C47B1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603FFF" w:rsidRPr="002C47B1" w:rsidTr="00764C15">
        <w:tc>
          <w:tcPr>
            <w:tcW w:w="1440" w:type="dxa"/>
          </w:tcPr>
          <w:p w:rsidR="00603FFF" w:rsidRPr="002C47B1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03FFF" w:rsidRPr="002C47B1" w:rsidRDefault="007F4465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D25AB" w:rsidRPr="002C47B1" w:rsidTr="00764C15">
        <w:tc>
          <w:tcPr>
            <w:tcW w:w="1440" w:type="dxa"/>
          </w:tcPr>
          <w:p w:rsidR="001D25AB" w:rsidRPr="002C47B1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2C47B1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2C47B1" w:rsidTr="00764C15">
        <w:tc>
          <w:tcPr>
            <w:tcW w:w="1440" w:type="dxa"/>
          </w:tcPr>
          <w:p w:rsidR="001D25AB" w:rsidRPr="002C47B1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2C47B1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2C47B1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2C47B1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2C47B1">
        <w:rPr>
          <w:rFonts w:ascii="細明體" w:eastAsia="細明體" w:hAnsi="細明體" w:cs="Courier New" w:hint="eastAsia"/>
          <w:b/>
        </w:rPr>
        <w:t>程式流程圖</w:t>
      </w:r>
    </w:p>
    <w:p w:rsidR="007B0CDF" w:rsidRPr="002C47B1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2C47B1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2C47B1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2C47B1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2C47B1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347.4pt;margin-top:.35pt;width:116.25pt;height:81pt;z-index:251655680">
            <v:textbox style="mso-next-textbox:#_x0000_s1043">
              <w:txbxContent>
                <w:p w:rsidR="007F4465" w:rsidRDefault="007F4465" w:rsidP="007F4465">
                  <w:r>
                    <w:rPr>
                      <w:rFonts w:ascii="微軟正黑體" w:eastAsia="微軟正黑體" w:cs="微軟正黑體" w:hint="eastAsia"/>
                      <w:kern w:val="0"/>
                      <w:sz w:val="20"/>
                      <w:szCs w:val="20"/>
                    </w:rPr>
                    <w:t>未結案明細檔</w:t>
                  </w:r>
                  <w:r>
                    <w:rPr>
                      <w:rFonts w:ascii="微軟正黑體" w:eastAsia="微軟正黑體" w:cs="微軟正黑體"/>
                      <w:kern w:val="0"/>
                      <w:sz w:val="20"/>
                      <w:szCs w:val="20"/>
                    </w:rPr>
                    <w:t>DTAAA081</w:t>
                  </w:r>
                </w:p>
                <w:p w:rsidR="00603FFF" w:rsidRPr="007F4465" w:rsidRDefault="00603FFF" w:rsidP="00603FFF"/>
              </w:txbxContent>
            </v:textbox>
          </v:shape>
        </w:pict>
      </w:r>
      <w:r w:rsidRPr="002C47B1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.35pt;width:116.25pt;height:81pt;z-index:251656704">
            <v:textbox style="mso-next-textbox:#_x0000_s1044">
              <w:txbxContent>
                <w:p w:rsidR="00603FFF" w:rsidRDefault="007F4465" w:rsidP="00603FFF">
                  <w:r>
                    <w:rPr>
                      <w:rFonts w:ascii="微軟正黑體" w:eastAsia="微軟正黑體" w:cs="微軟正黑體" w:hint="eastAsia"/>
                      <w:kern w:val="0"/>
                      <w:sz w:val="20"/>
                      <w:szCs w:val="20"/>
                    </w:rPr>
                    <w:t>未結案明細檔</w:t>
                  </w:r>
                  <w:r>
                    <w:rPr>
                      <w:rFonts w:ascii="微軟正黑體" w:eastAsia="微軟正黑體" w:cs="微軟正黑體"/>
                      <w:kern w:val="0"/>
                      <w:sz w:val="20"/>
                      <w:szCs w:val="20"/>
                    </w:rPr>
                    <w:t>DTAAA081</w:t>
                  </w:r>
                </w:p>
              </w:txbxContent>
            </v:textbox>
          </v:shape>
        </w:pict>
      </w:r>
    </w:p>
    <w:p w:rsidR="00361E98" w:rsidRPr="002C47B1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2C47B1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728">
            <v:textbox style="mso-next-textbox:#_x0000_s1045">
              <w:txbxContent>
                <w:p w:rsidR="00603FFF" w:rsidRDefault="007F4465" w:rsidP="00603FFF">
                  <w:r>
                    <w:rPr>
                      <w:rFonts w:ascii="微軟正黑體" w:eastAsia="微軟正黑體" w:cs="微軟正黑體" w:hint="eastAsia"/>
                      <w:kern w:val="0"/>
                      <w:sz w:val="20"/>
                      <w:szCs w:val="20"/>
                    </w:rPr>
                    <w:t>狀態同步批次</w:t>
                  </w:r>
                </w:p>
              </w:txbxContent>
            </v:textbox>
          </v:shape>
        </w:pict>
      </w:r>
    </w:p>
    <w:p w:rsidR="00361E98" w:rsidRPr="002C47B1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2C47B1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776" o:connectortype="straight">
            <v:stroke endarrow="block"/>
          </v:shape>
        </w:pict>
      </w:r>
      <w:r w:rsidRPr="002C47B1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752" o:connectortype="straight">
            <v:stroke endarrow="block"/>
          </v:shape>
        </w:pict>
      </w:r>
    </w:p>
    <w:p w:rsidR="00361E98" w:rsidRPr="002C47B1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2C47B1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2C47B1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Pr="002C47B1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2C47B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2C47B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C47B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2C47B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2C47B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2C47B1" w:rsidTr="00752001">
        <w:tc>
          <w:tcPr>
            <w:tcW w:w="794" w:type="dxa"/>
          </w:tcPr>
          <w:p w:rsidR="00752001" w:rsidRPr="002C47B1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2C47B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2C47B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C47B1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2C47B1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C47B1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2C47B1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C47B1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2C47B1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C47B1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2C47B1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2C47B1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2C47B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C47B1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2C47B1" w:rsidRDefault="007F4465" w:rsidP="007F446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2C47B1">
              <w:rPr>
                <w:rFonts w:ascii="微軟正黑體" w:eastAsia="微軟正黑體" w:cs="微軟正黑體" w:hint="eastAsia"/>
                <w:kern w:val="0"/>
                <w:sz w:val="20"/>
                <w:szCs w:val="20"/>
              </w:rPr>
              <w:t>未結案明細檔</w:t>
            </w:r>
          </w:p>
        </w:tc>
        <w:tc>
          <w:tcPr>
            <w:tcW w:w="2835" w:type="dxa"/>
          </w:tcPr>
          <w:p w:rsidR="00752001" w:rsidRPr="002C47B1" w:rsidRDefault="007F4465" w:rsidP="00764C15">
            <w:pPr>
              <w:rPr>
                <w:rFonts w:hint="eastAsia"/>
              </w:rPr>
            </w:pPr>
            <w:r w:rsidRPr="002C47B1">
              <w:rPr>
                <w:rFonts w:ascii="微軟正黑體" w:eastAsia="微軟正黑體" w:cs="微軟正黑體"/>
                <w:kern w:val="0"/>
                <w:sz w:val="20"/>
                <w:szCs w:val="20"/>
              </w:rPr>
              <w:t>DTAAA081</w:t>
            </w:r>
          </w:p>
        </w:tc>
        <w:tc>
          <w:tcPr>
            <w:tcW w:w="799" w:type="dxa"/>
          </w:tcPr>
          <w:p w:rsidR="00752001" w:rsidRPr="002C47B1" w:rsidRDefault="00DB3336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2C47B1" w:rsidRDefault="007F446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2C47B1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2C47B1" w:rsidRDefault="00DB3336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752001" w:rsidRPr="002C47B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C47B1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2C47B1" w:rsidRDefault="007F4465" w:rsidP="005C2E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C47B1" w:rsidRDefault="00DB3336" w:rsidP="007F44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7F4465" w:rsidRPr="002C47B1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Pr="002C47B1" w:rsidRDefault="007F4465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2C47B1" w:rsidRDefault="007F446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2C47B1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2C47B1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C47B1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Pr="002C47B1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C47B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2C47B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2C47B1" w:rsidTr="00764C15">
        <w:tc>
          <w:tcPr>
            <w:tcW w:w="72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2C47B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2C47B1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2C47B1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2C47B1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2C47B1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2C47B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2C47B1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C47B1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2C47B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2C47B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2C47B1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C47B1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2C47B1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C47B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C47B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2C47B1" w:rsidTr="00764C15">
        <w:trPr>
          <w:trHeight w:val="120"/>
        </w:trPr>
        <w:tc>
          <w:tcPr>
            <w:tcW w:w="1672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2C47B1" w:rsidRDefault="005C2E7C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8" w:tooltip="JAAADB201" w:history="1">
              <w:r w:rsidRPr="002C47B1">
                <w:rPr>
                  <w:rStyle w:val="aa"/>
                  <w:color w:val="auto"/>
                </w:rPr>
                <w:t>JAAADB201</w:t>
              </w:r>
            </w:hyperlink>
          </w:p>
        </w:tc>
      </w:tr>
      <w:tr w:rsidR="00961F9B" w:rsidRPr="002C47B1" w:rsidTr="00764C15">
        <w:trPr>
          <w:trHeight w:val="120"/>
        </w:trPr>
        <w:tc>
          <w:tcPr>
            <w:tcW w:w="1672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2C47B1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B3336" w:rsidRPr="002C47B1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2C47B1" w:rsidTr="00764C15">
        <w:trPr>
          <w:trHeight w:val="120"/>
        </w:trPr>
        <w:tc>
          <w:tcPr>
            <w:tcW w:w="1672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2C47B1" w:rsidRDefault="005C2E7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B1</w:t>
            </w:r>
          </w:p>
        </w:tc>
      </w:tr>
      <w:tr w:rsidR="00961F9B" w:rsidRPr="002C47B1" w:rsidTr="00764C15">
        <w:trPr>
          <w:trHeight w:val="120"/>
        </w:trPr>
        <w:tc>
          <w:tcPr>
            <w:tcW w:w="1672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2C47B1" w:rsidTr="00764C15">
        <w:trPr>
          <w:trHeight w:val="120"/>
        </w:trPr>
        <w:tc>
          <w:tcPr>
            <w:tcW w:w="1672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2C47B1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DB3336" w:rsidRPr="002C47B1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Pr="002C47B1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2C47B1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2C47B1" w:rsidTr="00764C15">
        <w:tc>
          <w:tcPr>
            <w:tcW w:w="720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47B1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2C47B1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Pr="002C47B1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"/>
    </w:tbl>
    <w:p w:rsidR="00961F9B" w:rsidRPr="002C47B1" w:rsidRDefault="00961F9B" w:rsidP="00DB33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2C47B1" w:rsidRDefault="00DB3336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C47B1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2C47B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2C47B1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2C47B1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2C47B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2C47B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件數歸零：</w:t>
      </w:r>
    </w:p>
    <w:p w:rsidR="00961F9B" w:rsidRPr="002C47B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2C47B1" w:rsidRDefault="005C2E7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寫入</w:t>
      </w:r>
      <w:r w:rsidR="002A2795" w:rsidRPr="002C47B1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2C47B1">
        <w:rPr>
          <w:rFonts w:ascii="細明體" w:eastAsia="細明體" w:hAnsi="細明體" w:hint="eastAsia"/>
          <w:lang w:eastAsia="zh-TW"/>
        </w:rPr>
        <w:t>件數、</w:t>
      </w:r>
    </w:p>
    <w:p w:rsidR="00961F9B" w:rsidRPr="002C47B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寫入</w:t>
      </w:r>
      <w:r w:rsidR="00961F9B" w:rsidRPr="002C47B1">
        <w:rPr>
          <w:rFonts w:ascii="細明體" w:eastAsia="細明體" w:hAnsi="細明體" w:hint="eastAsia"/>
          <w:lang w:eastAsia="zh-TW"/>
        </w:rPr>
        <w:t>錯誤件數、</w:t>
      </w:r>
    </w:p>
    <w:p w:rsidR="00961F9B" w:rsidRPr="002C47B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寫入</w:t>
      </w:r>
      <w:r w:rsidR="00961F9B" w:rsidRPr="002C47B1">
        <w:rPr>
          <w:rFonts w:ascii="細明體" w:eastAsia="細明體" w:hAnsi="細明體" w:hint="eastAsia"/>
          <w:kern w:val="2"/>
          <w:lang w:eastAsia="zh-TW"/>
        </w:rPr>
        <w:t>成功件數</w:t>
      </w:r>
      <w:r w:rsidR="00657AB4" w:rsidRPr="002C47B1">
        <w:rPr>
          <w:rFonts w:ascii="細明體" w:eastAsia="細明體" w:hAnsi="細明體" w:hint="eastAsia"/>
          <w:kern w:val="2"/>
          <w:lang w:eastAsia="zh-TW"/>
        </w:rPr>
        <w:t>。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刪除</w:t>
      </w:r>
      <w:r w:rsidRPr="002C47B1">
        <w:rPr>
          <w:rFonts w:ascii="細明體" w:eastAsia="細明體" w:hAnsi="細明體" w:hint="eastAsia"/>
          <w:kern w:val="2"/>
          <w:lang w:eastAsia="zh-TW"/>
        </w:rPr>
        <w:t>處理</w:t>
      </w:r>
      <w:r w:rsidRPr="002C47B1">
        <w:rPr>
          <w:rFonts w:ascii="細明體" w:eastAsia="細明體" w:hAnsi="細明體" w:hint="eastAsia"/>
          <w:lang w:eastAsia="zh-TW"/>
        </w:rPr>
        <w:t>件數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刪除</w:t>
      </w:r>
      <w:r w:rsidRPr="002C47B1">
        <w:rPr>
          <w:rFonts w:ascii="細明體" w:eastAsia="細明體" w:hAnsi="細明體" w:hint="eastAsia"/>
          <w:lang w:eastAsia="zh-TW"/>
        </w:rPr>
        <w:t>錯誤件數</w:t>
      </w:r>
    </w:p>
    <w:p w:rsidR="007F40F1" w:rsidRPr="002C47B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刪除成功件數。</w:t>
      </w:r>
    </w:p>
    <w:p w:rsidR="00961F9B" w:rsidRPr="002C47B1" w:rsidRDefault="00961F9B" w:rsidP="00657A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2C47B1" w:rsidRDefault="005C2E7C" w:rsidP="005C2E7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理賠未結案但不存在於未結案明細中，則新增之</w:t>
      </w:r>
    </w:p>
    <w:p w:rsidR="005C2E7C" w:rsidRPr="002C47B1" w:rsidRDefault="005C2E7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讀取理賠受理檔DTAAA001</w:t>
      </w:r>
    </w:p>
    <w:p w:rsidR="00961F9B" w:rsidRPr="002C47B1" w:rsidRDefault="00657AB4" w:rsidP="005C2E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條件</w:t>
      </w:r>
      <w:r w:rsidR="00961F9B" w:rsidRPr="002C47B1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2C47B1" w:rsidRDefault="005C2E7C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DTAAA001不等於80結案、81作廢、82剔除</w:t>
      </w:r>
    </w:p>
    <w:p w:rsidR="005C2E7C" w:rsidRPr="002C47B1" w:rsidRDefault="005C2E7C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且此受編不存在未結案明細檔(DTAAA081)中且流程代號為AA</w:t>
      </w:r>
    </w:p>
    <w:p w:rsidR="00961F9B" w:rsidRPr="002C47B1" w:rsidRDefault="00961F9B" w:rsidP="005C2E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2C47B1" w:rsidRDefault="00961F9B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2C47B1">
        <w:rPr>
          <w:rFonts w:ascii="細明體" w:eastAsia="細明體" w:hAnsi="細明體"/>
          <w:bCs/>
          <w:caps/>
          <w:lang w:eastAsia="zh-TW"/>
        </w:rPr>
        <w:t>“</w:t>
      </w:r>
      <w:r w:rsidRPr="002C47B1">
        <w:rPr>
          <w:rFonts w:ascii="細明體" w:eastAsia="細明體" w:hAnsi="細明體" w:hint="eastAsia"/>
          <w:kern w:val="2"/>
          <w:lang w:eastAsia="zh-TW"/>
        </w:rPr>
        <w:t>讀取</w:t>
      </w:r>
      <w:r w:rsidR="005C2E7C" w:rsidRPr="002C47B1">
        <w:rPr>
          <w:rFonts w:ascii="細明體" w:eastAsia="細明體" w:hAnsi="細明體" w:hint="eastAsia"/>
          <w:lang w:eastAsia="zh-TW"/>
        </w:rPr>
        <w:t>欲</w:t>
      </w:r>
      <w:r w:rsidR="005C2E7C" w:rsidRPr="002C47B1">
        <w:rPr>
          <w:rFonts w:ascii="細明體" w:eastAsia="細明體" w:hAnsi="細明體" w:hint="eastAsia"/>
          <w:kern w:val="2"/>
          <w:lang w:eastAsia="zh-TW"/>
        </w:rPr>
        <w:t>寫入</w:t>
      </w:r>
      <w:r w:rsidR="005C2E7C" w:rsidRPr="002C47B1">
        <w:rPr>
          <w:rFonts w:ascii="細明體" w:eastAsia="細明體" w:hAnsi="細明體" w:hint="eastAsia"/>
          <w:lang w:eastAsia="zh-TW"/>
        </w:rPr>
        <w:t>件數</w:t>
      </w:r>
      <w:r w:rsidRPr="002C47B1">
        <w:rPr>
          <w:rFonts w:ascii="細明體" w:eastAsia="細明體" w:hAnsi="細明體" w:hint="eastAsia"/>
          <w:lang w:eastAsia="zh-TW"/>
        </w:rPr>
        <w:t>異常</w:t>
      </w:r>
      <w:r w:rsidRPr="002C47B1">
        <w:rPr>
          <w:rFonts w:ascii="細明體" w:eastAsia="細明體" w:hAnsi="細明體"/>
          <w:bCs/>
          <w:caps/>
          <w:lang w:eastAsia="zh-TW"/>
        </w:rPr>
        <w:t>”</w:t>
      </w:r>
      <w:r w:rsidRPr="002C47B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2C47B1" w:rsidRDefault="00961F9B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2C47B1">
        <w:rPr>
          <w:rFonts w:ascii="細明體" w:eastAsia="細明體" w:hAnsi="細明體"/>
          <w:kern w:val="2"/>
          <w:lang w:eastAsia="zh-TW"/>
        </w:rPr>
        <w:t>Exception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2C47B1" w:rsidRDefault="00961F9B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2C47B1">
        <w:rPr>
          <w:rFonts w:ascii="細明體" w:eastAsia="細明體" w:hAnsi="細明體"/>
          <w:bCs/>
          <w:kern w:val="2"/>
          <w:lang w:eastAsia="zh-TW"/>
        </w:rPr>
        <w:t>)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2C47B1" w:rsidRDefault="00961F9B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2C47B1" w:rsidRDefault="00961F9B" w:rsidP="005C2E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2C47B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若</w:t>
      </w:r>
      <w:r w:rsidRPr="002C47B1">
        <w:rPr>
          <w:rFonts w:ascii="細明體" w:eastAsia="細明體" w:hAnsi="細明體" w:hint="eastAsia"/>
          <w:lang w:eastAsia="zh-TW"/>
        </w:rPr>
        <w:t>讀取件數</w:t>
      </w:r>
      <w:r w:rsidRPr="002C47B1">
        <w:rPr>
          <w:rFonts w:ascii="細明體" w:eastAsia="細明體" w:hAnsi="細明體" w:hint="eastAsia"/>
          <w:kern w:val="2"/>
          <w:lang w:eastAsia="zh-TW"/>
        </w:rPr>
        <w:t>＝</w:t>
      </w:r>
      <w:r w:rsidRPr="002C47B1">
        <w:rPr>
          <w:rFonts w:ascii="細明體" w:eastAsia="細明體" w:hAnsi="細明體" w:hint="eastAsia"/>
          <w:lang w:eastAsia="zh-TW"/>
        </w:rPr>
        <w:t>0，則設定：</w:t>
      </w:r>
    </w:p>
    <w:p w:rsidR="00961F9B" w:rsidRPr="002C47B1" w:rsidRDefault="00961F9B" w:rsidP="005C2E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/>
          <w:kern w:val="2"/>
          <w:lang w:eastAsia="zh-TW"/>
        </w:rPr>
        <w:t>L</w:t>
      </w:r>
      <w:r w:rsidRPr="002C47B1">
        <w:rPr>
          <w:rFonts w:ascii="細明體" w:eastAsia="細明體" w:hAnsi="細明體" w:hint="eastAsia"/>
          <w:kern w:val="2"/>
          <w:lang w:eastAsia="zh-TW"/>
        </w:rPr>
        <w:t>og.fatal（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  <w:r w:rsidR="000A069B" w:rsidRPr="002C47B1">
        <w:rPr>
          <w:rFonts w:ascii="細明體" w:eastAsia="細明體" w:hAnsi="細明體" w:hint="eastAsia"/>
          <w:kern w:val="2"/>
          <w:lang w:eastAsia="zh-TW"/>
        </w:rPr>
        <w:t>尚無</w:t>
      </w:r>
      <w:r w:rsidR="005C2E7C" w:rsidRPr="002C47B1">
        <w:rPr>
          <w:rFonts w:ascii="細明體" w:eastAsia="細明體" w:hAnsi="細明體" w:hint="eastAsia"/>
          <w:lang w:eastAsia="zh-TW"/>
        </w:rPr>
        <w:t>欲</w:t>
      </w:r>
      <w:r w:rsidR="005C2E7C" w:rsidRPr="002C47B1">
        <w:rPr>
          <w:rFonts w:ascii="細明體" w:eastAsia="細明體" w:hAnsi="細明體" w:hint="eastAsia"/>
          <w:kern w:val="2"/>
          <w:lang w:eastAsia="zh-TW"/>
        </w:rPr>
        <w:t>寫入未結案資料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  <w:r w:rsidRPr="002C47B1">
        <w:rPr>
          <w:rFonts w:ascii="細明體" w:eastAsia="細明體" w:hAnsi="細明體" w:hint="eastAsia"/>
          <w:kern w:val="2"/>
          <w:lang w:eastAsia="zh-TW"/>
        </w:rPr>
        <w:t>）；</w:t>
      </w:r>
    </w:p>
    <w:p w:rsidR="005C2E7C" w:rsidRPr="002C47B1" w:rsidRDefault="005C2E7C" w:rsidP="005C2E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繼續處理下一步驟(理賠已結案但仍存在於未結案明細中，則刪除之)</w:t>
      </w:r>
    </w:p>
    <w:p w:rsidR="005C2E7C" w:rsidRPr="002C47B1" w:rsidRDefault="005C2E7C" w:rsidP="005C2E7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若讀取件數大於0</w:t>
      </w:r>
    </w:p>
    <w:p w:rsidR="005C2E7C" w:rsidRPr="002C47B1" w:rsidRDefault="005C2E7C" w:rsidP="005C2E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紀錄為寫入</w:t>
      </w:r>
      <w:r w:rsidR="002A2795" w:rsidRPr="002C47B1">
        <w:rPr>
          <w:rFonts w:ascii="細明體" w:eastAsia="細明體" w:hAnsi="細明體" w:hint="eastAsia"/>
          <w:kern w:val="2"/>
          <w:lang w:eastAsia="zh-TW"/>
        </w:rPr>
        <w:t>處理</w:t>
      </w:r>
      <w:r w:rsidRPr="002C47B1">
        <w:rPr>
          <w:rFonts w:ascii="細明體" w:eastAsia="細明體" w:hAnsi="細明體" w:hint="eastAsia"/>
          <w:lang w:eastAsia="zh-TW"/>
        </w:rPr>
        <w:t>件數</w:t>
      </w:r>
    </w:p>
    <w:p w:rsidR="002A2795" w:rsidRPr="002C47B1" w:rsidRDefault="005C2E7C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寫入未結案明細</w:t>
      </w:r>
      <w:r w:rsidR="00BD6033" w:rsidRPr="002C47B1">
        <w:rPr>
          <w:rFonts w:ascii="細明體" w:eastAsia="細明體" w:hAnsi="細明體" w:hint="eastAsia"/>
          <w:kern w:val="2"/>
          <w:lang w:eastAsia="zh-TW"/>
        </w:rPr>
        <w:t>檔</w:t>
      </w:r>
      <w:r w:rsidR="00961F9B" w:rsidRPr="002C47B1">
        <w:rPr>
          <w:rFonts w:ascii="細明體" w:eastAsia="細明體" w:hAnsi="細明體" w:hint="eastAsia"/>
          <w:kern w:val="2"/>
          <w:lang w:eastAsia="zh-TW"/>
        </w:rPr>
        <w:t>：</w:t>
      </w:r>
      <w:r w:rsidR="00BD6033" w:rsidRPr="002C47B1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2A2795" w:rsidRPr="002C47B1" w:rsidRDefault="005C2E7C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SET DTAAA081.APLY_NO=DTAAA001.APLY_NO</w:t>
      </w:r>
    </w:p>
    <w:p w:rsidR="005C2E7C" w:rsidRPr="002C47B1" w:rsidRDefault="005C2E7C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SET DTAAA081.FLOW_NO=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  <w:r w:rsidRPr="002C47B1">
        <w:rPr>
          <w:rFonts w:ascii="細明體" w:eastAsia="細明體" w:hAnsi="細明體" w:hint="eastAsia"/>
          <w:kern w:val="2"/>
          <w:lang w:eastAsia="zh-TW"/>
        </w:rPr>
        <w:t>AA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</w:p>
    <w:p w:rsidR="002A2795" w:rsidRPr="002C47B1" w:rsidRDefault="00961F9B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若</w:t>
      </w:r>
      <w:r w:rsidR="001E4712" w:rsidRPr="002C47B1">
        <w:rPr>
          <w:rFonts w:ascii="細明體" w:eastAsia="細明體" w:hAnsi="細明體" w:hint="eastAsia"/>
          <w:lang w:eastAsia="zh-TW"/>
        </w:rPr>
        <w:t>寫入</w:t>
      </w:r>
      <w:r w:rsidRPr="002C47B1">
        <w:rPr>
          <w:rFonts w:ascii="細明體" w:eastAsia="細明體" w:hAnsi="細明體" w:hint="eastAsia"/>
          <w:lang w:eastAsia="zh-TW"/>
        </w:rPr>
        <w:t>異常，則設定：</w:t>
      </w:r>
    </w:p>
    <w:p w:rsidR="002A2795" w:rsidRPr="002C47B1" w:rsidRDefault="00961F9B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caps/>
          <w:lang w:eastAsia="zh-TW"/>
        </w:rPr>
        <w:lastRenderedPageBreak/>
        <w:t>訊息中文＝</w:t>
      </w:r>
      <w:r w:rsidRPr="002C47B1">
        <w:rPr>
          <w:rFonts w:ascii="細明體" w:eastAsia="細明體" w:hAnsi="細明體"/>
          <w:bCs/>
          <w:caps/>
          <w:lang w:eastAsia="zh-TW"/>
        </w:rPr>
        <w:t>“</w:t>
      </w:r>
      <w:r w:rsidR="001E4712" w:rsidRPr="002C47B1">
        <w:rPr>
          <w:rFonts w:ascii="細明體" w:eastAsia="細明體" w:hAnsi="細明體" w:hint="eastAsia"/>
          <w:kern w:val="2"/>
          <w:lang w:eastAsia="zh-TW"/>
        </w:rPr>
        <w:t>寫入</w:t>
      </w:r>
      <w:r w:rsidRPr="002C47B1">
        <w:rPr>
          <w:rFonts w:ascii="細明體" w:eastAsia="細明體" w:hAnsi="細明體" w:hint="eastAsia"/>
          <w:lang w:eastAsia="zh-TW"/>
        </w:rPr>
        <w:t>異常</w:t>
      </w:r>
      <w:r w:rsidRPr="002C47B1">
        <w:rPr>
          <w:rFonts w:ascii="細明體" w:eastAsia="細明體" w:hAnsi="細明體"/>
          <w:bCs/>
          <w:caps/>
          <w:lang w:eastAsia="zh-TW"/>
        </w:rPr>
        <w:t>”</w:t>
      </w:r>
      <w:r w:rsidRPr="002C47B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2A2795" w:rsidRPr="002C47B1" w:rsidRDefault="00961F9B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2C47B1">
        <w:rPr>
          <w:rFonts w:ascii="細明體" w:eastAsia="細明體" w:hAnsi="細明體"/>
          <w:kern w:val="2"/>
          <w:lang w:eastAsia="zh-TW"/>
        </w:rPr>
        <w:t>Exception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2A2795" w:rsidRPr="002C47B1" w:rsidRDefault="00961F9B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2C47B1">
        <w:rPr>
          <w:rFonts w:ascii="細明體" w:eastAsia="細明體" w:hAnsi="細明體"/>
          <w:bCs/>
          <w:kern w:val="2"/>
          <w:lang w:eastAsia="zh-TW"/>
        </w:rPr>
        <w:t>)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2A2795" w:rsidRPr="002C47B1" w:rsidRDefault="007F40F1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寫入</w:t>
      </w:r>
      <w:r w:rsidR="00961F9B" w:rsidRPr="002C47B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2C47B1" w:rsidRDefault="002A2795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kern w:val="2"/>
          <w:lang w:eastAsia="zh-TW"/>
        </w:rPr>
        <w:t>繼續處理下一筆資料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寫入成功件數++</w:t>
      </w:r>
    </w:p>
    <w:p w:rsidR="002A2795" w:rsidRPr="002C47B1" w:rsidRDefault="002A2795" w:rsidP="002A279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理賠已結案但仍存在於未結案明細中，則刪除之</w:t>
      </w:r>
    </w:p>
    <w:p w:rsidR="002A2795" w:rsidRPr="002C47B1" w:rsidRDefault="002A2795" w:rsidP="002A27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讀取理賠受理檔DTAAA001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條件</w:t>
      </w:r>
      <w:r w:rsidR="002C47B1">
        <w:rPr>
          <w:rFonts w:ascii="細明體" w:eastAsia="細明體" w:hAnsi="細明體" w:hint="eastAsia"/>
          <w:kern w:val="2"/>
          <w:lang w:eastAsia="zh-TW"/>
        </w:rPr>
        <w:t>1</w:t>
      </w:r>
      <w:r w:rsidRPr="002C47B1">
        <w:rPr>
          <w:rFonts w:ascii="細明體" w:eastAsia="細明體" w:hAnsi="細明體" w:hint="eastAsia"/>
          <w:kern w:val="2"/>
          <w:lang w:eastAsia="zh-TW"/>
        </w:rPr>
        <w:t>：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DTAAA001等於80結案、81作廢、82剔除</w:t>
      </w:r>
    </w:p>
    <w:p w:rsidR="002A2795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且此受編存在未結案明細檔(DTAAA081)中且流程代號為AA</w:t>
      </w:r>
    </w:p>
    <w:p w:rsidR="002C47B1" w:rsidRPr="002C47B1" w:rsidRDefault="002C47B1" w:rsidP="002C47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C47B1">
        <w:rPr>
          <w:rFonts w:ascii="細明體" w:eastAsia="細明體" w:hAnsi="細明體" w:hint="eastAsia"/>
          <w:color w:val="FF0000"/>
          <w:kern w:val="2"/>
          <w:lang w:eastAsia="zh-TW"/>
        </w:rPr>
        <w:t>條件2</w:t>
      </w:r>
    </w:p>
    <w:p w:rsidR="002C47B1" w:rsidRPr="002C47B1" w:rsidRDefault="002C47B1" w:rsidP="002C47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C47B1">
        <w:rPr>
          <w:rFonts w:ascii="細明體" w:eastAsia="細明體" w:hAnsi="細明體" w:hint="eastAsia"/>
          <w:color w:val="FF0000"/>
          <w:kern w:val="2"/>
          <w:lang w:eastAsia="zh-TW"/>
        </w:rPr>
        <w:t>DTAAA001等於00</w:t>
      </w:r>
    </w:p>
    <w:p w:rsidR="002C47B1" w:rsidRPr="002C47B1" w:rsidRDefault="002C47B1" w:rsidP="002C47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C47B1">
        <w:rPr>
          <w:rFonts w:ascii="細明體" w:eastAsia="細明體" w:hAnsi="細明體" w:hint="eastAsia"/>
          <w:color w:val="FF0000"/>
          <w:kern w:val="2"/>
          <w:lang w:eastAsia="zh-TW"/>
        </w:rPr>
        <w:t>且此受編為試算件(倒數第四碼為</w:t>
      </w:r>
      <w:r w:rsidRPr="002C47B1">
        <w:rPr>
          <w:rFonts w:ascii="細明體" w:eastAsia="細明體" w:hAnsi="細明體"/>
          <w:color w:val="FF0000"/>
          <w:kern w:val="2"/>
          <w:lang w:eastAsia="zh-TW"/>
        </w:rPr>
        <w:t>T</w:t>
      </w:r>
      <w:r w:rsidRPr="002C47B1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若讀取異常，則設定：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2C47B1">
        <w:rPr>
          <w:rFonts w:ascii="細明體" w:eastAsia="細明體" w:hAnsi="細明體"/>
          <w:bCs/>
          <w:caps/>
          <w:lang w:eastAsia="zh-TW"/>
        </w:rPr>
        <w:t>“</w:t>
      </w:r>
      <w:r w:rsidRPr="002C47B1">
        <w:rPr>
          <w:rFonts w:ascii="細明體" w:eastAsia="細明體" w:hAnsi="細明體" w:hint="eastAsia"/>
          <w:kern w:val="2"/>
          <w:lang w:eastAsia="zh-TW"/>
        </w:rPr>
        <w:t>讀取</w:t>
      </w:r>
      <w:r w:rsidRPr="002C47B1">
        <w:rPr>
          <w:rFonts w:ascii="細明體" w:eastAsia="細明體" w:hAnsi="細明體" w:hint="eastAsia"/>
          <w:lang w:eastAsia="zh-TW"/>
        </w:rPr>
        <w:t>欲刪除件數異常</w:t>
      </w:r>
      <w:r w:rsidRPr="002C47B1">
        <w:rPr>
          <w:rFonts w:ascii="細明體" w:eastAsia="細明體" w:hAnsi="細明體"/>
          <w:bCs/>
          <w:caps/>
          <w:lang w:eastAsia="zh-TW"/>
        </w:rPr>
        <w:t>”</w:t>
      </w:r>
      <w:r w:rsidRPr="002C47B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2C47B1">
        <w:rPr>
          <w:rFonts w:ascii="細明體" w:eastAsia="細明體" w:hAnsi="細明體"/>
          <w:kern w:val="2"/>
          <w:lang w:eastAsia="zh-TW"/>
        </w:rPr>
        <w:t>Exception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2C47B1">
        <w:rPr>
          <w:rFonts w:ascii="細明體" w:eastAsia="細明體" w:hAnsi="細明體"/>
          <w:bCs/>
          <w:kern w:val="2"/>
          <w:lang w:eastAsia="zh-TW"/>
        </w:rPr>
        <w:t>)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2A2795" w:rsidRPr="002C47B1" w:rsidRDefault="002A2795" w:rsidP="002A27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若</w:t>
      </w:r>
      <w:r w:rsidRPr="002C47B1">
        <w:rPr>
          <w:rFonts w:ascii="細明體" w:eastAsia="細明體" w:hAnsi="細明體" w:hint="eastAsia"/>
          <w:lang w:eastAsia="zh-TW"/>
        </w:rPr>
        <w:t>讀取件數</w:t>
      </w:r>
      <w:r w:rsidRPr="002C47B1">
        <w:rPr>
          <w:rFonts w:ascii="細明體" w:eastAsia="細明體" w:hAnsi="細明體" w:hint="eastAsia"/>
          <w:kern w:val="2"/>
          <w:lang w:eastAsia="zh-TW"/>
        </w:rPr>
        <w:t>＝</w:t>
      </w:r>
      <w:r w:rsidRPr="002C47B1">
        <w:rPr>
          <w:rFonts w:ascii="細明體" w:eastAsia="細明體" w:hAnsi="細明體" w:hint="eastAsia"/>
          <w:lang w:eastAsia="zh-TW"/>
        </w:rPr>
        <w:t>0，則設定：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/>
          <w:kern w:val="2"/>
          <w:lang w:eastAsia="zh-TW"/>
        </w:rPr>
        <w:t>L</w:t>
      </w:r>
      <w:r w:rsidRPr="002C47B1">
        <w:rPr>
          <w:rFonts w:ascii="細明體" w:eastAsia="細明體" w:hAnsi="細明體" w:hint="eastAsia"/>
          <w:kern w:val="2"/>
          <w:lang w:eastAsia="zh-TW"/>
        </w:rPr>
        <w:t>og.fatal（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  <w:r w:rsidRPr="002C47B1">
        <w:rPr>
          <w:rFonts w:ascii="細明體" w:eastAsia="細明體" w:hAnsi="細明體" w:hint="eastAsia"/>
          <w:kern w:val="2"/>
          <w:lang w:eastAsia="zh-TW"/>
        </w:rPr>
        <w:t>尚無</w:t>
      </w:r>
      <w:r w:rsidRPr="002C47B1">
        <w:rPr>
          <w:rFonts w:ascii="細明體" w:eastAsia="細明體" w:hAnsi="細明體" w:hint="eastAsia"/>
          <w:lang w:eastAsia="zh-TW"/>
        </w:rPr>
        <w:t>欲</w:t>
      </w:r>
      <w:r w:rsidRPr="002C47B1">
        <w:rPr>
          <w:rFonts w:ascii="細明體" w:eastAsia="細明體" w:hAnsi="細明體" w:hint="eastAsia"/>
          <w:kern w:val="2"/>
          <w:lang w:eastAsia="zh-TW"/>
        </w:rPr>
        <w:t>刪除未結案資料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  <w:r w:rsidRPr="002C47B1">
        <w:rPr>
          <w:rFonts w:ascii="細明體" w:eastAsia="細明體" w:hAnsi="細明體" w:hint="eastAsia"/>
          <w:kern w:val="2"/>
          <w:lang w:eastAsia="zh-TW"/>
        </w:rPr>
        <w:t>）；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程式結束之</w:t>
      </w:r>
    </w:p>
    <w:p w:rsidR="002A2795" w:rsidRPr="002C47B1" w:rsidRDefault="002A2795" w:rsidP="002A279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若讀取件數大於0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紀錄為刪除處理</w:t>
      </w:r>
      <w:r w:rsidRPr="002C47B1">
        <w:rPr>
          <w:rFonts w:ascii="細明體" w:eastAsia="細明體" w:hAnsi="細明體" w:hint="eastAsia"/>
          <w:lang w:eastAsia="zh-TW"/>
        </w:rPr>
        <w:t>件數</w:t>
      </w:r>
    </w:p>
    <w:p w:rsidR="002A2795" w:rsidRPr="002C47B1" w:rsidRDefault="002A2795" w:rsidP="002A279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 xml:space="preserve">刪除未結案明細檔： 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SET DTAAA081.APLY_NO=DTAAA001.APLY_NO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SET DTAAA081.FLOW_NO=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  <w:r w:rsidRPr="002C47B1">
        <w:rPr>
          <w:rFonts w:ascii="細明體" w:eastAsia="細明體" w:hAnsi="細明體" w:hint="eastAsia"/>
          <w:kern w:val="2"/>
          <w:lang w:eastAsia="zh-TW"/>
        </w:rPr>
        <w:t>AA</w:t>
      </w:r>
      <w:r w:rsidRPr="002C47B1">
        <w:rPr>
          <w:rFonts w:ascii="細明體" w:eastAsia="細明體" w:hAnsi="細明體"/>
          <w:kern w:val="2"/>
          <w:lang w:eastAsia="zh-TW"/>
        </w:rPr>
        <w:t>”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若異常，則設定：</w:t>
      </w:r>
    </w:p>
    <w:p w:rsidR="002A2795" w:rsidRPr="002C47B1" w:rsidRDefault="002A2795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2C47B1">
        <w:rPr>
          <w:rFonts w:ascii="細明體" w:eastAsia="細明體" w:hAnsi="細明體"/>
          <w:bCs/>
          <w:caps/>
          <w:lang w:eastAsia="zh-TW"/>
        </w:rPr>
        <w:t>“</w:t>
      </w:r>
      <w:r w:rsidRPr="002C47B1">
        <w:rPr>
          <w:rFonts w:ascii="細明體" w:eastAsia="細明體" w:hAnsi="細明體" w:hint="eastAsia"/>
          <w:bCs/>
          <w:caps/>
          <w:lang w:eastAsia="zh-TW"/>
        </w:rPr>
        <w:t>刪除</w:t>
      </w:r>
      <w:r w:rsidRPr="002C47B1">
        <w:rPr>
          <w:rFonts w:ascii="細明體" w:eastAsia="細明體" w:hAnsi="細明體" w:hint="eastAsia"/>
          <w:lang w:eastAsia="zh-TW"/>
        </w:rPr>
        <w:t>異常</w:t>
      </w:r>
      <w:r w:rsidRPr="002C47B1">
        <w:rPr>
          <w:rFonts w:ascii="細明體" w:eastAsia="細明體" w:hAnsi="細明體"/>
          <w:bCs/>
          <w:caps/>
          <w:lang w:eastAsia="zh-TW"/>
        </w:rPr>
        <w:t>”</w:t>
      </w:r>
      <w:r w:rsidRPr="002C47B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2A2795" w:rsidRPr="002C47B1" w:rsidRDefault="002A2795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2C47B1">
        <w:rPr>
          <w:rFonts w:ascii="細明體" w:eastAsia="細明體" w:hAnsi="細明體"/>
          <w:kern w:val="2"/>
          <w:lang w:eastAsia="zh-TW"/>
        </w:rPr>
        <w:t>Exception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2A2795" w:rsidRPr="002C47B1" w:rsidRDefault="002A2795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2C47B1">
        <w:rPr>
          <w:rFonts w:ascii="細明體" w:eastAsia="細明體" w:hAnsi="細明體"/>
          <w:bCs/>
          <w:kern w:val="2"/>
          <w:lang w:eastAsia="zh-TW"/>
        </w:rPr>
        <w:t>)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2A2795" w:rsidRPr="002C47B1" w:rsidRDefault="002A2795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lang w:eastAsia="zh-TW"/>
        </w:rPr>
        <w:t>寫入</w:t>
      </w:r>
      <w:r w:rsidRPr="002C47B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2A2795" w:rsidRPr="002C47B1" w:rsidRDefault="002A2795" w:rsidP="002A279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bCs/>
          <w:kern w:val="2"/>
          <w:lang w:eastAsia="zh-TW"/>
        </w:rPr>
        <w:t>繼續處理下一筆資料</w:t>
      </w:r>
    </w:p>
    <w:p w:rsidR="002A2795" w:rsidRPr="002C47B1" w:rsidRDefault="002A2795" w:rsidP="002A2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寫入成功件數++</w:t>
      </w:r>
    </w:p>
    <w:p w:rsidR="002A2795" w:rsidRPr="002C47B1" w:rsidRDefault="002A2795" w:rsidP="002A279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C47B1">
        <w:rPr>
          <w:rFonts w:ascii="細明體" w:eastAsia="細明體" w:hAnsi="細明體" w:hint="eastAsia"/>
          <w:kern w:val="2"/>
          <w:lang w:eastAsia="zh-TW"/>
        </w:rPr>
        <w:t>結束</w:t>
      </w:r>
    </w:p>
    <w:sectPr w:rsidR="002A2795" w:rsidRPr="002C47B1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1AD" w:rsidRDefault="00EC21AD">
      <w:r>
        <w:separator/>
      </w:r>
    </w:p>
  </w:endnote>
  <w:endnote w:type="continuationSeparator" w:id="0">
    <w:p w:rsidR="00EC21AD" w:rsidRDefault="00EC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081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1AD" w:rsidRDefault="00EC21AD">
      <w:r>
        <w:separator/>
      </w:r>
    </w:p>
  </w:footnote>
  <w:footnote w:type="continuationSeparator" w:id="0">
    <w:p w:rsidR="00EC21AD" w:rsidRDefault="00EC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069B"/>
    <w:rsid w:val="000A7C4F"/>
    <w:rsid w:val="000D1099"/>
    <w:rsid w:val="000D2D7F"/>
    <w:rsid w:val="000D3892"/>
    <w:rsid w:val="000E5F19"/>
    <w:rsid w:val="0010591F"/>
    <w:rsid w:val="0011665C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1E4712"/>
    <w:rsid w:val="0020512E"/>
    <w:rsid w:val="002203D1"/>
    <w:rsid w:val="002225FA"/>
    <w:rsid w:val="00232ED1"/>
    <w:rsid w:val="00234D7F"/>
    <w:rsid w:val="00287ABA"/>
    <w:rsid w:val="002A2795"/>
    <w:rsid w:val="002B0AB6"/>
    <w:rsid w:val="002B381A"/>
    <w:rsid w:val="002C47B1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31E06"/>
    <w:rsid w:val="00535F08"/>
    <w:rsid w:val="00537241"/>
    <w:rsid w:val="00550F55"/>
    <w:rsid w:val="005558D1"/>
    <w:rsid w:val="00573BA2"/>
    <w:rsid w:val="00575B37"/>
    <w:rsid w:val="00582408"/>
    <w:rsid w:val="005840B8"/>
    <w:rsid w:val="00584A7D"/>
    <w:rsid w:val="00591BB0"/>
    <w:rsid w:val="00594FE4"/>
    <w:rsid w:val="005C2E7C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03FFF"/>
    <w:rsid w:val="00624DD8"/>
    <w:rsid w:val="006369F2"/>
    <w:rsid w:val="006370B1"/>
    <w:rsid w:val="00640B0C"/>
    <w:rsid w:val="00655B5F"/>
    <w:rsid w:val="00657AB4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23E53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0F1"/>
    <w:rsid w:val="007F4465"/>
    <w:rsid w:val="007F4BA8"/>
    <w:rsid w:val="007F7D33"/>
    <w:rsid w:val="00810B1E"/>
    <w:rsid w:val="00817A0D"/>
    <w:rsid w:val="00822BA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0234D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A081D"/>
    <w:rsid w:val="00BB0D40"/>
    <w:rsid w:val="00BC2E60"/>
    <w:rsid w:val="00BC4814"/>
    <w:rsid w:val="00BD5672"/>
    <w:rsid w:val="00BD6033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B3336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21AD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0A6B0535-C2DB-4B4E-9A03-153DC367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annotation subject"/>
    <w:basedOn w:val="ac"/>
    <w:next w:val="ac"/>
    <w:link w:val="af3"/>
    <w:rsid w:val="000A069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0A069B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rsid w:val="00BD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1.cathaylife.com.tw/JobProxy/htpd/SPA10100?status=prom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2F956-64BC-42DB-82BD-6F9732D8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1558</Characters>
  <Application>Microsoft Office Word</Application>
  <DocSecurity>0</DocSecurity>
  <Lines>12</Lines>
  <Paragraphs>3</Paragraphs>
  <ScaleCrop>false</ScaleCrop>
  <Company>CMT</Company>
  <LinksUpToDate>false</LinksUpToDate>
  <CharactersWithSpaces>1828</CharactersWithSpaces>
  <SharedDoc>false</SharedDoc>
  <HLinks>
    <vt:vector size="6" baseType="variant">
      <vt:variant>
        <vt:i4>2687096</vt:i4>
      </vt:variant>
      <vt:variant>
        <vt:i4>0</vt:i4>
      </vt:variant>
      <vt:variant>
        <vt:i4>0</vt:i4>
      </vt:variant>
      <vt:variant>
        <vt:i4>5</vt:i4>
      </vt:variant>
      <vt:variant>
        <vt:lpwstr>https://was1.cathaylife.com.tw/JobProxy/htpd/SPA10100?status=prompt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