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970CC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970CC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3"/>
                <w:attr w:name="Month" w:val="5"/>
                <w:attr w:name="Day" w:val="29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05/29/2003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eastAsia="標楷體" w:hint="eastAsia"/>
                    <w:lang w:eastAsia="zh-TW"/>
                  </w:rPr>
                  <w:t>Sandy</w:t>
                </w:r>
              </w:smartTag>
            </w:smartTag>
          </w:p>
        </w:tc>
      </w:tr>
      <w:tr w:rsidR="00970CC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3"/>
                <w:attr w:name="Month" w:val="9"/>
                <w:attr w:name="Day" w:val="5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09/05/2003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rPr>
                <w:rFonts w:eastAsia="標楷體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Modify</w:t>
            </w:r>
            <w:r>
              <w:rPr>
                <w:rFonts w:eastAsia="標楷體" w:hint="eastAsia"/>
                <w:lang w:eastAsia="zh-TW"/>
              </w:rPr>
              <w:t>襄理說維護畫面可以查下一筆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0CC9" w:rsidRDefault="00970CC9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eastAsia="標楷體" w:hint="eastAsia"/>
                    <w:lang w:eastAsia="zh-TW"/>
                  </w:rPr>
                  <w:t>Sandy</w:t>
                </w:r>
              </w:smartTag>
            </w:smartTag>
          </w:p>
        </w:tc>
      </w:tr>
    </w:tbl>
    <w:p w:rsidR="00970CC9" w:rsidRDefault="00970CC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70CC9" w:rsidRDefault="00970CC9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程式功能：不全原因代碼維護修改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AAC</w:t>
      </w:r>
      <w:r>
        <w:rPr>
          <w:kern w:val="2"/>
          <w:szCs w:val="24"/>
          <w:lang w:eastAsia="zh-TW"/>
        </w:rPr>
        <w:t>0_0</w:t>
      </w:r>
      <w:r>
        <w:rPr>
          <w:rFonts w:hint="eastAsia"/>
          <w:kern w:val="2"/>
          <w:szCs w:val="24"/>
          <w:lang w:eastAsia="zh-TW"/>
        </w:rPr>
        <w:t>601.java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概要說明：不全原因代碼資料維護</w:t>
      </w:r>
      <w:r>
        <w:rPr>
          <w:rFonts w:hint="eastAsia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處理人員：理賠管理企劃人員。</w:t>
      </w:r>
    </w:p>
    <w:p w:rsidR="00970CC9" w:rsidRDefault="00970CC9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970CC9" w:rsidRDefault="00970CC9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970CC9" w:rsidRDefault="00970CC9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70CC9" w:rsidRDefault="00970CC9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不全原因代碼維護檔：</w:t>
      </w:r>
      <w:r>
        <w:rPr>
          <w:rFonts w:hint="eastAsia"/>
          <w:kern w:val="2"/>
          <w:szCs w:val="24"/>
          <w:lang w:eastAsia="zh-TW"/>
        </w:rPr>
        <w:t>DTAAC060</w:t>
      </w:r>
      <w:r>
        <w:rPr>
          <w:rFonts w:hint="eastAsia"/>
          <w:kern w:val="2"/>
          <w:szCs w:val="24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BB3AD2">
        <w:rPr>
          <w:kern w:val="2"/>
          <w:szCs w:val="24"/>
          <w:lang w:eastAsia="zh-TW"/>
        </w:rPr>
        <w:instrText xml:space="preserve">HYPERLINK </w:instrText>
      </w:r>
      <w:r w:rsidR="00BB3AD2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BB3AD2">
        <w:rPr>
          <w:rFonts w:hint="eastAsia"/>
          <w:kern w:val="2"/>
          <w:szCs w:val="24"/>
          <w:lang w:eastAsia="zh-TW"/>
        </w:rPr>
        <w:instrText>理賠</w:instrText>
      </w:r>
      <w:r w:rsidR="00BB3AD2">
        <w:rPr>
          <w:rFonts w:hint="eastAsia"/>
          <w:kern w:val="2"/>
          <w:szCs w:val="24"/>
          <w:lang w:eastAsia="zh-TW"/>
        </w:rPr>
        <w:instrText>\\C0_</w:instrText>
      </w:r>
      <w:r w:rsidR="00BB3AD2">
        <w:rPr>
          <w:rFonts w:hint="eastAsia"/>
          <w:kern w:val="2"/>
          <w:szCs w:val="24"/>
          <w:lang w:eastAsia="zh-TW"/>
        </w:rPr>
        <w:instrText>代碼維護</w:instrText>
      </w:r>
      <w:r w:rsidR="00BB3AD2">
        <w:rPr>
          <w:rFonts w:hint="eastAsia"/>
          <w:kern w:val="2"/>
          <w:szCs w:val="24"/>
          <w:lang w:eastAsia="zh-TW"/>
        </w:rPr>
        <w:instrText>\\</w:instrText>
      </w:r>
      <w:r w:rsidR="00BB3AD2">
        <w:rPr>
          <w:rFonts w:hint="eastAsia"/>
          <w:kern w:val="2"/>
          <w:szCs w:val="24"/>
          <w:lang w:eastAsia="zh-TW"/>
        </w:rPr>
        <w:instrText>主程式</w:instrText>
      </w:r>
      <w:r w:rsidR="00BB3AD2">
        <w:rPr>
          <w:rFonts w:hint="eastAsia"/>
          <w:kern w:val="2"/>
          <w:szCs w:val="24"/>
          <w:lang w:eastAsia="zh-TW"/>
        </w:rPr>
        <w:instrText>\\USAAC00601.htm"</w:instrText>
      </w:r>
      <w:r w:rsidR="00BB3AD2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0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點選代碼連結：帶出該筆的所有資料（不全原因中文、不全原因代碼）。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點選新增按鈕：</w:t>
      </w:r>
    </w:p>
    <w:p w:rsidR="00970CC9" w:rsidRDefault="00970CC9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修改人員＝登入作業人員工號</w:t>
      </w:r>
      <w:r>
        <w:rPr>
          <w:rFonts w:hint="eastAsia"/>
          <w:kern w:val="2"/>
          <w:szCs w:val="24"/>
          <w:lang w:eastAsia="zh-TW"/>
        </w:rPr>
        <w:t>HIDDEN</w:t>
      </w:r>
      <w:r>
        <w:rPr>
          <w:rFonts w:hint="eastAsia"/>
          <w:kern w:val="2"/>
          <w:szCs w:val="24"/>
          <w:lang w:eastAsia="zh-TW"/>
        </w:rPr>
        <w:t>，顯示姓名，</w:t>
      </w:r>
    </w:p>
    <w:p w:rsidR="00970CC9" w:rsidRDefault="00970CC9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修改日期＝登入作業日期，</w:t>
      </w:r>
    </w:p>
    <w:p w:rsidR="00970CC9" w:rsidRDefault="00970CC9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其餘欄位空白。</w:t>
      </w:r>
    </w:p>
    <w:p w:rsidR="00863714" w:rsidRDefault="00863714" w:rsidP="00863714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highlight w:val="lightGray"/>
          <w:lang w:eastAsia="zh-TW"/>
        </w:rPr>
        <w:t>1.3</w:t>
      </w:r>
      <w:r>
        <w:rPr>
          <w:rFonts w:hint="eastAsia"/>
          <w:kern w:val="2"/>
          <w:szCs w:val="24"/>
          <w:lang w:eastAsia="zh-TW"/>
        </w:rPr>
        <w:t>修改人員及修改日期</w:t>
      </w:r>
      <w:r>
        <w:rPr>
          <w:rFonts w:hint="eastAsia"/>
          <w:kern w:val="2"/>
          <w:szCs w:val="24"/>
          <w:lang w:eastAsia="zh-TW"/>
        </w:rPr>
        <w:t>disable</w:t>
      </w:r>
    </w:p>
    <w:p w:rsidR="00863714" w:rsidRDefault="00863714" w:rsidP="0086371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是否為點選新增所啟動的。</w:t>
      </w:r>
      <w:r w:rsidR="00863714">
        <w:rPr>
          <w:rFonts w:hint="eastAsia"/>
          <w:kern w:val="2"/>
          <w:szCs w:val="24"/>
          <w:lang w:eastAsia="zh-TW"/>
        </w:rPr>
        <w:t>新增</w:t>
      </w:r>
      <w:r w:rsidR="00863714">
        <w:rPr>
          <w:rFonts w:hint="eastAsia"/>
          <w:kern w:val="2"/>
          <w:szCs w:val="24"/>
          <w:lang w:eastAsia="zh-TW"/>
        </w:rPr>
        <w:t xml:space="preserve"> enable</w:t>
      </w:r>
      <w:r w:rsidR="00863714">
        <w:rPr>
          <w:rFonts w:hint="eastAsia"/>
          <w:kern w:val="2"/>
          <w:szCs w:val="24"/>
          <w:lang w:eastAsia="zh-TW"/>
        </w:rPr>
        <w:t>；不全代碼</w:t>
      </w:r>
      <w:r w:rsidR="00863714">
        <w:rPr>
          <w:rFonts w:hint="eastAsia"/>
          <w:kern w:val="2"/>
          <w:szCs w:val="24"/>
          <w:lang w:eastAsia="zh-TW"/>
        </w:rPr>
        <w:t>enable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檢查是否輸入不全原因中文，若否，請顯示訊息（請輸入不全原因中文）。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檢查是否輸入不全代碼，若否，請顯示訊息（請輸入不全原因代碼）。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檢查不全原因中文是否為全形，若否，請顯示訊息（不全原因中文請輸入全形）。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檢查不全原因代碼是否為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數字，若否，請顯示訊息（不全原因代碼請輸入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>）。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更新檔案資料：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更新不全原因代碼維護檔</w:t>
      </w:r>
      <w:r>
        <w:rPr>
          <w:rFonts w:hint="eastAsia"/>
          <w:kern w:val="2"/>
          <w:szCs w:val="24"/>
          <w:lang w:eastAsia="zh-TW"/>
        </w:rPr>
        <w:t>DTAAC060</w:t>
      </w:r>
      <w:r>
        <w:rPr>
          <w:rFonts w:hint="eastAsia"/>
          <w:kern w:val="2"/>
          <w:szCs w:val="24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不全原因代號為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值，若是已存在，請顯示訊息（資料重複）。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清空畫面資料。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863714" w:rsidRDefault="00970CC9" w:rsidP="00863714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是否為點選不全原因代碼連結所啟動的，若否，請顯示訊息（作業程序錯誤）。</w:t>
      </w:r>
      <w:r w:rsidR="00863714">
        <w:rPr>
          <w:rFonts w:hint="eastAsia"/>
          <w:kern w:val="2"/>
          <w:szCs w:val="24"/>
          <w:lang w:eastAsia="zh-TW"/>
        </w:rPr>
        <w:t>只有修改跟刪除</w:t>
      </w:r>
      <w:r w:rsidR="00863714">
        <w:rPr>
          <w:rFonts w:hint="eastAsia"/>
          <w:kern w:val="2"/>
          <w:szCs w:val="24"/>
          <w:lang w:eastAsia="zh-TW"/>
        </w:rPr>
        <w:t xml:space="preserve"> enable</w:t>
      </w:r>
      <w:r w:rsidR="00863714">
        <w:rPr>
          <w:rFonts w:hint="eastAsia"/>
          <w:kern w:val="2"/>
          <w:szCs w:val="24"/>
          <w:lang w:eastAsia="zh-TW"/>
        </w:rPr>
        <w:t>；不全代碼</w:t>
      </w:r>
      <w:r w:rsidR="00863714">
        <w:rPr>
          <w:rFonts w:hint="eastAsia"/>
          <w:kern w:val="2"/>
          <w:szCs w:val="24"/>
          <w:lang w:eastAsia="zh-TW"/>
        </w:rPr>
        <w:t>disable</w:t>
      </w:r>
    </w:p>
    <w:p w:rsidR="00970CC9" w:rsidRDefault="00863714" w:rsidP="00863714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Key</w:t>
      </w:r>
      <w:r>
        <w:rPr>
          <w:rFonts w:ascii="Arial" w:hAnsi="Arial" w:cs="Arial" w:hint="eastAsia"/>
          <w:color w:val="000000"/>
          <w:lang w:eastAsia="zh-TW"/>
        </w:rPr>
        <w:t>值</w:t>
      </w:r>
      <w:r>
        <w:rPr>
          <w:rFonts w:ascii="Arial" w:hAnsi="Arial" w:cs="Arial" w:hint="eastAsia"/>
          <w:color w:val="000000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不全代碼</w:t>
      </w:r>
      <w:r>
        <w:rPr>
          <w:rFonts w:ascii="Arial" w:hAnsi="Arial" w:cs="Arial" w:hint="eastAsia"/>
          <w:color w:val="000000"/>
          <w:lang w:eastAsia="zh-TW"/>
        </w:rPr>
        <w:t>)</w:t>
      </w:r>
      <w:r>
        <w:rPr>
          <w:rFonts w:ascii="Arial" w:hAnsi="Arial" w:cs="Arial" w:hint="eastAsia"/>
          <w:color w:val="000000"/>
          <w:lang w:eastAsia="zh-TW"/>
        </w:rPr>
        <w:t>不可更改</w:t>
      </w:r>
      <w:r>
        <w:rPr>
          <w:rFonts w:hint="eastAsia"/>
          <w:kern w:val="2"/>
          <w:szCs w:val="24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63714" w:rsidRDefault="00863714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檢查是否輸入不全原因中文，若否，請顯示訊息（請輸入不全原因中文）。</w:t>
      </w:r>
    </w:p>
    <w:p w:rsidR="00863714" w:rsidRDefault="00863714" w:rsidP="00863714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檢查不全原因中文是否為全形，若否，請顯示訊息（不全原因中文請輸入全形）。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更新不全原因代碼維護檔</w:t>
      </w:r>
      <w:r>
        <w:rPr>
          <w:rFonts w:hint="eastAsia"/>
          <w:kern w:val="2"/>
          <w:szCs w:val="24"/>
          <w:lang w:eastAsia="zh-TW"/>
        </w:rPr>
        <w:t>DTAAC060</w:t>
      </w:r>
      <w:r>
        <w:rPr>
          <w:rFonts w:hint="eastAsia"/>
          <w:kern w:val="2"/>
          <w:szCs w:val="24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970CC9" w:rsidRDefault="00970CC9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作業程序檢核：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是否為點選不全原因代碼連結所啟動的，若否，請顯示訊息（作業程序錯誤）。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彈出警告視窗顯示訊息（確認是否刪除）。</w:t>
      </w:r>
    </w:p>
    <w:p w:rsidR="00863714" w:rsidRDefault="00863714" w:rsidP="00863714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Key</w:t>
      </w:r>
      <w:r>
        <w:rPr>
          <w:rFonts w:ascii="Arial" w:hAnsi="Arial" w:cs="Arial" w:hint="eastAsia"/>
          <w:color w:val="000000"/>
          <w:lang w:eastAsia="zh-TW"/>
        </w:rPr>
        <w:t>值</w:t>
      </w:r>
      <w:r>
        <w:rPr>
          <w:rFonts w:ascii="Arial" w:hAnsi="Arial" w:cs="Arial" w:hint="eastAsia"/>
          <w:color w:val="000000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不全代碼</w:t>
      </w:r>
      <w:r>
        <w:rPr>
          <w:rFonts w:ascii="Arial" w:hAnsi="Arial" w:cs="Arial" w:hint="eastAsia"/>
          <w:color w:val="000000"/>
          <w:lang w:eastAsia="zh-TW"/>
        </w:rPr>
        <w:t>)</w:t>
      </w:r>
      <w:r>
        <w:rPr>
          <w:rFonts w:ascii="Arial" w:hAnsi="Arial" w:cs="Arial" w:hint="eastAsia"/>
          <w:color w:val="000000"/>
          <w:lang w:eastAsia="zh-TW"/>
        </w:rPr>
        <w:t>不可更改</w:t>
      </w:r>
      <w:r>
        <w:rPr>
          <w:rFonts w:hint="eastAsia"/>
          <w:kern w:val="2"/>
          <w:szCs w:val="24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970CC9" w:rsidRDefault="00970CC9">
      <w:pPr>
        <w:pStyle w:val="Tabletext"/>
        <w:keepLines w:val="0"/>
        <w:numPr>
          <w:ilvl w:val="3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更新不全原因代碼維護檔</w:t>
      </w:r>
      <w:r>
        <w:rPr>
          <w:rFonts w:hint="eastAsia"/>
          <w:kern w:val="2"/>
          <w:szCs w:val="24"/>
          <w:lang w:eastAsia="zh-TW"/>
        </w:rPr>
        <w:t>DTAAC060</w:t>
      </w:r>
      <w:r>
        <w:rPr>
          <w:rFonts w:hint="eastAsia"/>
          <w:kern w:val="2"/>
          <w:szCs w:val="24"/>
          <w:lang w:eastAsia="zh-TW"/>
        </w:rPr>
        <w:t>。</w:t>
      </w:r>
    </w:p>
    <w:p w:rsidR="00970CC9" w:rsidRDefault="00970CC9">
      <w:pPr>
        <w:pStyle w:val="Tabletext"/>
        <w:keepLines w:val="0"/>
        <w:numPr>
          <w:ilvl w:val="2"/>
          <w:numId w:val="1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顯示作業完成訊息。。</w:t>
      </w:r>
    </w:p>
    <w:p w:rsidR="00970CC9" w:rsidRDefault="00970CC9" w:rsidP="00863714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sectPr w:rsidR="00970CC9">
      <w:footerReference w:type="even" r:id="rId7"/>
      <w:footerReference w:type="default" r:id="rId8"/>
      <w:footerReference w:type="firs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CC9" w:rsidRDefault="00970CC9">
      <w:r>
        <w:separator/>
      </w:r>
    </w:p>
  </w:endnote>
  <w:endnote w:type="continuationSeparator" w:id="0">
    <w:p w:rsidR="00970CC9" w:rsidRDefault="0097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CC9" w:rsidRDefault="00970CC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70CC9" w:rsidRDefault="00970CC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CC9" w:rsidRDefault="00970CC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3AD2">
      <w:rPr>
        <w:rStyle w:val="a6"/>
        <w:noProof/>
      </w:rPr>
      <w:t>2</w:t>
    </w:r>
    <w:r>
      <w:rPr>
        <w:rStyle w:val="a6"/>
      </w:rPr>
      <w:fldChar w:fldCharType="end"/>
    </w:r>
  </w:p>
  <w:p w:rsidR="00970CC9" w:rsidRDefault="00970CC9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不全原因代碼維護修改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CC9" w:rsidRDefault="00970CC9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不全原因代碼維護修改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CC9" w:rsidRDefault="00970CC9">
      <w:r>
        <w:separator/>
      </w:r>
    </w:p>
  </w:footnote>
  <w:footnote w:type="continuationSeparator" w:id="0">
    <w:p w:rsidR="00970CC9" w:rsidRDefault="0097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DBF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A910343"/>
    <w:multiLevelType w:val="multilevel"/>
    <w:tmpl w:val="34A4C64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14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  <w:num w:numId="13">
    <w:abstractNumId w:val="11"/>
  </w:num>
  <w:num w:numId="14">
    <w:abstractNumId w:val="16"/>
  </w:num>
  <w:num w:numId="15">
    <w:abstractNumId w:val="1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3714"/>
    <w:rsid w:val="00863714"/>
    <w:rsid w:val="00970CC9"/>
    <w:rsid w:val="00B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4E4EF6-F917-4473-9638-8CAB3EC0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Links>
    <vt:vector size="6" baseType="variant">
      <vt:variant>
        <vt:i4>2097197</vt:i4>
      </vt:variant>
      <vt:variant>
        <vt:i4>0</vt:i4>
      </vt:variant>
      <vt:variant>
        <vt:i4>0</vt:i4>
      </vt:variant>
      <vt:variant>
        <vt:i4>5</vt:i4>
      </vt:variant>
      <vt:variant>
        <vt:lpwstr>USAAC00601.htm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