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E34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2E34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5"/>
                <w:attr w:name="Day" w:val="11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05/11/2007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05655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8" w:rsidRDefault="000565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4"/>
                <w:attr w:name="Day" w:val="22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2008/04/22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8" w:rsidRDefault="000565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8" w:rsidRDefault="000565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資料建檔BUTTOM控制從TREE端連才出現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8" w:rsidRDefault="00056558" w:rsidP="002E34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</w:tbl>
    <w:p w:rsidR="002E3427" w:rsidRDefault="002E34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p w:rsidR="002E3427" w:rsidRDefault="002E34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程式功能：骨折表天數查詢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程式名稱：AAC0_1200.java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作業方式：ONLINE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概要說明：骨折表天數查詢</w:t>
      </w:r>
      <w:r>
        <w:rPr>
          <w:rFonts w:ascii="細明體" w:eastAsia="細明體" w:hAnsi="細明體" w:hint="eastAsia"/>
          <w:lang w:eastAsia="zh-TW"/>
        </w:rPr>
        <w:t>。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處理人員：理賠作業人員、理賠管理企劃人員（兩種角色）。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2E3427" w:rsidRDefault="002E342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骨折表天數檔：DTAAC120。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設計畫面：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fldChar w:fldCharType="begin"/>
      </w:r>
      <w:r w:rsidR="004B021B">
        <w:rPr>
          <w:rFonts w:ascii="細明體" w:eastAsia="細明體" w:hAnsi="細明體"/>
          <w:kern w:val="2"/>
          <w:szCs w:val="24"/>
          <w:lang w:eastAsia="zh-TW"/>
        </w:rPr>
        <w:instrText>HYPERLINK "D:\\i92008is01\\Desktop\\intern_project\\spec\\aa_doc-master@ddc06949ca5\\CSR1_Doc\\docs\\AA理賠\\C0_代碼維護\\畫面\\USAAC01200_骨折表天數查詢.html"</w:instrText>
      </w:r>
      <w:r w:rsidR="004B021B">
        <w:rPr>
          <w:rFonts w:ascii="細明體" w:eastAsia="細明體" w:hAnsi="細明體"/>
          <w:kern w:val="2"/>
          <w:szCs w:val="24"/>
          <w:lang w:eastAsia="zh-TW"/>
        </w:rPr>
      </w:r>
      <w:r>
        <w:rPr>
          <w:rFonts w:ascii="細明體" w:eastAsia="細明體" w:hAnsi="細明體"/>
          <w:kern w:val="2"/>
          <w:szCs w:val="24"/>
          <w:lang w:eastAsia="zh-TW"/>
        </w:rPr>
        <w:fldChar w:fldCharType="separate"/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如</w:t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連</w:t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結</w:t>
      </w:r>
      <w:r>
        <w:rPr>
          <w:rFonts w:ascii="細明體" w:eastAsia="細明體" w:hAnsi="細明體"/>
          <w:kern w:val="2"/>
          <w:szCs w:val="24"/>
          <w:lang w:eastAsia="zh-TW"/>
        </w:rPr>
        <w:fldChar w:fldCharType="end"/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初始： 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資料列只有title部份。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查詢：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權限檢核：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檢核查詢鍵值： 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讀取資料： 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讀取骨折表天數檔_DTAAC120。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FORMAT畫面資料：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將DTAAC120 TABLE的資料，依畫面方式呈現資料。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畫面.骨折代碼：DTAAC120.骨折代碼(前</w:t>
      </w:r>
      <w:smartTag w:uri="urn:schemas-microsoft-com:office:smarttags" w:element="chmetcnv">
        <w:smartTagPr>
          <w:attr w:name="UnitName" w:val="碼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3碼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畫面.受傷部位：DTAAC120.受傷部位。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畫面.天數：</w:t>
      </w:r>
    </w:p>
    <w:p w:rsidR="002E3427" w:rsidRDefault="002E342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畫面.骨折天數：DTAAC120.骨折表換算天數。</w:t>
      </w:r>
    </w:p>
    <w:p w:rsidR="002E3427" w:rsidRDefault="002E342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畫面.不完全骨折天數：DTAAC120.骨折表換算天數。</w:t>
      </w:r>
    </w:p>
    <w:p w:rsidR="002E3427" w:rsidRDefault="002E342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畫面.龜裂天數：DTAAC120.骨折表換算天數。</w:t>
      </w:r>
    </w:p>
    <w:p w:rsidR="002E3427" w:rsidRDefault="002E3427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依前端連結畫面資料控制：</w:t>
      </w:r>
    </w:p>
    <w:p w:rsidR="002E3427" w:rsidRDefault="002E34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若是從前端【診斷書畫面】連結過來： 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骨折代碼【不可】連結。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天數【可】連結：</w:t>
      </w:r>
    </w:p>
    <w:p w:rsidR="002E3427" w:rsidRDefault="002E342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將連結的骨折天數相關資料傳回連結本支程式的程式。</w:t>
      </w:r>
    </w:p>
    <w:p w:rsidR="002E3427" w:rsidRDefault="002E3427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骨折代碼 = DTAAC120.骨折代碼(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4碼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2E3427" w:rsidRDefault="002E3427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受傷部位名稱 = DTAAC120 .受傷部位名稱</w:t>
      </w:r>
    </w:p>
    <w:p w:rsidR="002E3427" w:rsidRDefault="002E3427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骨折表換算天數 = DTAAC120 .骨折表換算天數</w:t>
      </w:r>
    </w:p>
    <w:p w:rsidR="002E3427" w:rsidRDefault="002E3427">
      <w:pPr>
        <w:pStyle w:val="Tabletext"/>
        <w:keepLines w:val="0"/>
        <w:spacing w:after="0" w:line="240" w:lineRule="auto"/>
        <w:ind w:left="212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若是從 【MENUTREE (代碼維護)】連結過來： 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骨折代碼【可】連結修改。</w:t>
      </w:r>
    </w:p>
    <w:p w:rsidR="002E3427" w:rsidRDefault="002E342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角色為：理賠管理企劃人員(RLAA006)，連結才可enable。</w:t>
      </w:r>
    </w:p>
    <w:p w:rsidR="002E3427" w:rsidRDefault="002E342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每個骨折代碼皆可連結至修改畫面CALL程式UCAAC01201【另開視窗】。</w:t>
      </w:r>
    </w:p>
    <w:p w:rsidR="002E3427" w:rsidRDefault="002E3427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傳入參數：(3組)</w:t>
      </w:r>
    </w:p>
    <w:tbl>
      <w:tblPr>
        <w:tblW w:w="0" w:type="auto"/>
        <w:tblInd w:w="3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700"/>
      </w:tblGrid>
      <w:tr w:rsidR="002E342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2E3427" w:rsidRDefault="002E34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2700" w:type="dxa"/>
          </w:tcPr>
          <w:p w:rsidR="002E3427" w:rsidRDefault="002E34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值</w:t>
            </w:r>
          </w:p>
        </w:tc>
      </w:tr>
      <w:tr w:rsidR="002E342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2E3427" w:rsidRDefault="002E34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1. 骨折代碼</w:t>
            </w:r>
          </w:p>
        </w:tc>
        <w:tc>
          <w:tcPr>
            <w:tcW w:w="2700" w:type="dxa"/>
          </w:tcPr>
          <w:p w:rsidR="002E3427" w:rsidRDefault="002E34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畫面. 骨折代碼(</w:t>
            </w:r>
            <w:smartTag w:uri="urn:schemas-microsoft-com:office:smarttags" w:element="chmetcnv">
              <w:smartTagPr>
                <w:attr w:name="UnitName" w:val="碼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3碼</w:t>
              </w:r>
            </w:smartTag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)</w:t>
            </w:r>
          </w:p>
        </w:tc>
      </w:tr>
    </w:tbl>
    <w:p w:rsidR="002E3427" w:rsidRDefault="002E3427">
      <w:pPr>
        <w:pStyle w:val="Tabletext"/>
        <w:keepLines w:val="0"/>
        <w:spacing w:after="0" w:line="240" w:lineRule="auto"/>
        <w:ind w:left="212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天數【不可】連結修改。</w:t>
      </w:r>
    </w:p>
    <w:p w:rsidR="002E3427" w:rsidRDefault="002E34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顯示查詢成功訊息：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保留查詢資料</w:t>
      </w:r>
    </w:p>
    <w:p w:rsidR="002E3427" w:rsidRDefault="002E3427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資料建檔BUTTOM：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檢核作業權限：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角色為：理賠管理企劃人員(RLAA006)方具此項功能。</w:t>
      </w:r>
    </w:p>
    <w:p w:rsidR="00056558" w:rsidRPr="00056558" w:rsidRDefault="0005655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zCs w:val="24"/>
          <w:lang w:eastAsia="zh-TW"/>
        </w:rPr>
      </w:pPr>
      <w:r w:rsidRPr="00056558">
        <w:rPr>
          <w:rFonts w:ascii="細明體" w:eastAsia="細明體" w:hAnsi="細明體" w:hint="eastAsia"/>
          <w:color w:val="FF0000"/>
          <w:kern w:val="2"/>
          <w:szCs w:val="24"/>
          <w:lang w:eastAsia="zh-TW"/>
        </w:rPr>
        <w:t xml:space="preserve"> 從TREE端連結過來，方具此項功能。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作業程序：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另開視窗CALL程式UCAAC01201。</w:t>
      </w:r>
    </w:p>
    <w:p w:rsidR="002E3427" w:rsidRDefault="002E3427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傳入參數：</w:t>
      </w:r>
    </w:p>
    <w:tbl>
      <w:tblPr>
        <w:tblW w:w="0" w:type="auto"/>
        <w:tblInd w:w="3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700"/>
      </w:tblGrid>
      <w:tr w:rsidR="002E342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2E3427" w:rsidRDefault="002E34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2700" w:type="dxa"/>
          </w:tcPr>
          <w:p w:rsidR="002E3427" w:rsidRDefault="002E34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值</w:t>
            </w:r>
          </w:p>
        </w:tc>
      </w:tr>
      <w:tr w:rsidR="002E342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2E3427" w:rsidRDefault="002E34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1. 骨折代碼</w:t>
            </w:r>
          </w:p>
        </w:tc>
        <w:tc>
          <w:tcPr>
            <w:tcW w:w="2700" w:type="dxa"/>
          </w:tcPr>
          <w:p w:rsidR="002E3427" w:rsidRDefault="002E34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畫面. 最後一筆代碼 + 1。</w:t>
            </w:r>
          </w:p>
        </w:tc>
      </w:tr>
    </w:tbl>
    <w:p w:rsidR="002E3427" w:rsidRDefault="002E34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第一筆、前一筆、下一筆、最後一筆</w:t>
      </w:r>
    </w:p>
    <w:p w:rsidR="002E3427" w:rsidRDefault="002E34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2E3427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427" w:rsidRDefault="002E3427">
      <w:r>
        <w:separator/>
      </w:r>
    </w:p>
  </w:endnote>
  <w:endnote w:type="continuationSeparator" w:id="0">
    <w:p w:rsidR="002E3427" w:rsidRDefault="002E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427" w:rsidRDefault="002E342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E3427" w:rsidRDefault="002E34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427" w:rsidRDefault="002E342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B021B">
      <w:rPr>
        <w:rStyle w:val="a6"/>
        <w:noProof/>
      </w:rPr>
      <w:t>2</w:t>
    </w:r>
    <w:r>
      <w:rPr>
        <w:rStyle w:val="a6"/>
      </w:rPr>
      <w:fldChar w:fldCharType="end"/>
    </w:r>
  </w:p>
  <w:p w:rsidR="002E3427" w:rsidRDefault="002E342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427" w:rsidRDefault="002E3427">
      <w:r>
        <w:separator/>
      </w:r>
    </w:p>
  </w:footnote>
  <w:footnote w:type="continuationSeparator" w:id="0">
    <w:p w:rsidR="002E3427" w:rsidRDefault="002E3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6558"/>
    <w:rsid w:val="00056558"/>
    <w:rsid w:val="002E3427"/>
    <w:rsid w:val="004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18ABEE4-9BD6-4BC6-AD9C-885A9F7B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link w:val="a8"/>
    <w:rsid w:val="004B02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4B021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Links>
    <vt:vector size="6" baseType="variant">
      <vt:variant>
        <vt:i4>-1998140617</vt:i4>
      </vt:variant>
      <vt:variant>
        <vt:i4>0</vt:i4>
      </vt:variant>
      <vt:variant>
        <vt:i4>0</vt:i4>
      </vt:variant>
      <vt:variant>
        <vt:i4>5</vt:i4>
      </vt:variant>
      <vt:variant>
        <vt:lpwstr>..\畫面\USAAC01200_骨折表天數查詢.html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