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943"/>
        <w:gridCol w:w="4099"/>
        <w:gridCol w:w="1436"/>
        <w:gridCol w:w="2616"/>
        <w:tblGridChange w:id="0">
          <w:tblGrid>
            <w:gridCol w:w="1616"/>
            <w:gridCol w:w="943"/>
            <w:gridCol w:w="4099"/>
            <w:gridCol w:w="1436"/>
            <w:gridCol w:w="2616"/>
          </w:tblGrid>
        </w:tblGridChange>
      </w:tblGrid>
      <w:tr w:rsidR="00252551" w:rsidRPr="002A58AE" w:rsidTr="00FA2DC9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FA2DC9">
        <w:tc>
          <w:tcPr>
            <w:tcW w:w="1216" w:type="dxa"/>
          </w:tcPr>
          <w:p w:rsidR="00252551" w:rsidRPr="002A58AE" w:rsidRDefault="005F4F4F" w:rsidP="008D4F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8D4F1B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ins w:id="2" w:author="洪豪" w:date="2019-09-06T16:08:00Z">
              <w:r w:rsidR="00A84397">
                <w:rPr>
                  <w:rFonts w:ascii="細明體" w:eastAsia="細明體" w:hAnsi="細明體" w:cs="Courier New"/>
                  <w:sz w:val="20"/>
                  <w:szCs w:val="20"/>
                </w:rPr>
                <w:t>9</w:t>
              </w:r>
            </w:ins>
            <w:del w:id="3" w:author="洪豪" w:date="2019-09-06T16:08:00Z">
              <w:r w:rsidR="008D4F1B" w:rsidDel="00A84397">
                <w:rPr>
                  <w:rFonts w:ascii="細明體" w:eastAsia="細明體" w:hAnsi="細明體" w:cs="Courier New"/>
                  <w:sz w:val="20"/>
                  <w:szCs w:val="20"/>
                </w:rPr>
                <w:delText>8</w:delText>
              </w:r>
            </w:del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D4F1B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ins w:id="4" w:author="洪豪" w:date="2019-09-06T16:09:00Z">
              <w:r w:rsidR="00A84397">
                <w:rPr>
                  <w:rFonts w:ascii="細明體" w:eastAsia="細明體" w:hAnsi="細明體" w:cs="Courier New"/>
                  <w:sz w:val="20"/>
                  <w:szCs w:val="20"/>
                </w:rPr>
                <w:t>9</w:t>
              </w:r>
            </w:ins>
            <w:del w:id="5" w:author="洪豪" w:date="2019-09-06T16:08:00Z">
              <w:r w:rsidR="008D4F1B" w:rsidDel="00A84397">
                <w:rPr>
                  <w:rFonts w:ascii="細明體" w:eastAsia="細明體" w:hAnsi="細明體" w:cs="Courier New"/>
                  <w:sz w:val="20"/>
                  <w:szCs w:val="20"/>
                </w:rPr>
                <w:delText>6</w:delText>
              </w:r>
            </w:del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ins w:id="6" w:author="洪豪" w:date="2019-09-06T16:09:00Z">
              <w:r w:rsidR="00A84397">
                <w:rPr>
                  <w:rFonts w:ascii="細明體" w:eastAsia="細明體" w:hAnsi="細明體" w:cs="Courier New"/>
                  <w:sz w:val="20"/>
                  <w:szCs w:val="20"/>
                </w:rPr>
                <w:t>06</w:t>
              </w:r>
            </w:ins>
            <w:del w:id="7" w:author="洪豪" w:date="2019-09-06T16:09:00Z">
              <w:r w:rsidR="008D4F1B" w:rsidDel="00A84397">
                <w:rPr>
                  <w:rFonts w:ascii="細明體" w:eastAsia="細明體" w:hAnsi="細明體" w:cs="Courier New"/>
                  <w:sz w:val="20"/>
                  <w:szCs w:val="20"/>
                </w:rPr>
                <w:delText>29</w:delText>
              </w:r>
            </w:del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8D4F1B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252551" w:rsidRPr="002A58AE" w:rsidRDefault="00A84397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洪豪" w:date="2019-09-06T16:10:00Z">
              <w:r>
                <w:rPr>
                  <w:rFonts w:hint="eastAsia"/>
                  <w:color w:val="000000"/>
                  <w:sz w:val="20"/>
                  <w:szCs w:val="20"/>
                </w:rPr>
                <w:t>190621000737</w:t>
              </w:r>
            </w:ins>
            <w:del w:id="9" w:author="洪豪" w:date="2019-09-06T16:10:00Z">
              <w:r w:rsidR="008D4F1B" w:rsidRPr="008D4F1B" w:rsidDel="00A84397">
                <w:rPr>
                  <w:rFonts w:ascii="細明體" w:eastAsia="細明體" w:hAnsi="細明體" w:cs="Courier New"/>
                  <w:sz w:val="20"/>
                  <w:szCs w:val="20"/>
                </w:rPr>
                <w:delText>180629000541</w:delText>
              </w:r>
            </w:del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093"/>
        <w:gridCol w:w="1134"/>
        <w:gridCol w:w="819"/>
        <w:gridCol w:w="5418"/>
        <w:tblGridChange w:id="10">
          <w:tblGrid>
            <w:gridCol w:w="2093"/>
            <w:gridCol w:w="1454"/>
            <w:gridCol w:w="499"/>
            <w:gridCol w:w="5418"/>
          </w:tblGrid>
        </w:tblGridChange>
      </w:tblGrid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371" w:type="dxa"/>
            <w:gridSpan w:val="3"/>
          </w:tcPr>
          <w:p w:rsidR="009B56A8" w:rsidRPr="00D76EE6" w:rsidRDefault="00A84397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1" w:author="洪豪" w:date="2019-09-06T16:10:00Z">
              <w:r w:rsidRPr="00A84397">
                <w:rPr>
                  <w:rFonts w:ascii="細明體" w:eastAsia="細明體" w:hAnsi="細明體" w:hint="eastAsia"/>
                  <w:sz w:val="20"/>
                  <w:szCs w:val="20"/>
                  <w:rPrChange w:id="12" w:author="洪豪" w:date="2019-09-06T16:11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理賠科科內跨組覆核規則導入</w:t>
              </w:r>
            </w:ins>
            <w:del w:id="13" w:author="洪豪" w:date="2019-09-06T16:10:00Z">
              <w:r w:rsidR="008D4F1B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待分派案件急件派發</w:delText>
              </w:r>
            </w:del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371" w:type="dxa"/>
            <w:gridSpan w:val="3"/>
          </w:tcPr>
          <w:p w:rsidR="009B56A8" w:rsidRPr="002A58AE" w:rsidRDefault="00A76482" w:rsidP="002C16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ins w:id="14" w:author="洪豪" w:date="2019-09-06T16:10:00Z">
              <w:r w:rsidR="00A84397">
                <w:rPr>
                  <w:rFonts w:ascii="細明體" w:eastAsia="細明體" w:hAnsi="細明體"/>
                  <w:sz w:val="20"/>
                  <w:szCs w:val="20"/>
                </w:rPr>
                <w:t>D0_061</w:t>
              </w:r>
            </w:ins>
            <w:del w:id="15" w:author="洪豪" w:date="2019-09-06T16:10:00Z">
              <w:r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A6</w:delText>
              </w:r>
              <w:r w:rsidR="007F0EDF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_1</w:delText>
              </w:r>
              <w:r w:rsidR="008D4F1B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7</w:delText>
              </w:r>
              <w:r w:rsidR="00B21B75" w:rsidRPr="002A58AE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0</w:delText>
              </w:r>
            </w:del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371" w:type="dxa"/>
            <w:gridSpan w:val="3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BC09C5">
        <w:tc>
          <w:tcPr>
            <w:tcW w:w="2093" w:type="dxa"/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371" w:type="dxa"/>
            <w:gridSpan w:val="3"/>
          </w:tcPr>
          <w:p w:rsidR="00D76EE6" w:rsidRPr="00D76EE6" w:rsidRDefault="00A84397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6" w:author="洪豪" w:date="2019-09-06T16:10:00Z">
              <w:r w:rsidRPr="00A84397">
                <w:rPr>
                  <w:rFonts w:ascii="細明體" w:eastAsia="細明體" w:hAnsi="細明體" w:hint="eastAsia"/>
                  <w:sz w:val="20"/>
                  <w:szCs w:val="20"/>
                  <w:rPrChange w:id="17" w:author="洪豪" w:date="2019-09-06T16:11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理賠科科內跨組覆設定</w:t>
              </w:r>
            </w:ins>
            <w:del w:id="18" w:author="洪豪" w:date="2019-09-06T16:10:00Z">
              <w:r w:rsidR="008D4F1B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待分派案件急件派發</w:delText>
              </w:r>
            </w:del>
          </w:p>
        </w:tc>
      </w:tr>
      <w:tr w:rsidR="004911D8" w:rsidRPr="002A58AE" w:rsidTr="00BC09C5">
        <w:tc>
          <w:tcPr>
            <w:tcW w:w="2093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371" w:type="dxa"/>
            <w:gridSpan w:val="3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BC09C5">
        <w:tc>
          <w:tcPr>
            <w:tcW w:w="2093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371" w:type="dxa"/>
            <w:gridSpan w:val="3"/>
          </w:tcPr>
          <w:p w:rsidR="009B56A8" w:rsidRPr="002A58AE" w:rsidRDefault="00A84397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9" w:author="洪豪" w:date="2019-09-06T16:11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理賠企劃科</w:t>
              </w:r>
            </w:ins>
            <w:del w:id="20" w:author="洪豪" w:date="2019-09-06T16:11:00Z">
              <w:r w:rsidR="00B21B75" w:rsidRPr="002A58AE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各</w:delText>
              </w:r>
              <w:r w:rsidR="00A76482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行政中心服務科</w:delText>
              </w:r>
            </w:del>
          </w:p>
        </w:tc>
      </w:tr>
      <w:tr w:rsidR="00EF28DB" w:rsidRPr="002A58AE" w:rsidTr="00BC09C5">
        <w:tc>
          <w:tcPr>
            <w:tcW w:w="2093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371" w:type="dxa"/>
            <w:gridSpan w:val="3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BC09C5">
        <w:tc>
          <w:tcPr>
            <w:tcW w:w="2093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371" w:type="dxa"/>
            <w:gridSpan w:val="3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C09C5" w:rsidRPr="000C52FD" w:rsidTr="00BC09C5">
        <w:tc>
          <w:tcPr>
            <w:tcW w:w="2093" w:type="dxa"/>
            <w:vMerge w:val="restart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953" w:type="dxa"/>
            <w:gridSpan w:val="2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E01490" w:rsidTr="00BC09C5">
        <w:tc>
          <w:tcPr>
            <w:tcW w:w="2093" w:type="dxa"/>
            <w:vMerge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  <w:gridSpan w:val="2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E01490" w:rsidTr="00BC09C5">
        <w:tc>
          <w:tcPr>
            <w:tcW w:w="2093" w:type="dxa"/>
            <w:vMerge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  <w:gridSpan w:val="2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5418" w:type="dxa"/>
            <w:vAlign w:val="center"/>
          </w:tcPr>
          <w:p w:rsidR="00BC09C5" w:rsidRPr="000C52FD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C09C5" w:rsidRPr="00F82E63" w:rsidTr="00BC09C5">
        <w:tc>
          <w:tcPr>
            <w:tcW w:w="2093" w:type="dxa"/>
          </w:tcPr>
          <w:p w:rsidR="00BC09C5" w:rsidRPr="006A02C0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371" w:type="dxa"/>
            <w:gridSpan w:val="3"/>
          </w:tcPr>
          <w:p w:rsidR="00BC09C5" w:rsidRPr="006A02C0" w:rsidRDefault="00BC09C5" w:rsidP="00741E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4976EC" w:rsidRPr="00F82E63" w:rsidTr="004976E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BF" w:firstRow="1" w:lastRow="0" w:firstColumn="1" w:lastColumn="0" w:noHBand="0" w:noVBand="0"/>
          <w:tblPrExChange w:id="21" w:author="洪豪" w:date="2018-07-06T16:52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BF" w:firstRow="1" w:lastRow="0" w:firstColumn="1" w:lastColumn="0" w:noHBand="0" w:noVBand="0"/>
            </w:tblPrEx>
          </w:tblPrExChange>
        </w:tblPrEx>
        <w:trPr>
          <w:ins w:id="22" w:author="洪豪" w:date="2018-07-06T16:51:00Z"/>
        </w:trPr>
        <w:tc>
          <w:tcPr>
            <w:tcW w:w="2093" w:type="dxa"/>
            <w:vMerge w:val="restart"/>
            <w:vAlign w:val="center"/>
            <w:tcPrChange w:id="23" w:author="洪豪" w:date="2018-07-06T16:52:00Z">
              <w:tcPr>
                <w:tcW w:w="2093" w:type="dxa"/>
                <w:vMerge w:val="restart"/>
                <w:vAlign w:val="center"/>
              </w:tcPr>
            </w:tcPrChange>
          </w:tcPr>
          <w:p w:rsidR="004976EC" w:rsidRPr="006A02C0" w:rsidRDefault="004976EC" w:rsidP="004976EC">
            <w:pPr>
              <w:rPr>
                <w:ins w:id="24" w:author="洪豪" w:date="2018-07-06T16:51:00Z"/>
                <w:rFonts w:ascii="細明體" w:eastAsia="細明體" w:hAnsi="細明體" w:hint="eastAsia"/>
                <w:sz w:val="20"/>
                <w:szCs w:val="20"/>
              </w:rPr>
            </w:pPr>
            <w:ins w:id="25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26" w:author="洪豪" w:date="2018-07-06T16:52:00Z">
                    <w:rPr>
                      <w:rFonts w:ascii="細明體" w:eastAsia="細明體" w:hAnsi="細明體" w:hint="eastAsia"/>
                      <w:b/>
                      <w:bCs/>
                      <w:color w:val="FF0000"/>
                      <w:sz w:val="20"/>
                      <w:szCs w:val="20"/>
                    </w:rPr>
                  </w:rPrChange>
                </w:rPr>
                <w:t>寄信處理</w:t>
              </w:r>
            </w:ins>
          </w:p>
        </w:tc>
        <w:tc>
          <w:tcPr>
            <w:tcW w:w="1134" w:type="dxa"/>
            <w:tcPrChange w:id="27" w:author="洪豪" w:date="2018-07-06T16:52:00Z">
              <w:tcPr>
                <w:tcW w:w="1454" w:type="dxa"/>
              </w:tcPr>
            </w:tcPrChange>
          </w:tcPr>
          <w:p w:rsidR="004976EC" w:rsidRPr="006A02C0" w:rsidRDefault="004976EC" w:rsidP="004976EC">
            <w:pPr>
              <w:rPr>
                <w:ins w:id="28" w:author="洪豪" w:date="2018-07-06T16:51:00Z"/>
                <w:rFonts w:ascii="細明體" w:eastAsia="細明體" w:hAnsi="細明體" w:hint="eastAsia"/>
                <w:sz w:val="20"/>
                <w:szCs w:val="20"/>
              </w:rPr>
            </w:pPr>
            <w:ins w:id="29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30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寄信對象</w:t>
              </w:r>
            </w:ins>
          </w:p>
        </w:tc>
        <w:tc>
          <w:tcPr>
            <w:tcW w:w="6237" w:type="dxa"/>
            <w:gridSpan w:val="2"/>
            <w:tcPrChange w:id="31" w:author="洪豪" w:date="2018-07-06T16:52:00Z">
              <w:tcPr>
                <w:tcW w:w="5917" w:type="dxa"/>
                <w:gridSpan w:val="2"/>
              </w:tcPr>
            </w:tcPrChange>
          </w:tcPr>
          <w:p w:rsidR="004976EC" w:rsidRDefault="004976EC" w:rsidP="004976EC">
            <w:pPr>
              <w:rPr>
                <w:ins w:id="32" w:author="洪豪" w:date="2018-07-06T16:52:00Z"/>
                <w:rFonts w:ascii="細明體" w:eastAsia="細明體" w:hAnsi="細明體"/>
                <w:sz w:val="20"/>
                <w:szCs w:val="20"/>
              </w:rPr>
            </w:pPr>
            <w:ins w:id="33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34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□客戶　□壽險內勤員工　□壽險內外勤員工</w:t>
              </w:r>
            </w:ins>
          </w:p>
          <w:p w:rsidR="004976EC" w:rsidRPr="006A02C0" w:rsidRDefault="004976EC" w:rsidP="004976EC">
            <w:pPr>
              <w:rPr>
                <w:ins w:id="35" w:author="洪豪" w:date="2018-07-06T16:51:00Z"/>
                <w:rFonts w:ascii="細明體" w:eastAsia="細明體" w:hAnsi="細明體" w:hint="eastAsia"/>
                <w:sz w:val="20"/>
                <w:szCs w:val="20"/>
              </w:rPr>
            </w:pPr>
            <w:ins w:id="36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37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□關係企業員工</w:t>
              </w:r>
            </w:ins>
          </w:p>
        </w:tc>
      </w:tr>
      <w:tr w:rsidR="004976EC" w:rsidRPr="00F82E63" w:rsidTr="004976E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BF" w:firstRow="1" w:lastRow="0" w:firstColumn="1" w:lastColumn="0" w:noHBand="0" w:noVBand="0"/>
          <w:tblPrExChange w:id="38" w:author="洪豪" w:date="2018-07-06T16:52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BF" w:firstRow="1" w:lastRow="0" w:firstColumn="1" w:lastColumn="0" w:noHBand="0" w:noVBand="0"/>
            </w:tblPrEx>
          </w:tblPrExChange>
        </w:tblPrEx>
        <w:trPr>
          <w:ins w:id="39" w:author="洪豪" w:date="2018-07-06T16:51:00Z"/>
        </w:trPr>
        <w:tc>
          <w:tcPr>
            <w:tcW w:w="2093" w:type="dxa"/>
            <w:vMerge/>
            <w:vAlign w:val="center"/>
            <w:tcPrChange w:id="40" w:author="洪豪" w:date="2018-07-06T16:52:00Z">
              <w:tcPr>
                <w:tcW w:w="2093" w:type="dxa"/>
                <w:vMerge/>
                <w:vAlign w:val="center"/>
              </w:tcPr>
            </w:tcPrChange>
          </w:tcPr>
          <w:p w:rsidR="004976EC" w:rsidRPr="004976EC" w:rsidRDefault="004976EC" w:rsidP="004976EC">
            <w:pPr>
              <w:rPr>
                <w:ins w:id="41" w:author="洪豪" w:date="2018-07-06T16:51:00Z"/>
                <w:rFonts w:ascii="細明體" w:eastAsia="細明體" w:hAnsi="細明體" w:hint="eastAsia"/>
                <w:sz w:val="20"/>
                <w:szCs w:val="20"/>
                <w:rPrChange w:id="42" w:author="洪豪" w:date="2018-07-06T16:52:00Z">
                  <w:rPr>
                    <w:ins w:id="43" w:author="洪豪" w:date="2018-07-06T16:51:00Z"/>
                    <w:rFonts w:ascii="細明體" w:eastAsia="細明體" w:hAnsi="細明體" w:hint="eastAsia"/>
                    <w:b/>
                    <w:bCs/>
                    <w:color w:val="FF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134" w:type="dxa"/>
            <w:tcPrChange w:id="44" w:author="洪豪" w:date="2018-07-06T16:52:00Z">
              <w:tcPr>
                <w:tcW w:w="1454" w:type="dxa"/>
              </w:tcPr>
            </w:tcPrChange>
          </w:tcPr>
          <w:p w:rsidR="004976EC" w:rsidRPr="004976EC" w:rsidRDefault="004976EC" w:rsidP="004976EC">
            <w:pPr>
              <w:rPr>
                <w:ins w:id="45" w:author="洪豪" w:date="2018-07-06T16:51:00Z"/>
                <w:rFonts w:ascii="細明體" w:eastAsia="細明體" w:hAnsi="細明體" w:hint="eastAsia"/>
                <w:sz w:val="20"/>
                <w:szCs w:val="20"/>
                <w:rPrChange w:id="46" w:author="洪豪" w:date="2018-07-06T16:52:00Z">
                  <w:rPr>
                    <w:ins w:id="47" w:author="洪豪" w:date="2018-07-06T16:51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48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49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寄信方式</w:t>
              </w:r>
            </w:ins>
          </w:p>
        </w:tc>
        <w:tc>
          <w:tcPr>
            <w:tcW w:w="6237" w:type="dxa"/>
            <w:gridSpan w:val="2"/>
            <w:tcPrChange w:id="50" w:author="洪豪" w:date="2018-07-06T16:52:00Z">
              <w:tcPr>
                <w:tcW w:w="5917" w:type="dxa"/>
                <w:gridSpan w:val="2"/>
              </w:tcPr>
            </w:tcPrChange>
          </w:tcPr>
          <w:p w:rsidR="004976EC" w:rsidRPr="004976EC" w:rsidRDefault="004976EC" w:rsidP="004976EC">
            <w:pPr>
              <w:rPr>
                <w:ins w:id="51" w:author="洪豪" w:date="2018-07-06T16:51:00Z"/>
                <w:rFonts w:ascii="細明體" w:eastAsia="細明體" w:hAnsi="細明體" w:hint="eastAsia"/>
                <w:sz w:val="20"/>
                <w:szCs w:val="20"/>
                <w:rPrChange w:id="52" w:author="洪豪" w:date="2018-07-06T16:52:00Z">
                  <w:rPr>
                    <w:ins w:id="53" w:author="洪豪" w:date="2018-07-06T16:51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54" w:author="洪豪" w:date="2018-07-06T16:52:00Z">
              <w:r w:rsidRPr="004976EC">
                <w:rPr>
                  <w:rFonts w:ascii="細明體" w:eastAsia="細明體" w:hAnsi="細明體" w:hint="eastAsia"/>
                  <w:sz w:val="20"/>
                  <w:szCs w:val="20"/>
                  <w:rPrChange w:id="55" w:author="洪豪" w:date="2018-07-06T16:52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□Billhunter　□MailSender</w:t>
              </w:r>
            </w:ins>
          </w:p>
        </w:tc>
      </w:tr>
    </w:tbl>
    <w:p w:rsidR="00BC09C5" w:rsidRPr="00BC09C5" w:rsidRDefault="00BC09C5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306.25pt;margin-top:3.85pt;width:113.85pt;height:52.9pt;z-index:251658752">
            <v:textbox style="mso-next-textbox:#_x0000_s1032">
              <w:txbxContent>
                <w:p w:rsidR="00703311" w:rsidRPr="00D76EE6" w:rsidRDefault="00703311">
                  <w:pPr>
                    <w:rPr>
                      <w:sz w:val="20"/>
                      <w:szCs w:val="20"/>
                    </w:rPr>
                  </w:pPr>
                  <w:del w:id="56" w:author="洪豪" w:date="2019-09-06T16:11:00Z">
                    <w:r w:rsidRPr="00D76EE6" w:rsidDel="00A84397">
                      <w:rPr>
                        <w:rFonts w:hint="eastAsia"/>
                        <w:sz w:val="20"/>
                        <w:szCs w:val="20"/>
                      </w:rPr>
                      <w:delText>頁面顯示資料</w:delText>
                    </w:r>
                    <w:r w:rsidR="008D4F1B" w:rsidDel="00A84397">
                      <w:rPr>
                        <w:rFonts w:hint="eastAsia"/>
                        <w:sz w:val="20"/>
                        <w:szCs w:val="20"/>
                      </w:rPr>
                      <w:delText>，並指定分派</w:delText>
                    </w:r>
                  </w:del>
                  <w:ins w:id="57" w:author="洪豪" w:date="2019-09-06T16:11:00Z">
                    <w:r w:rsidR="00A84397">
                      <w:rPr>
                        <w:rFonts w:hint="eastAsia"/>
                        <w:sz w:val="20"/>
                        <w:szCs w:val="20"/>
                      </w:rPr>
                      <w:t>修改</w:t>
                    </w:r>
                    <w:r w:rsidR="00A84397">
                      <w:rPr>
                        <w:rFonts w:hint="eastAsia"/>
                        <w:sz w:val="20"/>
                        <w:szCs w:val="20"/>
                      </w:rPr>
                      <w:t>DTAHD006</w:t>
                    </w:r>
                  </w:ins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F01135" w:rsidRPr="00456FB6" w:rsidRDefault="0070331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</w:t>
                  </w:r>
                  <w:del w:id="58" w:author="洪豪" w:date="2019-09-06T16:11:00Z">
                    <w:r w:rsidDel="00A8439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delText>跨區取件未</w:delText>
                    </w:r>
                    <w:r w:rsidR="00D76EE6" w:rsidDel="00A8439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delText>取</w:delText>
                    </w:r>
                    <w:r w:rsidDel="00A8439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delText>案件資料</w:delText>
                    </w:r>
                    <w:r w:rsidR="00F24464" w:rsidDel="00A8439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delText>BY服務科</w:delText>
                    </w:r>
                  </w:del>
                  <w:ins w:id="59" w:author="洪豪" w:date="2019-09-06T16:11:00Z">
                    <w:r w:rsidR="00A8439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跨區覆核設定</w:t>
                    </w:r>
                  </w:ins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9776">
            <v:textbox>
              <w:txbxContent>
                <w:p w:rsidR="00E64A24" w:rsidRPr="00E64A24" w:rsidRDefault="00E64A2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進入查詢頁面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A84397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60" w:author="洪豪" w:date="2019-09-06T16:12:00Z">
              <w:r>
                <w:rPr>
                  <w:rFonts w:ascii="細明體" w:eastAsia="細明體" w:hAnsi="細明體" w:hint="eastAsia"/>
                  <w:lang w:eastAsia="zh-TW"/>
                </w:rPr>
                <w:t>覆核人員維護檔</w:t>
              </w:r>
            </w:ins>
            <w:del w:id="61" w:author="洪豪" w:date="2019-09-06T16:12:00Z">
              <w:r w:rsidR="004F20C0" w:rsidDel="00A84397">
                <w:rPr>
                  <w:rFonts w:ascii="細明體" w:eastAsia="細明體" w:hAnsi="細明體" w:hint="eastAsia"/>
                  <w:lang w:eastAsia="zh-TW"/>
                </w:rPr>
                <w:delText>理賠受理檔</w:delText>
              </w:r>
            </w:del>
          </w:p>
        </w:tc>
        <w:tc>
          <w:tcPr>
            <w:tcW w:w="2551" w:type="dxa"/>
          </w:tcPr>
          <w:p w:rsidR="004F20C0" w:rsidRPr="002A58AE" w:rsidRDefault="00A84397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ins w:id="62" w:author="洪豪" w:date="2019-09-06T16:12:00Z">
              <w:r>
                <w:rPr>
                  <w:rFonts w:hint="eastAsia"/>
                  <w:sz w:val="20"/>
                  <w:szCs w:val="20"/>
                </w:rPr>
                <w:t>DTAHD006</w:t>
              </w:r>
            </w:ins>
            <w:del w:id="63" w:author="洪豪" w:date="2019-09-06T16:12:00Z">
              <w:r w:rsidR="004F20C0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DTAAA001</w:delText>
              </w:r>
            </w:del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A84397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64" w:author="洪豪" w:date="2019-09-06T16:12:00Z">
              <w:r w:rsidRPr="002A58AE">
                <w:rPr>
                  <w:rFonts w:ascii="細明體" w:eastAsia="細明體" w:hAnsi="細明體" w:hint="eastAsia"/>
                  <w:sz w:val="20"/>
                  <w:szCs w:val="20"/>
                </w:rPr>
                <w:t>■</w:t>
              </w:r>
            </w:ins>
            <w:del w:id="65" w:author="洪豪" w:date="2019-09-06T16:12:00Z">
              <w:r w:rsidR="004F20C0" w:rsidRPr="002A58AE" w:rsidDel="00A84397">
                <w:rPr>
                  <w:rFonts w:ascii="細明體" w:eastAsia="細明體" w:hAnsi="細明體" w:hint="eastAsia"/>
                  <w:sz w:val="20"/>
                  <w:szCs w:val="20"/>
                </w:rPr>
                <w:delText>□</w:delText>
              </w:r>
            </w:del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ins w:id="66" w:author="洪豪" w:date="2019-09-06T16:12:00Z"/>
          <w:rFonts w:ascii="細明體" w:eastAsia="細明體" w:hAnsi="細明體"/>
          <w:b/>
          <w:sz w:val="20"/>
          <w:szCs w:val="20"/>
        </w:rPr>
      </w:pPr>
    </w:p>
    <w:p w:rsidR="00A84397" w:rsidRDefault="00A84397" w:rsidP="00B10952">
      <w:pPr>
        <w:spacing w:line="240" w:lineRule="atLeast"/>
        <w:rPr>
          <w:ins w:id="67" w:author="洪豪" w:date="2019-09-06T16:12:00Z"/>
          <w:rFonts w:ascii="細明體" w:eastAsia="細明體" w:hAnsi="細明體"/>
          <w:b/>
          <w:sz w:val="20"/>
          <w:szCs w:val="20"/>
        </w:rPr>
      </w:pPr>
    </w:p>
    <w:p w:rsidR="00A84397" w:rsidRDefault="00A84397" w:rsidP="00B10952">
      <w:pPr>
        <w:spacing w:line="240" w:lineRule="atLeast"/>
        <w:rPr>
          <w:ins w:id="68" w:author="洪豪" w:date="2019-09-06T16:12:00Z"/>
          <w:rFonts w:ascii="細明體" w:eastAsia="細明體" w:hAnsi="細明體"/>
          <w:b/>
          <w:sz w:val="20"/>
          <w:szCs w:val="20"/>
        </w:rPr>
      </w:pPr>
    </w:p>
    <w:p w:rsidR="00A84397" w:rsidRDefault="00A84397" w:rsidP="00B10952">
      <w:pPr>
        <w:spacing w:line="240" w:lineRule="atLeast"/>
        <w:rPr>
          <w:ins w:id="69" w:author="洪豪" w:date="2019-09-06T16:12:00Z"/>
          <w:rFonts w:ascii="細明體" w:eastAsia="細明體" w:hAnsi="細明體"/>
          <w:b/>
          <w:sz w:val="20"/>
          <w:szCs w:val="20"/>
        </w:rPr>
      </w:pPr>
    </w:p>
    <w:p w:rsidR="00A84397" w:rsidRDefault="00A84397" w:rsidP="00B10952">
      <w:pPr>
        <w:spacing w:line="240" w:lineRule="atLeast"/>
        <w:rPr>
          <w:ins w:id="70" w:author="洪豪" w:date="2019-09-06T16:12:00Z"/>
          <w:rFonts w:ascii="細明體" w:eastAsia="細明體" w:hAnsi="細明體"/>
          <w:b/>
          <w:sz w:val="20"/>
          <w:szCs w:val="20"/>
        </w:rPr>
      </w:pPr>
    </w:p>
    <w:p w:rsidR="00A84397" w:rsidRDefault="00A84397" w:rsidP="00B10952">
      <w:pPr>
        <w:spacing w:line="240" w:lineRule="atLeast"/>
        <w:rPr>
          <w:ins w:id="71" w:author="洪豪" w:date="2019-09-06T16:12:00Z"/>
          <w:rFonts w:ascii="細明體" w:eastAsia="細明體" w:hAnsi="細明體"/>
          <w:b/>
          <w:sz w:val="20"/>
          <w:szCs w:val="20"/>
        </w:rPr>
      </w:pPr>
    </w:p>
    <w:p w:rsidR="00A84397" w:rsidRDefault="00A84397" w:rsidP="00B10952">
      <w:pPr>
        <w:spacing w:line="240" w:lineRule="atLeast"/>
        <w:rPr>
          <w:ins w:id="72" w:author="洪豪" w:date="2019-09-06T16:12:00Z"/>
          <w:rFonts w:ascii="細明體" w:eastAsia="細明體" w:hAnsi="細明體"/>
          <w:b/>
          <w:sz w:val="20"/>
          <w:szCs w:val="20"/>
        </w:rPr>
      </w:pPr>
    </w:p>
    <w:p w:rsidR="00A84397" w:rsidRPr="002A58AE" w:rsidRDefault="00A84397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8D4F1B" w:rsidRPr="002A58AE" w:rsidRDefault="00540F6F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ins w:id="73" w:author="洪豪" w:date="2019-09-06T16:24:00Z">
        <w:r>
          <w:rPr>
            <w:rFonts w:ascii="細明體" w:eastAsia="細明體" w:hAnsi="細明體"/>
            <w:b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28.75pt;height:291.75pt">
              <v:imagedata r:id="rId8" o:title="跨區覆核設定畫面"/>
            </v:shape>
          </w:pict>
        </w:r>
      </w:ins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3402"/>
        <w:gridCol w:w="1276"/>
      </w:tblGrid>
      <w:tr w:rsidR="008D4F1B" w:rsidRPr="00AF29E6" w:rsidDel="00A84397" w:rsidTr="002C167E">
        <w:trPr>
          <w:trHeight w:val="347"/>
          <w:del w:id="74" w:author="洪豪" w:date="2019-09-06T16:12:00Z"/>
        </w:trPr>
        <w:tc>
          <w:tcPr>
            <w:tcW w:w="6291" w:type="dxa"/>
            <w:gridSpan w:val="3"/>
            <w:shd w:val="clear" w:color="auto" w:fill="A8D08D"/>
            <w:vAlign w:val="center"/>
          </w:tcPr>
          <w:p w:rsidR="008D4F1B" w:rsidRPr="00AF29E6" w:rsidDel="00A84397" w:rsidRDefault="008D4F1B" w:rsidP="002C167E">
            <w:pPr>
              <w:spacing w:line="280" w:lineRule="exact"/>
              <w:jc w:val="both"/>
              <w:rPr>
                <w:del w:id="75" w:author="洪豪" w:date="2019-09-06T16:12:00Z"/>
                <w:rFonts w:ascii="Arial" w:eastAsia="標楷體" w:hAnsi="Arial" w:cs="Arial"/>
                <w:sz w:val="28"/>
                <w:szCs w:val="28"/>
              </w:rPr>
            </w:pPr>
            <w:del w:id="76" w:author="洪豪" w:date="2019-09-06T16:12:00Z">
              <w:r w:rsidRPr="00AF29E6" w:rsidDel="00A84397">
                <w:rPr>
                  <w:rFonts w:ascii="Arial" w:eastAsia="標楷體" w:hAnsi="Arial" w:cs="Arial"/>
                  <w:sz w:val="28"/>
                  <w:szCs w:val="28"/>
                </w:rPr>
                <w:delText>急件派發</w:delText>
              </w:r>
            </w:del>
          </w:p>
        </w:tc>
      </w:tr>
      <w:tr w:rsidR="008D4F1B" w:rsidRPr="00AF29E6" w:rsidDel="00A84397" w:rsidTr="002C167E">
        <w:trPr>
          <w:trHeight w:val="601"/>
          <w:del w:id="77" w:author="洪豪" w:date="2019-09-06T16:12:00Z"/>
        </w:trPr>
        <w:tc>
          <w:tcPr>
            <w:tcW w:w="1613" w:type="dxa"/>
            <w:shd w:val="clear" w:color="auto" w:fill="auto"/>
            <w:vAlign w:val="center"/>
          </w:tcPr>
          <w:p w:rsidR="008D4F1B" w:rsidRPr="00AF29E6" w:rsidDel="00A84397" w:rsidRDefault="008D4F1B" w:rsidP="002C167E">
            <w:pPr>
              <w:spacing w:line="280" w:lineRule="exact"/>
              <w:jc w:val="center"/>
              <w:rPr>
                <w:del w:id="78" w:author="洪豪" w:date="2019-09-06T16:12:00Z"/>
                <w:rFonts w:ascii="Arial" w:eastAsia="標楷體" w:hAnsi="Arial" w:cs="Arial"/>
                <w:sz w:val="28"/>
                <w:szCs w:val="28"/>
              </w:rPr>
            </w:pPr>
            <w:del w:id="79" w:author="洪豪" w:date="2019-09-06T16:12:00Z">
              <w:r w:rsidRPr="00AF29E6" w:rsidDel="00A84397">
                <w:rPr>
                  <w:rFonts w:ascii="Arial" w:eastAsia="標楷體" w:hAnsi="Arial" w:cs="Arial"/>
                  <w:sz w:val="28"/>
                  <w:szCs w:val="28"/>
                </w:rPr>
                <w:delText>受理編號</w:delText>
              </w:r>
            </w:del>
          </w:p>
        </w:tc>
        <w:tc>
          <w:tcPr>
            <w:tcW w:w="3402" w:type="dxa"/>
            <w:tcBorders>
              <w:right w:val="nil"/>
            </w:tcBorders>
            <w:shd w:val="clear" w:color="auto" w:fill="auto"/>
            <w:vAlign w:val="center"/>
          </w:tcPr>
          <w:p w:rsidR="008D4F1B" w:rsidRPr="00AF29E6" w:rsidDel="00A84397" w:rsidRDefault="008D4F1B" w:rsidP="002C167E">
            <w:pPr>
              <w:spacing w:line="280" w:lineRule="exact"/>
              <w:jc w:val="both"/>
              <w:rPr>
                <w:del w:id="80" w:author="洪豪" w:date="2019-09-06T16:12:00Z"/>
                <w:rFonts w:ascii="Arial" w:eastAsia="標楷體" w:hAnsi="Arial" w:cs="Arial"/>
                <w:sz w:val="28"/>
                <w:szCs w:val="28"/>
              </w:rPr>
            </w:pPr>
            <w:del w:id="81" w:author="洪豪" w:date="2019-09-06T16:12:00Z">
              <w:r w:rsidRPr="00AF29E6" w:rsidDel="00A84397">
                <w:rPr>
                  <w:rFonts w:ascii="Arial" w:eastAsia="標楷體" w:hAnsi="Arial" w:cs="Arial"/>
                  <w:sz w:val="28"/>
                  <w:szCs w:val="28"/>
                  <w:bdr w:val="single" w:sz="4" w:space="0" w:color="auto"/>
                </w:rPr>
                <w:delText>18061249490001</w:delText>
              </w:r>
            </w:del>
          </w:p>
        </w:tc>
        <w:tc>
          <w:tcPr>
            <w:tcW w:w="1276" w:type="dxa"/>
            <w:tcBorders>
              <w:left w:val="nil"/>
            </w:tcBorders>
            <w:shd w:val="clear" w:color="auto" w:fill="auto"/>
            <w:vAlign w:val="center"/>
          </w:tcPr>
          <w:p w:rsidR="008D4F1B" w:rsidRPr="002C167E" w:rsidDel="00A84397" w:rsidRDefault="008D4F1B" w:rsidP="002C167E">
            <w:pPr>
              <w:spacing w:line="280" w:lineRule="exact"/>
              <w:jc w:val="center"/>
              <w:rPr>
                <w:del w:id="82" w:author="洪豪" w:date="2019-09-06T16:12:00Z"/>
                <w:rFonts w:ascii="Arial" w:eastAsia="標楷體" w:hAnsi="Arial" w:cs="Arial"/>
                <w:b/>
                <w:sz w:val="28"/>
                <w:szCs w:val="28"/>
              </w:rPr>
            </w:pPr>
            <w:del w:id="83" w:author="洪豪" w:date="2019-09-06T16:12:00Z">
              <w:r w:rsidRPr="00AF29E6" w:rsidDel="00A84397">
                <w:rPr>
                  <w:rFonts w:ascii="Arial" w:eastAsia="標楷體" w:hAnsi="Arial" w:cs="Arial"/>
                  <w:sz w:val="28"/>
                  <w:szCs w:val="28"/>
                  <w:bdr w:val="single" w:sz="4" w:space="0" w:color="auto"/>
                </w:rPr>
                <w:delText>查詢</w:delText>
              </w:r>
            </w:del>
          </w:p>
        </w:tc>
      </w:tr>
      <w:tr w:rsidR="008D4F1B" w:rsidRPr="00AF29E6" w:rsidDel="00A84397" w:rsidTr="002C167E">
        <w:trPr>
          <w:trHeight w:val="694"/>
          <w:del w:id="84" w:author="洪豪" w:date="2019-09-06T16:12:00Z"/>
        </w:trPr>
        <w:tc>
          <w:tcPr>
            <w:tcW w:w="1613" w:type="dxa"/>
            <w:shd w:val="clear" w:color="auto" w:fill="auto"/>
            <w:vAlign w:val="center"/>
          </w:tcPr>
          <w:p w:rsidR="008D4F1B" w:rsidRPr="00AF29E6" w:rsidDel="00A84397" w:rsidRDefault="008D4F1B" w:rsidP="002C167E">
            <w:pPr>
              <w:spacing w:line="280" w:lineRule="exact"/>
              <w:jc w:val="center"/>
              <w:rPr>
                <w:del w:id="85" w:author="洪豪" w:date="2019-09-06T16:12:00Z"/>
                <w:rFonts w:ascii="Arial" w:eastAsia="標楷體" w:hAnsi="Arial" w:cs="Arial"/>
                <w:sz w:val="28"/>
                <w:szCs w:val="28"/>
              </w:rPr>
            </w:pPr>
            <w:del w:id="86" w:author="洪豪" w:date="2019-09-06T16:12:00Z">
              <w:r w:rsidDel="00A84397">
                <w:rPr>
                  <w:rFonts w:ascii="Arial" w:eastAsia="標楷體" w:hAnsi="Arial" w:cs="Arial" w:hint="eastAsia"/>
                  <w:sz w:val="28"/>
                  <w:szCs w:val="28"/>
                </w:rPr>
                <w:delText>分派人員</w:delText>
              </w:r>
            </w:del>
          </w:p>
        </w:tc>
        <w:tc>
          <w:tcPr>
            <w:tcW w:w="3402" w:type="dxa"/>
            <w:tcBorders>
              <w:right w:val="nil"/>
            </w:tcBorders>
            <w:shd w:val="clear" w:color="auto" w:fill="auto"/>
            <w:vAlign w:val="center"/>
          </w:tcPr>
          <w:p w:rsidR="008D4F1B" w:rsidRPr="00AF29E6" w:rsidDel="00A84397" w:rsidRDefault="008D4F1B" w:rsidP="002C167E">
            <w:pPr>
              <w:spacing w:line="280" w:lineRule="exact"/>
              <w:jc w:val="both"/>
              <w:rPr>
                <w:del w:id="87" w:author="洪豪" w:date="2019-09-06T16:12:00Z"/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</w:pPr>
            <w:del w:id="88" w:author="洪豪" w:date="2019-09-06T16:12:00Z">
              <w:r w:rsidRPr="00AF29E6" w:rsidDel="00A84397">
                <w:rPr>
                  <w:rFonts w:ascii="Arial" w:eastAsia="標楷體" w:hAnsi="Arial" w:cs="Arial"/>
                  <w:sz w:val="28"/>
                  <w:szCs w:val="28"/>
                  <w:bdr w:val="single" w:sz="4" w:space="0" w:color="auto"/>
                </w:rPr>
                <w:delText>下拉式選單</w:delText>
              </w:r>
              <w:r w:rsidRPr="00AF29E6" w:rsidDel="00A84397">
                <w:rPr>
                  <w:rFonts w:ascii="Arial" w:eastAsia="標楷體" w:hAnsi="Arial" w:cs="Arial"/>
                  <w:sz w:val="28"/>
                  <w:szCs w:val="28"/>
                  <w:bdr w:val="single" w:sz="4" w:space="0" w:color="auto"/>
                </w:rPr>
                <w:delText>▼</w:delText>
              </w:r>
            </w:del>
          </w:p>
        </w:tc>
        <w:tc>
          <w:tcPr>
            <w:tcW w:w="1276" w:type="dxa"/>
            <w:tcBorders>
              <w:left w:val="nil"/>
            </w:tcBorders>
            <w:shd w:val="clear" w:color="auto" w:fill="auto"/>
            <w:vAlign w:val="center"/>
          </w:tcPr>
          <w:p w:rsidR="008D4F1B" w:rsidRPr="00AF29E6" w:rsidDel="00A84397" w:rsidRDefault="008D4F1B" w:rsidP="002C167E">
            <w:pPr>
              <w:spacing w:line="280" w:lineRule="exact"/>
              <w:jc w:val="center"/>
              <w:rPr>
                <w:del w:id="89" w:author="洪豪" w:date="2019-09-06T16:12:00Z"/>
                <w:rFonts w:ascii="Arial" w:eastAsia="標楷體" w:hAnsi="Arial" w:cs="Arial"/>
                <w:sz w:val="28"/>
                <w:szCs w:val="28"/>
                <w:bdr w:val="single" w:sz="4" w:space="0" w:color="auto"/>
              </w:rPr>
            </w:pPr>
            <w:del w:id="90" w:author="洪豪" w:date="2019-09-06T16:12:00Z">
              <w:r w:rsidRPr="00AF29E6" w:rsidDel="00A84397">
                <w:rPr>
                  <w:rFonts w:ascii="Arial" w:eastAsia="標楷體" w:hAnsi="Arial" w:cs="Arial"/>
                  <w:sz w:val="28"/>
                  <w:szCs w:val="28"/>
                  <w:bdr w:val="single" w:sz="4" w:space="0" w:color="auto"/>
                </w:rPr>
                <w:delText>派發</w:delText>
              </w:r>
            </w:del>
          </w:p>
        </w:tc>
      </w:tr>
    </w:tbl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Del="00A84397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del w:id="91" w:author="洪豪" w:date="2019-09-06T16:13:00Z"/>
          <w:rFonts w:ascii="細明體" w:eastAsia="細明體" w:hAnsi="細明體" w:hint="eastAsia"/>
          <w:b/>
          <w:bCs/>
          <w:color w:val="008000"/>
          <w:lang w:eastAsia="zh-TW"/>
        </w:rPr>
      </w:pPr>
      <w:del w:id="92" w:author="洪豪" w:date="2019-09-06T16:13:00Z">
        <w:r w:rsidRPr="00AA2E66" w:rsidDel="00A84397">
          <w:rPr>
            <w:rFonts w:ascii="細明體" w:eastAsia="細明體" w:hAnsi="細明體" w:hint="eastAsia"/>
            <w:b/>
            <w:bCs/>
            <w:color w:val="008000"/>
            <w:lang w:eastAsia="zh-TW"/>
          </w:rPr>
          <w:delText>業務說明</w:delText>
        </w:r>
      </w:del>
    </w:p>
    <w:p w:rsidR="00AA2E66" w:rsidRPr="00AA2E66" w:rsidDel="00A84397" w:rsidRDefault="00AA2E66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93" w:author="洪豪" w:date="2019-09-06T16:13:00Z"/>
          <w:rFonts w:ascii="細明體" w:eastAsia="細明體" w:hAnsi="細明體" w:hint="eastAsia"/>
          <w:bCs/>
          <w:lang w:eastAsia="zh-TW"/>
        </w:rPr>
      </w:pPr>
      <w:del w:id="94" w:author="洪豪" w:date="2019-09-06T16:13:00Z">
        <w:r w:rsidDel="00A84397">
          <w:rPr>
            <w:rFonts w:ascii="細明體" w:eastAsia="細明體" w:hAnsi="細明體" w:hint="eastAsia"/>
            <w:bCs/>
            <w:lang w:eastAsia="zh-TW"/>
          </w:rPr>
          <w:delText>此功能頁面用於查詢</w:delText>
        </w:r>
        <w:r w:rsidR="00814E67" w:rsidDel="00A84397">
          <w:rPr>
            <w:rFonts w:ascii="細明體" w:eastAsia="細明體" w:hAnsi="細明體" w:hint="eastAsia"/>
            <w:bCs/>
            <w:lang w:eastAsia="zh-TW"/>
          </w:rPr>
          <w:delText>指定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服務科目前</w:delText>
        </w:r>
        <w:r w:rsidR="007039A1" w:rsidDel="00A84397">
          <w:rPr>
            <w:rFonts w:ascii="細明體" w:eastAsia="細明體" w:hAnsi="細明體" w:hint="eastAsia"/>
            <w:bCs/>
            <w:lang w:eastAsia="zh-TW"/>
          </w:rPr>
          <w:delText>已受理登打完成但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未</w:delText>
        </w:r>
        <w:r w:rsidR="007039A1" w:rsidDel="00A84397">
          <w:rPr>
            <w:rFonts w:ascii="細明體" w:eastAsia="細明體" w:hAnsi="細明體" w:hint="eastAsia"/>
            <w:bCs/>
            <w:lang w:eastAsia="zh-TW"/>
          </w:rPr>
          <w:delText>被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取</w:delText>
        </w:r>
        <w:r w:rsidR="007039A1" w:rsidDel="00A84397">
          <w:rPr>
            <w:rFonts w:ascii="細明體" w:eastAsia="細明體" w:hAnsi="細明體" w:hint="eastAsia"/>
            <w:bCs/>
            <w:lang w:eastAsia="zh-TW"/>
          </w:rPr>
          <w:delText>走之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案件</w:delText>
        </w:r>
        <w:r w:rsidR="00814E67" w:rsidDel="00A84397">
          <w:rPr>
            <w:rFonts w:ascii="細明體" w:eastAsia="細明體" w:hAnsi="細明體" w:hint="eastAsia"/>
            <w:bCs/>
            <w:lang w:eastAsia="zh-TW"/>
          </w:rPr>
          <w:delText>資訊，並提供與主管(含代理人)與覆核人員執行改派功能</w:delText>
        </w:r>
      </w:del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  <w:r w:rsidR="00AF1575">
        <w:rPr>
          <w:rFonts w:ascii="細明體" w:eastAsia="細明體" w:hAnsi="細明體" w:hint="eastAsia"/>
          <w:bCs/>
          <w:lang w:eastAsia="zh-TW"/>
        </w:rPr>
        <w:t>，僅顯示</w:t>
      </w:r>
      <w:del w:id="95" w:author="洪豪" w:date="2019-09-06T16:13:00Z">
        <w:r w:rsidR="00AF1575" w:rsidDel="00A84397">
          <w:rPr>
            <w:rFonts w:ascii="細明體" w:eastAsia="細明體" w:hAnsi="細明體" w:hint="eastAsia"/>
            <w:bCs/>
            <w:lang w:eastAsia="zh-TW"/>
          </w:rPr>
          <w:delText>受理編號欄位</w:delText>
        </w:r>
      </w:del>
      <w:ins w:id="96" w:author="洪豪" w:date="2019-09-06T16:13:00Z">
        <w:r w:rsidR="00A84397">
          <w:rPr>
            <w:rFonts w:ascii="細明體" w:eastAsia="細明體" w:hAnsi="細明體" w:hint="eastAsia"/>
            <w:bCs/>
            <w:lang w:eastAsia="zh-TW"/>
          </w:rPr>
          <w:t>勾選</w:t>
        </w:r>
      </w:ins>
      <w:ins w:id="97" w:author="洪豪" w:date="2019-09-06T16:14:00Z">
        <w:r w:rsidR="00A84397">
          <w:rPr>
            <w:rFonts w:ascii="細明體" w:eastAsia="細明體" w:hAnsi="細明體" w:hint="eastAsia"/>
            <w:bCs/>
            <w:lang w:eastAsia="zh-TW"/>
          </w:rPr>
          <w:t>核陪單位</w:t>
        </w:r>
      </w:ins>
    </w:p>
    <w:p w:rsidR="00AF1575" w:rsidRDefault="00AF1575" w:rsidP="002C16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98" w:author="洪豪" w:date="2019-09-06T16:14:00Z"/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</w:t>
      </w:r>
      <w:del w:id="99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輸入受理編號後查詢，符合資格才顯示分派人員</w:delText>
        </w:r>
      </w:del>
      <w:ins w:id="100" w:author="洪豪" w:date="2019-09-06T16:14:00Z">
        <w:r w:rsidR="00A84397">
          <w:rPr>
            <w:rFonts w:ascii="細明體" w:eastAsia="細明體" w:hAnsi="細明體" w:hint="eastAsia"/>
            <w:bCs/>
            <w:lang w:eastAsia="zh-TW"/>
          </w:rPr>
          <w:t>勾選後才能查詢</w:t>
        </w:r>
      </w:ins>
    </w:p>
    <w:p w:rsidR="00A84397" w:rsidRDefault="00A84397" w:rsidP="00A8439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01" w:author="洪豪" w:date="2019-09-06T16:15:00Z"/>
          <w:rFonts w:ascii="細明體" w:eastAsia="細明體" w:hAnsi="細明體"/>
          <w:bCs/>
          <w:lang w:eastAsia="zh-TW"/>
        </w:rPr>
        <w:pPrChange w:id="102" w:author="洪豪" w:date="2019-09-06T16:14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03" w:author="洪豪" w:date="2019-09-06T16:14:00Z">
        <w:r>
          <w:rPr>
            <w:rFonts w:ascii="細明體" w:eastAsia="細明體" w:hAnsi="細明體"/>
            <w:bCs/>
            <w:lang w:eastAsia="zh-TW"/>
          </w:rPr>
          <w:t>C</w:t>
        </w:r>
        <w:r>
          <w:rPr>
            <w:rFonts w:ascii="細明體" w:eastAsia="細明體" w:hAnsi="細明體" w:hint="eastAsia"/>
            <w:bCs/>
            <w:lang w:eastAsia="zh-TW"/>
          </w:rPr>
          <w:t>heckbox</w:t>
        </w:r>
      </w:ins>
      <w:ins w:id="104" w:author="洪豪" w:date="2019-09-06T16:15:00Z">
        <w:r>
          <w:rPr>
            <w:rFonts w:ascii="細明體" w:eastAsia="細明體" w:hAnsi="細明體" w:hint="eastAsia"/>
            <w:bCs/>
            <w:lang w:eastAsia="zh-TW"/>
          </w:rPr>
          <w:t>項目來源</w:t>
        </w:r>
      </w:ins>
    </w:p>
    <w:p w:rsidR="00A84397" w:rsidRDefault="00A84397" w:rsidP="00A843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05" w:author="洪豪" w:date="2019-09-06T16:18:00Z"/>
          <w:rFonts w:ascii="細明體" w:eastAsia="細明體" w:hAnsi="細明體"/>
          <w:bCs/>
          <w:lang w:eastAsia="zh-TW"/>
        </w:rPr>
      </w:pPr>
      <w:ins w:id="106" w:author="洪豪" w:date="2019-09-06T16:15:00Z">
        <w:r>
          <w:rPr>
            <w:rFonts w:ascii="細明體" w:eastAsia="細明體" w:hAnsi="細明體" w:hint="eastAsia"/>
            <w:bCs/>
            <w:lang w:eastAsia="zh-TW"/>
          </w:rPr>
          <w:t>DTAHD006</w:t>
        </w:r>
        <w:r>
          <w:rPr>
            <w:rFonts w:ascii="細明體" w:eastAsia="細明體" w:hAnsi="細明體"/>
            <w:bCs/>
            <w:lang w:eastAsia="zh-TW"/>
          </w:rPr>
          <w:t>.</w:t>
        </w:r>
        <w:r w:rsidRPr="00A84397">
          <w:t xml:space="preserve"> </w:t>
        </w:r>
        <w:r w:rsidRPr="00A84397">
          <w:rPr>
            <w:rFonts w:ascii="細明體" w:eastAsia="細明體" w:hAnsi="細明體"/>
            <w:bCs/>
            <w:lang w:eastAsia="zh-TW"/>
          </w:rPr>
          <w:t>CFM_NO</w:t>
        </w:r>
        <w:r>
          <w:rPr>
            <w:rFonts w:ascii="細明體" w:eastAsia="細明體" w:hAnsi="細明體" w:hint="eastAsia"/>
            <w:bCs/>
            <w:lang w:eastAsia="zh-TW"/>
          </w:rPr>
          <w:t>串人事</w:t>
        </w:r>
      </w:ins>
      <w:ins w:id="107" w:author="洪豪" w:date="2019-09-06T16:16:00Z">
        <w:r>
          <w:rPr>
            <w:rFonts w:ascii="細明體" w:eastAsia="細明體" w:hAnsi="細明體" w:hint="eastAsia"/>
            <w:bCs/>
            <w:lang w:eastAsia="zh-TW"/>
          </w:rPr>
          <w:t>檔</w:t>
        </w:r>
        <w:r w:rsidRPr="00A84397">
          <w:rPr>
            <w:rFonts w:ascii="細明體" w:eastAsia="細明體" w:hAnsi="細明體"/>
            <w:bCs/>
            <w:lang w:eastAsia="zh-TW"/>
          </w:rPr>
          <w:t>CXLHR.DTA0_EMPLOYEE_WORK</w:t>
        </w:r>
        <w:r>
          <w:rPr>
            <w:rFonts w:ascii="細明體" w:eastAsia="細明體" w:hAnsi="細明體"/>
            <w:bCs/>
            <w:lang w:eastAsia="zh-TW"/>
          </w:rPr>
          <w:t>.</w:t>
        </w:r>
        <w:r w:rsidRPr="00A84397">
          <w:rPr>
            <w:rFonts w:ascii="細明體" w:eastAsia="細明體" w:hAnsi="細明體"/>
            <w:bCs/>
            <w:lang w:eastAsia="zh-TW"/>
          </w:rPr>
          <w:t>EMPLOYEE_ID</w:t>
        </w:r>
        <w:r>
          <w:rPr>
            <w:rFonts w:ascii="細明體" w:eastAsia="細明體" w:hAnsi="細明體" w:hint="eastAsia"/>
            <w:bCs/>
            <w:lang w:eastAsia="zh-TW"/>
          </w:rPr>
          <w:t>，取得人員單位</w:t>
        </w:r>
      </w:ins>
      <w:ins w:id="108" w:author="洪豪" w:date="2019-09-06T16:17:00Z">
        <w:r>
          <w:rPr>
            <w:rFonts w:ascii="細明體" w:eastAsia="細明體" w:hAnsi="細明體" w:hint="eastAsia"/>
            <w:bCs/>
            <w:lang w:eastAsia="zh-TW"/>
          </w:rPr>
          <w:t>資訊</w:t>
        </w:r>
      </w:ins>
      <w:ins w:id="109" w:author="洪豪" w:date="2019-09-06T16:16:00Z">
        <w:r>
          <w:rPr>
            <w:rFonts w:ascii="細明體" w:eastAsia="細明體" w:hAnsi="細明體"/>
            <w:bCs/>
            <w:lang w:eastAsia="zh-TW"/>
          </w:rPr>
          <w:t>DIV_</w:t>
        </w:r>
      </w:ins>
      <w:ins w:id="110" w:author="洪豪" w:date="2019-09-06T16:17:00Z">
        <w:r>
          <w:rPr>
            <w:rFonts w:ascii="細明體" w:eastAsia="細明體" w:hAnsi="細明體" w:hint="eastAsia"/>
            <w:bCs/>
            <w:lang w:eastAsia="zh-TW"/>
          </w:rPr>
          <w:t>NO、</w:t>
        </w:r>
      </w:ins>
      <w:ins w:id="111" w:author="洪豪" w:date="2019-09-06T16:18:00Z">
        <w:r w:rsidRPr="00A84397">
          <w:rPr>
            <w:rFonts w:ascii="細明體" w:eastAsia="細明體" w:hAnsi="細明體"/>
            <w:bCs/>
            <w:lang w:eastAsia="zh-TW"/>
          </w:rPr>
          <w:t>DIV_SHORT_NAME</w:t>
        </w:r>
      </w:ins>
    </w:p>
    <w:p w:rsidR="00A84397" w:rsidRDefault="00A84397" w:rsidP="00A843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ins w:id="112" w:author="洪豪" w:date="2019-09-06T16:18:00Z">
        <w:r>
          <w:rPr>
            <w:rFonts w:ascii="細明體" w:eastAsia="細明體" w:hAnsi="細明體" w:hint="eastAsia"/>
            <w:bCs/>
            <w:lang w:eastAsia="zh-TW"/>
          </w:rPr>
          <w:t>需distinct，不重複顯示</w:t>
        </w:r>
      </w:ins>
    </w:p>
    <w:p w:rsidR="00AF1575" w:rsidRPr="002C167E" w:rsidRDefault="00AF1575" w:rsidP="00AF157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</w:p>
    <w:p w:rsidR="00540F6F" w:rsidRDefault="00540F6F" w:rsidP="00540F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13" w:author="洪豪" w:date="2019-09-06T16:19:00Z"/>
          <w:rFonts w:ascii="細明體" w:eastAsia="細明體" w:hAnsi="細明體"/>
          <w:bCs/>
          <w:lang w:eastAsia="zh-TW"/>
        </w:rPr>
        <w:pPrChange w:id="114" w:author="洪豪" w:date="2019-09-06T16:19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15" w:author="洪豪" w:date="2019-09-06T16:18:00Z">
        <w:r>
          <w:rPr>
            <w:rFonts w:ascii="細明體" w:eastAsia="細明體" w:hAnsi="細明體" w:hint="eastAsia"/>
            <w:bCs/>
            <w:lang w:eastAsia="zh-TW"/>
          </w:rPr>
          <w:t>查詢資料</w:t>
        </w:r>
      </w:ins>
      <w:ins w:id="116" w:author="洪豪" w:date="2019-09-06T16:19:00Z">
        <w:r>
          <w:rPr>
            <w:rFonts w:ascii="細明體" w:eastAsia="細明體" w:hAnsi="細明體"/>
            <w:bCs/>
            <w:lang w:eastAsia="zh-TW"/>
          </w:rPr>
          <w:tab/>
        </w:r>
      </w:ins>
    </w:p>
    <w:p w:rsidR="00540F6F" w:rsidRDefault="00540F6F" w:rsidP="00540F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17" w:author="洪豪" w:date="2019-09-06T16:20:00Z"/>
          <w:rFonts w:ascii="細明體" w:eastAsia="細明體" w:hAnsi="細明體"/>
          <w:bCs/>
          <w:lang w:eastAsia="zh-TW"/>
        </w:rPr>
        <w:pPrChange w:id="118" w:author="洪豪" w:date="2019-09-06T16:19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19" w:author="洪豪" w:date="2019-09-06T16:19:00Z">
        <w:r>
          <w:rPr>
            <w:rFonts w:ascii="細明體" w:eastAsia="細明體" w:hAnsi="細明體" w:hint="eastAsia"/>
            <w:bCs/>
            <w:lang w:eastAsia="zh-TW"/>
          </w:rPr>
          <w:t>DTAHD006</w:t>
        </w:r>
        <w:r>
          <w:rPr>
            <w:rFonts w:ascii="細明體" w:eastAsia="細明體" w:hAnsi="細明體"/>
            <w:bCs/>
            <w:lang w:eastAsia="zh-TW"/>
          </w:rPr>
          <w:t>.</w:t>
        </w:r>
        <w:r w:rsidRPr="00A84397">
          <w:t xml:space="preserve"> </w:t>
        </w:r>
        <w:r w:rsidRPr="00A84397">
          <w:rPr>
            <w:rFonts w:ascii="細明體" w:eastAsia="細明體" w:hAnsi="細明體"/>
            <w:bCs/>
            <w:lang w:eastAsia="zh-TW"/>
          </w:rPr>
          <w:t>CFM_NO</w:t>
        </w:r>
        <w:r>
          <w:rPr>
            <w:rFonts w:ascii="細明體" w:eastAsia="細明體" w:hAnsi="細明體" w:hint="eastAsia"/>
            <w:bCs/>
            <w:lang w:eastAsia="zh-TW"/>
          </w:rPr>
          <w:t>串人事檔</w:t>
        </w:r>
        <w:r w:rsidRPr="00A84397">
          <w:rPr>
            <w:rFonts w:ascii="細明體" w:eastAsia="細明體" w:hAnsi="細明體"/>
            <w:bCs/>
            <w:lang w:eastAsia="zh-TW"/>
          </w:rPr>
          <w:t>CXLHR.DTA0_EMPLOYEE_WORK</w:t>
        </w:r>
        <w:r>
          <w:rPr>
            <w:rFonts w:ascii="細明體" w:eastAsia="細明體" w:hAnsi="細明體"/>
            <w:bCs/>
            <w:lang w:eastAsia="zh-TW"/>
          </w:rPr>
          <w:t>.</w:t>
        </w:r>
        <w:r w:rsidRPr="00A84397">
          <w:rPr>
            <w:rFonts w:ascii="細明體" w:eastAsia="細明體" w:hAnsi="細明體"/>
            <w:bCs/>
            <w:lang w:eastAsia="zh-TW"/>
          </w:rPr>
          <w:t>EMPLOYEE_ID</w:t>
        </w:r>
        <w:r>
          <w:rPr>
            <w:rFonts w:ascii="細明體" w:eastAsia="細明體" w:hAnsi="細明體" w:hint="eastAsia"/>
            <w:bCs/>
            <w:lang w:eastAsia="zh-TW"/>
          </w:rPr>
          <w:t>，取得人員單位資訊</w:t>
        </w:r>
        <w:r>
          <w:rPr>
            <w:rFonts w:ascii="細明體" w:eastAsia="細明體" w:hAnsi="細明體"/>
            <w:bCs/>
            <w:lang w:eastAsia="zh-TW"/>
          </w:rPr>
          <w:t>DIV_</w:t>
        </w:r>
        <w:r>
          <w:rPr>
            <w:rFonts w:ascii="細明體" w:eastAsia="細明體" w:hAnsi="細明體" w:hint="eastAsia"/>
            <w:bCs/>
            <w:lang w:eastAsia="zh-TW"/>
          </w:rPr>
          <w:t>NO符合</w:t>
        </w:r>
      </w:ins>
      <w:ins w:id="120" w:author="洪豪" w:date="2019-09-06T16:20:00Z">
        <w:r>
          <w:rPr>
            <w:rFonts w:ascii="細明體" w:eastAsia="細明體" w:hAnsi="細明體" w:hint="eastAsia"/>
            <w:bCs/>
            <w:lang w:eastAsia="zh-TW"/>
          </w:rPr>
          <w:t>畫面勾選單位</w:t>
        </w:r>
      </w:ins>
    </w:p>
    <w:p w:rsidR="00540F6F" w:rsidRPr="00540F6F" w:rsidRDefault="00540F6F" w:rsidP="00540F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21" w:author="洪豪" w:date="2019-09-06T16:19:00Z"/>
          <w:rFonts w:ascii="細明體" w:eastAsia="細明體" w:hAnsi="細明體"/>
          <w:bCs/>
          <w:lang w:eastAsia="zh-TW"/>
          <w:rPrChange w:id="122" w:author="洪豪" w:date="2019-09-06T16:19:00Z">
            <w:rPr>
              <w:ins w:id="123" w:author="洪豪" w:date="2019-09-06T16:19:00Z"/>
              <w:rFonts w:ascii="細明體" w:eastAsia="細明體" w:hAnsi="細明體"/>
              <w:bCs/>
              <w:lang w:eastAsia="zh-TW"/>
            </w:rPr>
          </w:rPrChange>
        </w:rPr>
        <w:pPrChange w:id="124" w:author="洪豪" w:date="2019-09-06T16:19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25" w:author="洪豪" w:date="2019-09-06T16:20:00Z">
        <w:r>
          <w:rPr>
            <w:rFonts w:ascii="細明體" w:eastAsia="細明體" w:hAnsi="細明體" w:hint="eastAsia"/>
            <w:bCs/>
            <w:lang w:eastAsia="zh-TW"/>
          </w:rPr>
          <w:t>以單位代號排序</w:t>
        </w:r>
      </w:ins>
    </w:p>
    <w:p w:rsidR="00540F6F" w:rsidRDefault="00540F6F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26" w:author="洪豪" w:date="2019-09-06T16:21:00Z"/>
          <w:rFonts w:ascii="細明體" w:eastAsia="細明體" w:hAnsi="細明體"/>
          <w:bCs/>
          <w:lang w:eastAsia="zh-TW"/>
        </w:rPr>
      </w:pPr>
      <w:ins w:id="127" w:author="洪豪" w:date="2019-09-06T16:21:00Z">
        <w:r>
          <w:rPr>
            <w:rFonts w:ascii="細明體" w:eastAsia="細明體" w:hAnsi="細明體" w:hint="eastAsia"/>
            <w:bCs/>
            <w:lang w:eastAsia="zh-TW"/>
          </w:rPr>
          <w:t>畫面顯示來源</w:t>
        </w:r>
      </w:ins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2593"/>
        <w:gridCol w:w="2515"/>
        <w:gridCol w:w="2347"/>
      </w:tblGrid>
      <w:tr w:rsidR="00626713" w:rsidRPr="00626713" w:rsidTr="00626713">
        <w:trPr>
          <w:ins w:id="128" w:author="洪豪" w:date="2019-09-06T16:22:00Z"/>
        </w:trPr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29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30" w:author="洪豪" w:date="2019-09-06T16:25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查詢後畫面欄位</w:t>
              </w:r>
            </w:ins>
          </w:p>
        </w:tc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31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32" w:author="洪豪" w:date="2019-09-06T16:25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來源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33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34" w:author="洪豪" w:date="2019-09-06T16:25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備註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35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</w:tr>
      <w:tr w:rsidR="00626713" w:rsidRPr="00626713" w:rsidTr="00626713">
        <w:trPr>
          <w:ins w:id="136" w:author="洪豪" w:date="2019-09-06T16:22:00Z"/>
        </w:trPr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37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38" w:author="洪豪" w:date="2019-09-06T16:25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核賠單位</w:t>
              </w:r>
            </w:ins>
          </w:p>
        </w:tc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39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40" w:author="洪豪" w:date="2019-09-06T16:27:00Z">
              <w:r w:rsidRPr="00626713">
                <w:rPr>
                  <w:rFonts w:ascii="細明體" w:eastAsia="細明體" w:hAnsi="細明體"/>
                  <w:bCs/>
                  <w:lang w:eastAsia="zh-TW"/>
                </w:rPr>
                <w:t>DTA0_EMPLOYEE_WORK. DIV_SHORT_NAME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41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42" w:author="洪豪" w:date="2019-09-06T16:28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同單位合併儲存格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43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</w:tr>
      <w:tr w:rsidR="00626713" w:rsidRPr="00626713" w:rsidTr="00626713">
        <w:trPr>
          <w:ins w:id="144" w:author="洪豪" w:date="2019-09-06T16:22:00Z"/>
        </w:trPr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45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46" w:author="洪豪" w:date="2019-09-06T16:26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核陪人員</w:t>
              </w:r>
            </w:ins>
          </w:p>
        </w:tc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47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48" w:author="洪豪" w:date="2019-09-06T16:27:00Z">
              <w:r w:rsidRPr="00626713">
                <w:rPr>
                  <w:rFonts w:ascii="細明體" w:eastAsia="細明體" w:hAnsi="細明體"/>
                  <w:bCs/>
                  <w:lang w:eastAsia="zh-TW"/>
                </w:rPr>
                <w:t>DTA0_EMPLOYEE_WORK.</w:t>
              </w:r>
            </w:ins>
            <w:ins w:id="149" w:author="洪豪" w:date="2019-09-06T16:28:00Z">
              <w:r>
                <w:t xml:space="preserve"> </w:t>
              </w:r>
              <w:r w:rsidRPr="00626713">
                <w:rPr>
                  <w:rFonts w:ascii="細明體" w:eastAsia="細明體" w:hAnsi="細明體"/>
                  <w:bCs/>
                  <w:lang w:eastAsia="zh-TW"/>
                </w:rPr>
                <w:t>NAME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50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51" w:author="洪豪" w:date="2019-09-06T16:28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需遮蔽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52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</w:tr>
      <w:tr w:rsidR="00626713" w:rsidRPr="00626713" w:rsidTr="00626713">
        <w:trPr>
          <w:ins w:id="153" w:author="洪豪" w:date="2019-09-06T16:22:00Z"/>
        </w:trPr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54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55" w:author="洪豪" w:date="2019-09-06T16:27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跨區覆核群</w:t>
              </w:r>
            </w:ins>
          </w:p>
        </w:tc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56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57" w:author="洪豪" w:date="2019-09-06T16:27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DTAHD006</w:t>
              </w:r>
              <w:r w:rsidRPr="00626713">
                <w:rPr>
                  <w:rFonts w:ascii="細明體" w:eastAsia="細明體" w:hAnsi="細明體"/>
                  <w:bCs/>
                  <w:lang w:eastAsia="zh-TW"/>
                </w:rPr>
                <w:t>.</w:t>
              </w:r>
              <w:r>
                <w:t xml:space="preserve"> </w:t>
              </w:r>
              <w:r w:rsidRPr="00626713">
                <w:rPr>
                  <w:rFonts w:ascii="細明體" w:eastAsia="細明體" w:hAnsi="細明體"/>
                  <w:bCs/>
                  <w:lang w:eastAsia="zh-TW"/>
                </w:rPr>
                <w:t>AA_SIGN_GROUP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58" w:author="洪豪" w:date="2019-09-06T16:22:00Z"/>
                <w:rFonts w:ascii="細明體" w:eastAsia="細明體" w:hAnsi="細明體"/>
                <w:bCs/>
                <w:lang w:eastAsia="zh-TW"/>
              </w:rPr>
            </w:pPr>
            <w:ins w:id="159" w:author="洪豪" w:date="2019-09-06T16:28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對照維護轉換AA</w:t>
              </w:r>
            </w:ins>
            <w:ins w:id="160" w:author="洪豪" w:date="2019-09-06T16:29:00Z">
              <w:r w:rsidRPr="00626713">
                <w:rPr>
                  <w:rFonts w:ascii="細明體" w:eastAsia="細明體" w:hAnsi="細明體" w:hint="eastAsia"/>
                  <w:bCs/>
                  <w:lang w:eastAsia="zh-TW"/>
                </w:rPr>
                <w:t>，</w:t>
              </w:r>
              <w:r w:rsidRPr="00626713">
                <w:rPr>
                  <w:rFonts w:ascii="細明體" w:eastAsia="細明體" w:hAnsi="細明體"/>
                  <w:bCs/>
                  <w:lang w:eastAsia="zh-TW"/>
                </w:rPr>
                <w:t>AA_SIGN_GROUP</w:t>
              </w:r>
            </w:ins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61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</w:tr>
      <w:tr w:rsidR="00626713" w:rsidRPr="00626713" w:rsidTr="00626713">
        <w:trPr>
          <w:ins w:id="162" w:author="洪豪" w:date="2019-09-06T16:22:00Z"/>
        </w:trPr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63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2664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64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65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2665" w:type="dxa"/>
            <w:shd w:val="clear" w:color="auto" w:fill="auto"/>
          </w:tcPr>
          <w:p w:rsidR="00540F6F" w:rsidRPr="00626713" w:rsidRDefault="00540F6F" w:rsidP="00626713">
            <w:pPr>
              <w:pStyle w:val="Tabletext"/>
              <w:keepLines w:val="0"/>
              <w:spacing w:after="0" w:line="240" w:lineRule="auto"/>
              <w:rPr>
                <w:ins w:id="166" w:author="洪豪" w:date="2019-09-06T16:22:00Z"/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540F6F" w:rsidRDefault="00540F6F" w:rsidP="00540F6F">
      <w:pPr>
        <w:pStyle w:val="Tabletext"/>
        <w:keepLines w:val="0"/>
        <w:spacing w:after="0" w:line="240" w:lineRule="auto"/>
        <w:ind w:left="992"/>
        <w:rPr>
          <w:ins w:id="167" w:author="洪豪" w:date="2019-09-06T16:21:00Z"/>
          <w:rFonts w:ascii="細明體" w:eastAsia="細明體" w:hAnsi="細明體"/>
          <w:bCs/>
          <w:lang w:eastAsia="zh-TW"/>
        </w:rPr>
        <w:pPrChange w:id="168" w:author="洪豪" w:date="2019-09-06T16:21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</w:p>
    <w:p w:rsidR="00501840" w:rsidRDefault="00501840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69" w:author="洪豪" w:date="2019-09-06T16:30:00Z"/>
          <w:rFonts w:ascii="細明體" w:eastAsia="細明體" w:hAnsi="細明體"/>
          <w:bCs/>
          <w:lang w:eastAsia="zh-TW"/>
        </w:rPr>
      </w:pPr>
      <w:ins w:id="170" w:author="洪豪" w:date="2019-09-06T16:29:00Z">
        <w:r>
          <w:rPr>
            <w:rFonts w:ascii="細明體" w:eastAsia="細明體" w:hAnsi="細明體" w:hint="eastAsia"/>
            <w:bCs/>
            <w:lang w:eastAsia="zh-TW"/>
          </w:rPr>
          <w:t>調整覆核群下拉選單，對照維護AA，</w:t>
        </w:r>
        <w:r w:rsidRPr="00540F6F">
          <w:rPr>
            <w:rFonts w:ascii="細明體" w:eastAsia="細明體" w:hAnsi="細明體"/>
            <w:bCs/>
            <w:lang w:eastAsia="zh-TW"/>
          </w:rPr>
          <w:t>AA_SIGN_GROUP</w:t>
        </w:r>
      </w:ins>
    </w:p>
    <w:p w:rsidR="00501840" w:rsidRDefault="00501840" w:rsidP="00501840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ins w:id="171" w:author="洪豪" w:date="2019-09-06T16:30:00Z"/>
          <w:rFonts w:ascii="細明體" w:eastAsia="細明體" w:hAnsi="細明體"/>
          <w:bCs/>
          <w:lang w:eastAsia="zh-TW"/>
        </w:rPr>
        <w:pPrChange w:id="172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73" w:author="洪豪" w:date="2019-09-06T16:30:00Z">
        <w:r>
          <w:rPr>
            <w:rFonts w:ascii="細明體" w:eastAsia="細明體" w:hAnsi="細明體" w:hint="eastAsia"/>
            <w:bCs/>
            <w:lang w:eastAsia="zh-TW"/>
          </w:rPr>
          <w:t>修改</w:t>
        </w:r>
      </w:ins>
    </w:p>
    <w:p w:rsidR="00501840" w:rsidRDefault="00501840" w:rsidP="0050184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74" w:author="洪豪" w:date="2019-09-06T16:31:00Z"/>
          <w:rFonts w:ascii="細明體" w:eastAsia="細明體" w:hAnsi="細明體"/>
          <w:bCs/>
          <w:lang w:eastAsia="zh-TW"/>
        </w:rPr>
        <w:pPrChange w:id="175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76" w:author="洪豪" w:date="2019-09-06T16:30:00Z">
        <w:r>
          <w:rPr>
            <w:rFonts w:ascii="細明體" w:eastAsia="細明體" w:hAnsi="細明體" w:hint="eastAsia"/>
            <w:bCs/>
            <w:lang w:eastAsia="zh-TW"/>
          </w:rPr>
          <w:t>需勾選，否則跳錯誤</w:t>
        </w:r>
      </w:ins>
      <w:ins w:id="177" w:author="洪豪" w:date="2019-09-06T16:31:00Z">
        <w:r>
          <w:rPr>
            <w:rFonts w:ascii="細明體" w:eastAsia="細明體" w:hAnsi="細明體"/>
            <w:bCs/>
            <w:lang w:eastAsia="zh-TW"/>
          </w:rPr>
          <w:t>”</w:t>
        </w:r>
        <w:r>
          <w:rPr>
            <w:rFonts w:ascii="細明體" w:eastAsia="細明體" w:hAnsi="細明體" w:hint="eastAsia"/>
            <w:bCs/>
            <w:lang w:eastAsia="zh-TW"/>
          </w:rPr>
          <w:t>請先選取修改人員</w:t>
        </w:r>
        <w:r>
          <w:rPr>
            <w:rFonts w:ascii="細明體" w:eastAsia="細明體" w:hAnsi="細明體"/>
            <w:bCs/>
            <w:lang w:eastAsia="zh-TW"/>
          </w:rPr>
          <w:t>”</w:t>
        </w:r>
      </w:ins>
    </w:p>
    <w:p w:rsidR="00501840" w:rsidRDefault="00501840" w:rsidP="0050184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178" w:author="洪豪" w:date="2019-09-06T17:07:00Z"/>
          <w:rFonts w:ascii="細明體" w:eastAsia="細明體" w:hAnsi="細明體"/>
          <w:bCs/>
          <w:lang w:eastAsia="zh-TW"/>
        </w:rPr>
        <w:pPrChange w:id="179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80" w:author="洪豪" w:date="2019-09-06T16:31:00Z">
        <w:r>
          <w:rPr>
            <w:rFonts w:ascii="細明體" w:eastAsia="細明體" w:hAnsi="細明體" w:hint="eastAsia"/>
            <w:bCs/>
            <w:lang w:eastAsia="zh-TW"/>
          </w:rPr>
          <w:t>修改DTAHD006</w:t>
        </w:r>
      </w:ins>
    </w:p>
    <w:p w:rsidR="00212377" w:rsidRDefault="00212377" w:rsidP="0021237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81" w:author="洪豪" w:date="2019-09-06T16:31:00Z"/>
          <w:rFonts w:ascii="細明體" w:eastAsia="細明體" w:hAnsi="細明體"/>
          <w:bCs/>
          <w:lang w:eastAsia="zh-TW"/>
        </w:rPr>
        <w:pPrChange w:id="182" w:author="洪豪" w:date="2019-09-06T17:07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83" w:author="洪豪" w:date="2019-09-06T17:07:00Z">
        <w:r>
          <w:rPr>
            <w:rFonts w:ascii="細明體" w:eastAsia="細明體" w:hAnsi="細明體" w:hint="eastAsia"/>
            <w:bCs/>
            <w:lang w:eastAsia="zh-TW"/>
          </w:rPr>
          <w:t>呼叫</w:t>
        </w:r>
        <w:r w:rsidRPr="00212377">
          <w:rPr>
            <w:rFonts w:ascii="細明體" w:eastAsia="細明體" w:hAnsi="細明體"/>
            <w:bCs/>
            <w:lang w:eastAsia="zh-TW"/>
            <w:rPrChange w:id="184" w:author="洪豪" w:date="2019-09-06T17:07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>AH_TDZ006</w:t>
        </w:r>
        <w:r>
          <w:rPr>
            <w:rFonts w:ascii="細明體" w:eastAsia="細明體" w:hAnsi="細明體" w:hint="eastAsia"/>
            <w:bCs/>
            <w:lang w:eastAsia="zh-TW"/>
          </w:rPr>
          <w:t>.</w:t>
        </w:r>
        <w:r w:rsidRPr="00212377">
          <w:rPr>
            <w:rFonts w:ascii="細明體" w:eastAsia="細明體" w:hAnsi="細明體"/>
            <w:bCs/>
            <w:lang w:eastAsia="zh-TW"/>
            <w:rPrChange w:id="185" w:author="洪豪" w:date="2019-09-06T17:07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>updateAA_SIGN_GROUP</w:t>
        </w:r>
        <w:r>
          <w:rPr>
            <w:rFonts w:ascii="細明體" w:eastAsia="細明體" w:hAnsi="細明體" w:hint="eastAsia"/>
            <w:bCs/>
            <w:lang w:eastAsia="zh-TW"/>
          </w:rPr>
          <w:t>，傳入參數:</w:t>
        </w:r>
        <w:r w:rsidRPr="00212377">
          <w:rPr>
            <w:rFonts w:ascii="細明體" w:eastAsia="細明體" w:hAnsi="細明體" w:hint="eastAsia"/>
            <w:bCs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畫面選取覆核群、畫面勾選人員之ID</w:t>
        </w:r>
      </w:ins>
    </w:p>
    <w:p w:rsidR="00AF1575" w:rsidDel="00A84397" w:rsidRDefault="00AF1575" w:rsidP="00501840">
      <w:pPr>
        <w:pStyle w:val="Tabletext"/>
        <w:keepLines w:val="0"/>
        <w:spacing w:after="0" w:line="240" w:lineRule="auto"/>
        <w:rPr>
          <w:del w:id="186" w:author="洪豪" w:date="2019-09-06T16:14:00Z"/>
          <w:rFonts w:ascii="細明體" w:eastAsia="細明體" w:hAnsi="細明體"/>
          <w:bCs/>
          <w:lang w:eastAsia="zh-TW"/>
        </w:rPr>
        <w:pPrChange w:id="187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188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查詢跨區取件分派紀錄檔DTAAA100</w:delText>
        </w:r>
        <w:r w:rsidR="00CA6F24" w:rsidDel="00A84397">
          <w:rPr>
            <w:rFonts w:ascii="細明體" w:eastAsia="細明體" w:hAnsi="細明體" w:hint="eastAsia"/>
            <w:bCs/>
            <w:lang w:eastAsia="zh-TW"/>
          </w:rPr>
          <w:delText>、查詢理賠受理檔DTAAA001(</w:delText>
        </w:r>
        <w:r w:rsidR="00CA6F24" w:rsidDel="00A84397">
          <w:rPr>
            <w:rFonts w:ascii="細明體" w:eastAsia="細明體" w:hAnsi="細明體"/>
            <w:bCs/>
            <w:lang w:eastAsia="zh-TW"/>
          </w:rPr>
          <w:delText>innerjoin</w:delText>
        </w:r>
        <w:r w:rsidR="00CA6F24" w:rsidDel="00A84397">
          <w:rPr>
            <w:rFonts w:ascii="細明體" w:eastAsia="細明體" w:hAnsi="細明體" w:hint="eastAsia"/>
            <w:bCs/>
            <w:lang w:eastAsia="zh-TW"/>
          </w:rPr>
          <w:delText>)、理賠受理輸入申請書檔DTAAA010(</w:delText>
        </w:r>
        <w:r w:rsidR="00CA6F24" w:rsidDel="00A84397">
          <w:rPr>
            <w:rFonts w:ascii="細明體" w:eastAsia="細明體" w:hAnsi="細明體"/>
            <w:bCs/>
            <w:lang w:eastAsia="zh-TW"/>
          </w:rPr>
          <w:delText>innerjoin</w:delText>
        </w:r>
        <w:r w:rsidR="00CA6F24" w:rsidDel="00A84397">
          <w:rPr>
            <w:rFonts w:ascii="細明體" w:eastAsia="細明體" w:hAnsi="細明體" w:hint="eastAsia"/>
            <w:bCs/>
            <w:lang w:eastAsia="zh-TW"/>
          </w:rPr>
          <w:delText xml:space="preserve">) 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b</w:delText>
        </w:r>
        <w:r w:rsidDel="00A84397">
          <w:rPr>
            <w:rFonts w:ascii="細明體" w:eastAsia="細明體" w:hAnsi="細明體"/>
            <w:bCs/>
            <w:lang w:eastAsia="zh-TW"/>
          </w:rPr>
          <w:delText xml:space="preserve">y </w:delText>
        </w:r>
        <w:r w:rsidR="00CA6F24" w:rsidDel="00A84397">
          <w:rPr>
            <w:rFonts w:ascii="細明體" w:eastAsia="細明體" w:hAnsi="細明體"/>
            <w:bCs/>
            <w:lang w:eastAsia="zh-TW"/>
          </w:rPr>
          <w:delText>apyly_no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畫面受編</w:delText>
        </w:r>
        <w:r w:rsidR="00CA6F24" w:rsidDel="00A84397">
          <w:rPr>
            <w:rFonts w:ascii="細明體" w:eastAsia="細明體" w:hAnsi="細明體" w:hint="eastAsia"/>
            <w:bCs/>
            <w:lang w:eastAsia="zh-TW"/>
          </w:rPr>
          <w:delText>XXXXXXXXXXXXX</w:delText>
        </w:r>
      </w:del>
    </w:p>
    <w:p w:rsidR="00CA6F24" w:rsidDel="00A84397" w:rsidRDefault="00CA6F24" w:rsidP="00501840">
      <w:pPr>
        <w:pStyle w:val="Tabletext"/>
        <w:keepLines w:val="0"/>
        <w:spacing w:after="0" w:line="240" w:lineRule="auto"/>
        <w:rPr>
          <w:del w:id="189" w:author="洪豪" w:date="2019-09-06T16:14:00Z"/>
          <w:rFonts w:ascii="細明體" w:eastAsia="細明體" w:hAnsi="細明體" w:hint="eastAsia"/>
          <w:bCs/>
          <w:lang w:eastAsia="zh-TW"/>
        </w:rPr>
        <w:pPrChange w:id="190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191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查無資料，拋錯: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 xml:space="preserve"> 【受編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XXXXXXXXXXXXX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】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查無此受編資料。</w:delText>
        </w:r>
      </w:del>
    </w:p>
    <w:p w:rsidR="00AF1575" w:rsidDel="00A84397" w:rsidRDefault="00AF1575" w:rsidP="00501840">
      <w:pPr>
        <w:pStyle w:val="Tabletext"/>
        <w:keepLines w:val="0"/>
        <w:spacing w:after="0" w:line="240" w:lineRule="auto"/>
        <w:rPr>
          <w:del w:id="192" w:author="洪豪" w:date="2019-09-06T16:14:00Z"/>
          <w:rFonts w:ascii="細明體" w:eastAsia="細明體" w:hAnsi="細明體"/>
          <w:bCs/>
          <w:lang w:eastAsia="zh-TW"/>
        </w:rPr>
        <w:pPrChange w:id="193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194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檢核是否可派件</w:delText>
        </w:r>
      </w:del>
    </w:p>
    <w:p w:rsidR="00AF1575" w:rsidDel="00A84397" w:rsidRDefault="00AF1575" w:rsidP="00501840">
      <w:pPr>
        <w:pStyle w:val="Tabletext"/>
        <w:keepLines w:val="0"/>
        <w:spacing w:after="0" w:line="240" w:lineRule="auto"/>
        <w:rPr>
          <w:del w:id="195" w:author="洪豪" w:date="2019-09-06T16:14:00Z"/>
          <w:rFonts w:ascii="細明體" w:eastAsia="細明體" w:hAnsi="細明體"/>
          <w:bCs/>
          <w:lang w:eastAsia="zh-TW"/>
        </w:rPr>
        <w:pPrChange w:id="196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197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狀況1:尚未完成登打受理</w:delText>
        </w:r>
        <w:r w:rsidR="00CA6F24" w:rsidDel="00A84397">
          <w:rPr>
            <w:rFonts w:ascii="細明體" w:eastAsia="細明體" w:hAnsi="細明體" w:hint="eastAsia"/>
            <w:bCs/>
            <w:lang w:eastAsia="zh-TW"/>
          </w:rPr>
          <w:delText>，DTAAA100</w:delText>
        </w:r>
        <w:r w:rsidR="00CA6F24" w:rsidDel="00A84397">
          <w:rPr>
            <w:rFonts w:ascii="細明體" w:eastAsia="細明體" w:hAnsi="細明體"/>
            <w:bCs/>
            <w:lang w:eastAsia="zh-TW"/>
          </w:rPr>
          <w:delText>.</w:delText>
        </w:r>
        <w:r w:rsidR="00CA6F24" w:rsidRPr="00CA6F24" w:rsidDel="00A84397">
          <w:rPr>
            <w:lang w:eastAsia="zh-TW"/>
          </w:rPr>
          <w:delText xml:space="preserve"> </w:delText>
        </w:r>
        <w:r w:rsidR="00CA6F24" w:rsidRPr="00CA6F24" w:rsidDel="00A84397">
          <w:rPr>
            <w:rFonts w:ascii="細明體" w:eastAsia="細明體" w:hAnsi="細明體"/>
            <w:bCs/>
            <w:lang w:eastAsia="zh-TW"/>
          </w:rPr>
          <w:delText>IS_KEYIN3</w:delText>
        </w:r>
        <w:r w:rsidR="00CA6F24" w:rsidDel="00A84397">
          <w:rPr>
            <w:rFonts w:ascii="細明體" w:eastAsia="細明體" w:hAnsi="細明體"/>
            <w:bCs/>
            <w:lang w:eastAsia="zh-TW"/>
          </w:rPr>
          <w:delText xml:space="preserve"> &lt;&gt; ‘Y’</w:delText>
        </w:r>
        <w:r w:rsidR="00CA6F24" w:rsidDel="00A84397">
          <w:rPr>
            <w:rFonts w:ascii="細明體" w:eastAsia="細明體" w:hAnsi="細明體" w:hint="eastAsia"/>
            <w:bCs/>
            <w:lang w:eastAsia="zh-TW"/>
          </w:rPr>
          <w:delText>，拋錯:</w:delText>
        </w:r>
        <w:r w:rsidR="00CA6F24" w:rsidRPr="00CA6F24" w:rsidDel="00A84397">
          <w:rPr>
            <w:rFonts w:hint="eastAsia"/>
          </w:rPr>
          <w:delText xml:space="preserve"> </w:delText>
        </w:r>
        <w:r w:rsidR="00CA6F24" w:rsidRPr="00CA6F24" w:rsidDel="00A84397">
          <w:rPr>
            <w:rFonts w:ascii="細明體" w:eastAsia="細明體" w:hAnsi="細明體" w:hint="eastAsia"/>
            <w:bCs/>
            <w:lang w:eastAsia="zh-TW"/>
          </w:rPr>
          <w:delText>【受編</w:delText>
        </w:r>
        <w:r w:rsidR="00CA6F24" w:rsidDel="00A84397">
          <w:rPr>
            <w:rFonts w:ascii="細明體" w:eastAsia="細明體" w:hAnsi="細明體" w:hint="eastAsia"/>
            <w:bCs/>
            <w:lang w:eastAsia="zh-TW"/>
          </w:rPr>
          <w:delText>XXXXXXXXXXXXX</w:delText>
        </w:r>
        <w:r w:rsidR="00CA6F24" w:rsidRPr="00CA6F24" w:rsidDel="00A84397">
          <w:rPr>
            <w:rFonts w:ascii="細明體" w:eastAsia="細明體" w:hAnsi="細明體" w:hint="eastAsia"/>
            <w:bCs/>
            <w:lang w:eastAsia="zh-TW"/>
          </w:rPr>
          <w:delText>】尚未完成受理/登打無法進行派件。</w:delText>
        </w:r>
      </w:del>
    </w:p>
    <w:p w:rsidR="00CA6F24" w:rsidDel="00A84397" w:rsidRDefault="00CA6F24" w:rsidP="00501840">
      <w:pPr>
        <w:pStyle w:val="Tabletext"/>
        <w:keepLines w:val="0"/>
        <w:spacing w:after="0" w:line="240" w:lineRule="auto"/>
        <w:rPr>
          <w:del w:id="198" w:author="洪豪" w:date="2019-09-06T16:14:00Z"/>
          <w:rFonts w:ascii="細明體" w:eastAsia="細明體" w:hAnsi="細明體"/>
          <w:bCs/>
          <w:lang w:eastAsia="zh-TW"/>
        </w:rPr>
        <w:pPrChange w:id="199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00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狀況2:</w:delText>
        </w:r>
        <w:r w:rsidRPr="00CA6F24" w:rsidDel="00A84397">
          <w:rPr>
            <w:rFonts w:hint="eastAsia"/>
            <w:lang w:eastAsia="zh-TW"/>
          </w:rPr>
          <w:delText xml:space="preserve"> 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案件已派發人員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，DTAAA100</w:delText>
        </w:r>
        <w:r w:rsidDel="00A84397">
          <w:rPr>
            <w:rFonts w:ascii="細明體" w:eastAsia="細明體" w:hAnsi="細明體"/>
            <w:bCs/>
            <w:lang w:eastAsia="zh-TW"/>
          </w:rPr>
          <w:delText>.</w:delText>
        </w:r>
        <w:r w:rsidRPr="00CA6F24" w:rsidDel="00A84397">
          <w:rPr>
            <w:lang w:eastAsia="zh-TW"/>
          </w:rPr>
          <w:delText xml:space="preserve"> </w:delText>
        </w:r>
        <w:r w:rsidRPr="00CA6F24" w:rsidDel="00A84397">
          <w:rPr>
            <w:rFonts w:ascii="細明體" w:eastAsia="細明體" w:hAnsi="細明體"/>
            <w:bCs/>
            <w:lang w:eastAsia="zh-TW"/>
          </w:rPr>
          <w:delText>DECD_EMP_ID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不為空，拋錯:</w:delText>
        </w:r>
        <w:r w:rsidRPr="00CA6F24" w:rsidDel="00A84397">
          <w:rPr>
            <w:rFonts w:hint="eastAsia"/>
            <w:lang w:eastAsia="zh-TW"/>
          </w:rPr>
          <w:delText xml:space="preserve"> 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【受編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XXXXXXXXXXXXX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】已完成派件(派件人員○○○)，無法進行派件。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(註: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 xml:space="preserve"> ○○○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 xml:space="preserve"> = DTAAA001</w:delText>
        </w:r>
        <w:r w:rsidDel="00A84397">
          <w:rPr>
            <w:rFonts w:ascii="細明體" w:eastAsia="細明體" w:hAnsi="細明體"/>
            <w:bCs/>
            <w:lang w:eastAsia="zh-TW"/>
          </w:rPr>
          <w:delText>.</w:delText>
        </w:r>
        <w:r w:rsidRPr="00CA6F24" w:rsidDel="00A84397">
          <w:delText xml:space="preserve"> </w:delText>
        </w:r>
        <w:r w:rsidRPr="00CA6F24" w:rsidDel="00A84397">
          <w:rPr>
            <w:rFonts w:ascii="細明體" w:eastAsia="細明體" w:hAnsi="細明體"/>
            <w:bCs/>
            <w:lang w:eastAsia="zh-TW"/>
          </w:rPr>
          <w:delText>DECD_EMP_NAME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，需遮蔽)</w:delText>
        </w:r>
      </w:del>
    </w:p>
    <w:p w:rsidR="00CA6F24" w:rsidDel="00A84397" w:rsidRDefault="00CA6F24" w:rsidP="00501840">
      <w:pPr>
        <w:pStyle w:val="Tabletext"/>
        <w:keepLines w:val="0"/>
        <w:spacing w:after="0" w:line="240" w:lineRule="auto"/>
        <w:rPr>
          <w:del w:id="201" w:author="洪豪" w:date="2019-09-06T16:14:00Z"/>
          <w:rFonts w:ascii="細明體" w:eastAsia="細明體" w:hAnsi="細明體"/>
          <w:bCs/>
          <w:lang w:eastAsia="zh-TW"/>
        </w:rPr>
        <w:pPrChange w:id="202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03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狀況3: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案件在某單位轄區資料庫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，DTAAA100</w:delText>
        </w:r>
        <w:r w:rsidDel="00A84397">
          <w:rPr>
            <w:rFonts w:ascii="細明體" w:eastAsia="細明體" w:hAnsi="細明體"/>
            <w:bCs/>
            <w:lang w:eastAsia="zh-TW"/>
          </w:rPr>
          <w:delText>.</w:delText>
        </w:r>
        <w:r w:rsidRPr="00CA6F24" w:rsidDel="00A84397">
          <w:rPr>
            <w:lang w:eastAsia="zh-TW"/>
          </w:rPr>
          <w:delText xml:space="preserve"> </w:delText>
        </w:r>
        <w:r w:rsidRPr="00CA6F24" w:rsidDel="00A84397">
          <w:rPr>
            <w:rFonts w:ascii="細明體" w:eastAsia="細明體" w:hAnsi="細明體"/>
            <w:bCs/>
            <w:lang w:eastAsia="zh-TW"/>
          </w:rPr>
          <w:delText>IS_DISPATCH</w:delText>
        </w:r>
        <w:r w:rsidR="00487BF4" w:rsidDel="00A84397">
          <w:rPr>
            <w:rFonts w:ascii="細明體" w:eastAsia="細明體" w:hAnsi="細明體"/>
            <w:bCs/>
            <w:lang w:eastAsia="zh-TW"/>
          </w:rPr>
          <w:delText xml:space="preserve"> = 0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>、DTAAA100</w:delText>
        </w:r>
        <w:r w:rsidR="00487BF4" w:rsidDel="00A84397">
          <w:rPr>
            <w:rFonts w:ascii="細明體" w:eastAsia="細明體" w:hAnsi="細明體"/>
            <w:bCs/>
            <w:lang w:eastAsia="zh-TW"/>
          </w:rPr>
          <w:delText>.</w:delText>
        </w:r>
        <w:r w:rsidR="00487BF4" w:rsidRPr="00487BF4" w:rsidDel="00A84397">
          <w:rPr>
            <w:rFonts w:ascii="細明體" w:eastAsia="細明體" w:hAnsi="細明體"/>
            <w:bCs/>
            <w:lang w:eastAsia="zh-TW"/>
          </w:rPr>
          <w:delText>DECD_DIV_NO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>不為user單位，拋錯:</w:delText>
        </w:r>
        <w:r w:rsidR="00487BF4" w:rsidRPr="00487BF4" w:rsidDel="00A84397">
          <w:rPr>
            <w:rFonts w:hint="eastAsia"/>
            <w:lang w:eastAsia="zh-TW"/>
          </w:rPr>
          <w:delText xml:space="preserve"> </w:delText>
        </w:r>
        <w:r w:rsidR="00487BF4" w:rsidRPr="00487BF4" w:rsidDel="00A84397">
          <w:rPr>
            <w:rFonts w:ascii="細明體" w:eastAsia="細明體" w:hAnsi="細明體" w:hint="eastAsia"/>
            <w:bCs/>
            <w:lang w:eastAsia="zh-TW"/>
          </w:rPr>
          <w:delText>【受編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>XXXXXXXXXXXXX</w:delText>
        </w:r>
        <w:r w:rsidR="00487BF4" w:rsidRPr="00487BF4" w:rsidDel="00A84397">
          <w:rPr>
            <w:rFonts w:ascii="細明體" w:eastAsia="細明體" w:hAnsi="細明體" w:hint="eastAsia"/>
            <w:bCs/>
            <w:lang w:eastAsia="zh-TW"/>
          </w:rPr>
          <w:delText>】對應案件庫為</w:delText>
        </w:r>
        <w:r w:rsidR="00487BF4" w:rsidRPr="00CA6F24"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R="00487BF4" w:rsidRPr="00CA6F24" w:rsidDel="00A84397">
          <w:rPr>
            <w:rFonts w:ascii="細明體" w:eastAsia="細明體" w:hAnsi="細明體" w:hint="eastAsia"/>
            <w:bCs/>
            <w:lang w:eastAsia="zh-TW"/>
          </w:rPr>
          <w:delText>○</w:delText>
        </w:r>
        <w:r w:rsidR="00487BF4" w:rsidRPr="00487BF4" w:rsidDel="00A84397">
          <w:rPr>
            <w:rFonts w:ascii="細明體" w:eastAsia="細明體" w:hAnsi="細明體" w:hint="eastAsia"/>
            <w:bCs/>
            <w:lang w:eastAsia="zh-TW"/>
          </w:rPr>
          <w:delText>轄區資料庫，請聯繫該單位進行取派件。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>(註:</w:delText>
        </w:r>
        <w:r w:rsidR="00487BF4" w:rsidRPr="00487BF4" w:rsidDel="00A84397">
          <w:rPr>
            <w:rFonts w:ascii="細明體" w:eastAsia="細明體" w:hAnsi="細明體" w:hint="eastAsia"/>
            <w:bCs/>
            <w:lang w:eastAsia="zh-TW"/>
          </w:rPr>
          <w:delText xml:space="preserve"> </w:delText>
        </w:r>
        <w:r w:rsidR="00487BF4" w:rsidRPr="00CA6F24"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R="00487BF4" w:rsidRPr="00CA6F24" w:rsidDel="00A84397">
          <w:rPr>
            <w:rFonts w:ascii="細明體" w:eastAsia="細明體" w:hAnsi="細明體" w:hint="eastAsia"/>
            <w:bCs/>
            <w:lang w:eastAsia="zh-TW"/>
          </w:rPr>
          <w:delText>○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 xml:space="preserve"> = 對照維護AA、</w:delText>
        </w:r>
        <w:r w:rsidR="00487BF4" w:rsidRPr="00487BF4" w:rsidDel="00A84397">
          <w:rPr>
            <w:rFonts w:ascii="細明體" w:eastAsia="細明體" w:hAnsi="細明體"/>
            <w:bCs/>
            <w:lang w:eastAsia="zh-TW"/>
          </w:rPr>
          <w:delText>CLAIM_DIV_NO</w:delText>
        </w:r>
        <w:r w:rsidR="00487BF4" w:rsidDel="00A84397">
          <w:rPr>
            <w:rFonts w:ascii="細明體" w:eastAsia="細明體" w:hAnsi="細明體" w:hint="eastAsia"/>
            <w:bCs/>
            <w:lang w:eastAsia="zh-TW"/>
          </w:rPr>
          <w:delText>、DTAAA100</w:delText>
        </w:r>
        <w:r w:rsidR="00487BF4" w:rsidDel="00A84397">
          <w:rPr>
            <w:rFonts w:ascii="細明體" w:eastAsia="細明體" w:hAnsi="細明體"/>
            <w:bCs/>
            <w:lang w:eastAsia="zh-TW"/>
          </w:rPr>
          <w:delText>.</w:delText>
        </w:r>
        <w:r w:rsidR="00487BF4" w:rsidRPr="00487BF4" w:rsidDel="00A84397">
          <w:rPr>
            <w:rFonts w:ascii="細明體" w:eastAsia="細明體" w:hAnsi="細明體"/>
            <w:bCs/>
            <w:lang w:eastAsia="zh-TW"/>
          </w:rPr>
          <w:delText>DECD_DIV_NO</w:delText>
        </w:r>
        <w:r w:rsidR="00B32650" w:rsidDel="00A84397">
          <w:rPr>
            <w:rFonts w:ascii="細明體" w:eastAsia="細明體" w:hAnsi="細明體" w:hint="eastAsia"/>
            <w:bCs/>
            <w:lang w:eastAsia="zh-TW"/>
          </w:rPr>
          <w:delText>)</w:delText>
        </w:r>
      </w:del>
    </w:p>
    <w:p w:rsidR="00B32650" w:rsidDel="00A84397" w:rsidRDefault="00B32650" w:rsidP="00501840">
      <w:pPr>
        <w:pStyle w:val="Tabletext"/>
        <w:keepLines w:val="0"/>
        <w:spacing w:after="0" w:line="240" w:lineRule="auto"/>
        <w:rPr>
          <w:del w:id="204" w:author="洪豪" w:date="2019-09-06T16:14:00Z"/>
          <w:rFonts w:ascii="細明體" w:eastAsia="細明體" w:hAnsi="細明體"/>
          <w:bCs/>
          <w:lang w:eastAsia="zh-TW"/>
        </w:rPr>
        <w:pPrChange w:id="205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06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狀況4:</w:delText>
        </w:r>
        <w:r w:rsidRPr="00B32650" w:rsidDel="00A84397">
          <w:rPr>
            <w:rFonts w:hint="eastAsia"/>
            <w:lang w:eastAsia="zh-TW"/>
          </w:rPr>
          <w:delText xml:space="preserve"> </w:delText>
        </w:r>
        <w:r w:rsidRPr="00B32650" w:rsidDel="00A84397">
          <w:rPr>
            <w:rFonts w:ascii="細明體" w:eastAsia="細明體" w:hAnsi="細明體" w:hint="eastAsia"/>
            <w:bCs/>
            <w:lang w:eastAsia="zh-TW"/>
          </w:rPr>
          <w:delText>案件在某單位跨區資料庫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，DTAAA100</w:delText>
        </w:r>
        <w:r w:rsidDel="00A84397">
          <w:rPr>
            <w:rFonts w:ascii="細明體" w:eastAsia="細明體" w:hAnsi="細明體"/>
            <w:bCs/>
            <w:lang w:eastAsia="zh-TW"/>
          </w:rPr>
          <w:delText>.</w:delText>
        </w:r>
        <w:r w:rsidRPr="00CA6F24" w:rsidDel="00A84397">
          <w:rPr>
            <w:lang w:eastAsia="zh-TW"/>
          </w:rPr>
          <w:delText xml:space="preserve"> </w:delText>
        </w:r>
        <w:r w:rsidRPr="00CA6F24" w:rsidDel="00A84397">
          <w:rPr>
            <w:rFonts w:ascii="細明體" w:eastAsia="細明體" w:hAnsi="細明體"/>
            <w:bCs/>
            <w:lang w:eastAsia="zh-TW"/>
          </w:rPr>
          <w:delText>IS_DISPATCH</w:delText>
        </w:r>
        <w:r w:rsidDel="00A84397">
          <w:rPr>
            <w:rFonts w:ascii="細明體" w:eastAsia="細明體" w:hAnsi="細明體"/>
            <w:bCs/>
            <w:lang w:eastAsia="zh-TW"/>
          </w:rPr>
          <w:delText xml:space="preserve"> = 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1，先取得對照維護AA、</w:delText>
        </w:r>
        <w:r w:rsidRPr="00B32650" w:rsidDel="00A84397">
          <w:rPr>
            <w:rFonts w:ascii="細明體" w:eastAsia="細明體" w:hAnsi="細明體"/>
            <w:bCs/>
            <w:lang w:eastAsia="zh-TW"/>
          </w:rPr>
          <w:delText>DISPATCH_GROUP_DECD_DIV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，檢查DTAAA100</w:delText>
        </w:r>
        <w:r w:rsidDel="00A84397">
          <w:rPr>
            <w:rFonts w:ascii="細明體" w:eastAsia="細明體" w:hAnsi="細明體"/>
            <w:bCs/>
            <w:lang w:eastAsia="zh-TW"/>
          </w:rPr>
          <w:delText>.</w:delText>
        </w:r>
        <w:r w:rsidRPr="00487BF4" w:rsidDel="00A84397">
          <w:rPr>
            <w:rFonts w:ascii="細明體" w:eastAsia="細明體" w:hAnsi="細明體"/>
            <w:bCs/>
            <w:lang w:eastAsia="zh-TW"/>
          </w:rPr>
          <w:delText>DECD_DIV_NO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與user單位，若不在同一個代碼中文內則拋錯:</w:delText>
        </w:r>
        <w:r w:rsidRPr="00B32650" w:rsidDel="00A84397">
          <w:rPr>
            <w:rFonts w:hint="eastAsia"/>
          </w:rPr>
          <w:delText xml:space="preserve"> </w:delText>
        </w:r>
        <w:r w:rsidRPr="00B32650" w:rsidDel="00A84397">
          <w:rPr>
            <w:rFonts w:ascii="細明體" w:eastAsia="細明體" w:hAnsi="細明體" w:hint="eastAsia"/>
            <w:bCs/>
            <w:lang w:eastAsia="zh-TW"/>
          </w:rPr>
          <w:delText>【受編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XXXXXXXXXXXXX</w:delText>
        </w:r>
        <w:r w:rsidRPr="00B32650" w:rsidDel="00A84397">
          <w:rPr>
            <w:rFonts w:ascii="細明體" w:eastAsia="細明體" w:hAnsi="細明體" w:hint="eastAsia"/>
            <w:bCs/>
            <w:lang w:eastAsia="zh-TW"/>
          </w:rPr>
          <w:delText>】對應案件庫為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○</w:delText>
        </w:r>
        <w:r w:rsidRPr="00B32650" w:rsidDel="00A84397">
          <w:rPr>
            <w:rFonts w:ascii="細明體" w:eastAsia="細明體" w:hAnsi="細明體" w:hint="eastAsia"/>
            <w:bCs/>
            <w:lang w:eastAsia="zh-TW"/>
          </w:rPr>
          <w:delText>、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○</w:delText>
        </w:r>
        <w:r w:rsidRPr="00B32650" w:rsidDel="00A84397">
          <w:rPr>
            <w:rFonts w:ascii="細明體" w:eastAsia="細明體" w:hAnsi="細明體" w:hint="eastAsia"/>
            <w:bCs/>
            <w:lang w:eastAsia="zh-TW"/>
          </w:rPr>
          <w:delText>跨區資料庫，請聯繫該單位進行取派件。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(註:</w:delText>
        </w:r>
        <w:r w:rsidRPr="00B32650" w:rsidDel="00A84397">
          <w:rPr>
            <w:rFonts w:ascii="細明體" w:eastAsia="細明體" w:hAnsi="細明體" w:hint="eastAsia"/>
            <w:bCs/>
            <w:lang w:eastAsia="zh-TW"/>
          </w:rPr>
          <w:delText xml:space="preserve"> 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○○</w:delText>
        </w:r>
        <w:r w:rsidRPr="00CA6F24" w:rsidDel="00A84397">
          <w:rPr>
            <w:rFonts w:ascii="細明體" w:eastAsia="細明體" w:hAnsi="細明體" w:hint="eastAsia"/>
            <w:bCs/>
            <w:lang w:eastAsia="zh-TW"/>
          </w:rPr>
          <w:delText>○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為多筆，DTAAA100</w:delText>
        </w:r>
        <w:r w:rsidDel="00A84397">
          <w:rPr>
            <w:rFonts w:ascii="細明體" w:eastAsia="細明體" w:hAnsi="細明體"/>
            <w:bCs/>
            <w:lang w:eastAsia="zh-TW"/>
          </w:rPr>
          <w:delText>.</w:delText>
        </w:r>
        <w:r w:rsidRPr="00487BF4" w:rsidDel="00A84397">
          <w:rPr>
            <w:rFonts w:ascii="細明體" w:eastAsia="細明體" w:hAnsi="細明體"/>
            <w:bCs/>
            <w:lang w:eastAsia="zh-TW"/>
          </w:rPr>
          <w:delText>DECD_DIV_NO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所在的代碼中文內的所有單位，已</w:delText>
        </w:r>
        <w:r w:rsidDel="00A84397">
          <w:rPr>
            <w:rFonts w:ascii="細明體" w:eastAsia="細明體" w:hAnsi="細明體"/>
            <w:bCs/>
            <w:lang w:eastAsia="zh-TW"/>
          </w:rPr>
          <w:delText>”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_</w:delText>
        </w:r>
        <w:r w:rsidDel="00A84397">
          <w:rPr>
            <w:rFonts w:ascii="細明體" w:eastAsia="細明體" w:hAnsi="細明體"/>
            <w:bCs/>
            <w:lang w:eastAsia="zh-TW"/>
          </w:rPr>
          <w:delText>”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分隔後在對應到對照維護AA、</w:delText>
        </w:r>
        <w:r w:rsidRPr="00487BF4" w:rsidDel="00A84397">
          <w:rPr>
            <w:rFonts w:ascii="細明體" w:eastAsia="細明體" w:hAnsi="細明體"/>
            <w:bCs/>
            <w:lang w:eastAsia="zh-TW"/>
          </w:rPr>
          <w:delText>CLAIM_DIV_NO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)</w:delText>
        </w:r>
      </w:del>
    </w:p>
    <w:p w:rsidR="00487BF4" w:rsidRPr="002C167E" w:rsidDel="00A84397" w:rsidRDefault="00AB7B0E" w:rsidP="00501840">
      <w:pPr>
        <w:pStyle w:val="Tabletext"/>
        <w:keepLines w:val="0"/>
        <w:spacing w:after="0" w:line="240" w:lineRule="auto"/>
        <w:rPr>
          <w:del w:id="207" w:author="洪豪" w:date="2019-09-06T16:14:00Z"/>
          <w:rFonts w:ascii="細明體" w:eastAsia="細明體" w:hAnsi="細明體" w:hint="eastAsia"/>
          <w:bCs/>
          <w:lang w:eastAsia="zh-TW"/>
        </w:rPr>
        <w:pPrChange w:id="208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209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上述檢核均通過，則顯示分派人員清單</w:delText>
        </w:r>
      </w:del>
    </w:p>
    <w:p w:rsidR="00E21531" w:rsidDel="00A84397" w:rsidRDefault="00D67630" w:rsidP="00501840">
      <w:pPr>
        <w:pStyle w:val="Tabletext"/>
        <w:keepLines w:val="0"/>
        <w:spacing w:after="0" w:line="240" w:lineRule="auto"/>
        <w:rPr>
          <w:del w:id="210" w:author="洪豪" w:date="2019-09-06T16:14:00Z"/>
          <w:rFonts w:ascii="細明體" w:eastAsia="細明體" w:hAnsi="細明體" w:hint="eastAsia"/>
          <w:bCs/>
          <w:lang w:eastAsia="zh-TW"/>
        </w:rPr>
        <w:pPrChange w:id="211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12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案件改派欄位</w:delText>
        </w:r>
        <w:r w:rsidR="00124526" w:rsidDel="00A84397">
          <w:rPr>
            <w:rFonts w:ascii="細明體" w:eastAsia="細明體" w:hAnsi="細明體" w:hint="eastAsia"/>
            <w:bCs/>
            <w:lang w:eastAsia="zh-TW"/>
          </w:rPr>
          <w:delText>請依照該服務科所屬人員組成下拉式選單</w:delText>
        </w:r>
        <w:r w:rsidR="00FA532E" w:rsidDel="00A84397">
          <w:rPr>
            <w:rFonts w:ascii="細明體" w:eastAsia="細明體" w:hAnsi="細明體" w:hint="eastAsia"/>
            <w:bCs/>
            <w:lang w:eastAsia="zh-TW"/>
          </w:rPr>
          <w:delText>，依照姓名排序</w:delText>
        </w:r>
        <w:r w:rsidR="00AB7B0E" w:rsidDel="00A84397">
          <w:rPr>
            <w:rFonts w:ascii="細明體" w:eastAsia="細明體" w:hAnsi="細明體" w:hint="eastAsia"/>
            <w:bCs/>
            <w:lang w:eastAsia="zh-TW"/>
          </w:rPr>
          <w:delText>，呼叫</w:delText>
        </w:r>
        <w:r w:rsidR="00AB7B0E" w:rsidRPr="00AB7B0E" w:rsidDel="00A84397">
          <w:rPr>
            <w:rFonts w:ascii="細明體" w:eastAsia="細明體" w:hAnsi="細明體"/>
            <w:bCs/>
            <w:lang w:eastAsia="zh-TW"/>
          </w:rPr>
          <w:delText>aaa6_1600_mod.getEmpList</w:delText>
        </w:r>
      </w:del>
    </w:p>
    <w:p w:rsidR="009733DB" w:rsidDel="00A84397" w:rsidRDefault="009733DB" w:rsidP="00501840">
      <w:pPr>
        <w:pStyle w:val="Tabletext"/>
        <w:keepLines w:val="0"/>
        <w:spacing w:after="0" w:line="240" w:lineRule="auto"/>
        <w:rPr>
          <w:del w:id="213" w:author="洪豪" w:date="2019-09-06T16:14:00Z"/>
          <w:rFonts w:ascii="細明體" w:eastAsia="細明體" w:hAnsi="細明體" w:hint="eastAsia"/>
          <w:bCs/>
          <w:lang w:eastAsia="zh-TW"/>
        </w:rPr>
        <w:pPrChange w:id="214" w:author="洪豪" w:date="2019-09-06T16:30:00Z">
          <w:pPr>
            <w:pStyle w:val="Tabletext"/>
            <w:keepLines w:val="0"/>
            <w:spacing w:after="0" w:line="240" w:lineRule="auto"/>
            <w:ind w:left="425"/>
          </w:pPr>
        </w:pPrChange>
      </w:pPr>
    </w:p>
    <w:p w:rsidR="009733DB" w:rsidRPr="006A66EE" w:rsidDel="00A84397" w:rsidRDefault="009733DB" w:rsidP="00501840">
      <w:pPr>
        <w:pStyle w:val="Tabletext"/>
        <w:keepLines w:val="0"/>
        <w:spacing w:after="0" w:line="240" w:lineRule="auto"/>
        <w:rPr>
          <w:del w:id="215" w:author="洪豪" w:date="2019-09-06T16:14:00Z"/>
          <w:rFonts w:ascii="細明體" w:eastAsia="細明體" w:hAnsi="細明體" w:hint="eastAsia"/>
          <w:bCs/>
          <w:lang w:eastAsia="zh-TW"/>
        </w:rPr>
        <w:pPrChange w:id="216" w:author="洪豪" w:date="2019-09-06T16:30:00Z">
          <w:pPr>
            <w:pStyle w:val="Tabletext"/>
            <w:keepLines w:val="0"/>
            <w:numPr>
              <w:numId w:val="11"/>
            </w:numPr>
            <w:spacing w:after="0" w:line="240" w:lineRule="auto"/>
            <w:ind w:left="425" w:hanging="425"/>
          </w:pPr>
        </w:pPrChange>
      </w:pPr>
      <w:del w:id="217" w:author="洪豪" w:date="2019-09-06T16:14:00Z">
        <w:r w:rsidDel="00A84397">
          <w:rPr>
            <w:rFonts w:ascii="細明體" w:eastAsia="細明體" w:hAnsi="細明體" w:hint="eastAsia"/>
            <w:b/>
            <w:bCs/>
            <w:color w:val="008000"/>
            <w:lang w:eastAsia="zh-TW"/>
          </w:rPr>
          <w:delText>派</w:delText>
        </w:r>
        <w:r w:rsidR="00AB7B0E" w:rsidDel="00A84397">
          <w:rPr>
            <w:rFonts w:ascii="細明體" w:eastAsia="細明體" w:hAnsi="細明體" w:hint="eastAsia"/>
            <w:b/>
            <w:bCs/>
            <w:color w:val="008000"/>
            <w:lang w:eastAsia="zh-TW"/>
          </w:rPr>
          <w:delText>發</w:delText>
        </w:r>
        <w:r w:rsidR="0089271B" w:rsidDel="00A84397">
          <w:rPr>
            <w:rFonts w:ascii="細明體" w:eastAsia="細明體" w:hAnsi="細明體" w:hint="eastAsia"/>
            <w:b/>
            <w:bCs/>
            <w:color w:val="008000"/>
            <w:lang w:eastAsia="zh-TW"/>
          </w:rPr>
          <w:delText>(已下段落可參考AAA6_1600</w:delText>
        </w:r>
        <w:r w:rsidR="0089271B" w:rsidDel="00A84397">
          <w:rPr>
            <w:rFonts w:ascii="細明體" w:eastAsia="細明體" w:hAnsi="細明體"/>
            <w:b/>
            <w:bCs/>
            <w:color w:val="008000"/>
            <w:lang w:eastAsia="zh-TW"/>
          </w:rPr>
          <w:delText>.</w:delText>
        </w:r>
        <w:r w:rsidR="0089271B" w:rsidRPr="0089271B" w:rsidDel="00A84397">
          <w:delText xml:space="preserve"> </w:delText>
        </w:r>
        <w:r w:rsidR="0089271B" w:rsidRPr="0089271B" w:rsidDel="00A84397">
          <w:rPr>
            <w:rFonts w:ascii="細明體" w:eastAsia="細明體" w:hAnsi="細明體"/>
            <w:b/>
            <w:bCs/>
            <w:color w:val="008000"/>
            <w:lang w:eastAsia="zh-TW"/>
          </w:rPr>
          <w:delText>doChangeFlow</w:delText>
        </w:r>
        <w:r w:rsidR="0089271B" w:rsidDel="00A84397">
          <w:rPr>
            <w:rFonts w:ascii="細明體" w:eastAsia="細明體" w:hAnsi="細明體" w:hint="eastAsia"/>
            <w:b/>
            <w:bCs/>
            <w:color w:val="008000"/>
            <w:lang w:eastAsia="zh-TW"/>
          </w:rPr>
          <w:delText>，但不需鎖檔)</w:delText>
        </w:r>
      </w:del>
    </w:p>
    <w:p w:rsidR="009733DB" w:rsidDel="00A84397" w:rsidRDefault="00E10AFC" w:rsidP="00501840">
      <w:pPr>
        <w:pStyle w:val="Tabletext"/>
        <w:keepLines w:val="0"/>
        <w:spacing w:after="0" w:line="240" w:lineRule="auto"/>
        <w:rPr>
          <w:del w:id="218" w:author="洪豪" w:date="2019-09-06T16:14:00Z"/>
          <w:rFonts w:ascii="細明體" w:eastAsia="細明體" w:hAnsi="細明體" w:hint="eastAsia"/>
          <w:bCs/>
          <w:lang w:eastAsia="zh-TW"/>
        </w:rPr>
        <w:pPrChange w:id="219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220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檢查是否有其他服務科人員或是系統正在執行取件作業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21" w:author="洪豪" w:date="2019-09-06T16:14:00Z"/>
          <w:rFonts w:ascii="細明體" w:eastAsia="細明體" w:hAnsi="細明體" w:hint="eastAsia"/>
          <w:bCs/>
          <w:lang w:eastAsia="zh-TW"/>
        </w:rPr>
        <w:pPrChange w:id="222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23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呼叫AA_A6Z002.checkLockDispatch，By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24" w:author="洪豪" w:date="2019-09-06T16:14:00Z"/>
          <w:rFonts w:ascii="細明體" w:eastAsia="細明體" w:hAnsi="細明體" w:hint="eastAsia"/>
          <w:bCs/>
          <w:lang w:eastAsia="zh-TW"/>
        </w:rPr>
        <w:pPrChange w:id="225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26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登入人員.單位代號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27" w:author="洪豪" w:date="2019-09-06T16:14:00Z"/>
          <w:rFonts w:ascii="細明體" w:eastAsia="細明體" w:hAnsi="細明體" w:hint="eastAsia"/>
          <w:bCs/>
          <w:lang w:eastAsia="zh-TW"/>
        </w:rPr>
        <w:pPrChange w:id="228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29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若回傳值不為NULL，表有人正在執行取件作業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30" w:author="洪豪" w:date="2019-09-06T16:14:00Z"/>
          <w:rFonts w:ascii="細明體" w:eastAsia="細明體" w:hAnsi="細明體" w:hint="eastAsia"/>
          <w:bCs/>
          <w:lang w:eastAsia="zh-TW"/>
        </w:rPr>
        <w:pPrChange w:id="231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32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拋出異常訊息：目前正由 + 回傳值.鎖定人員姓名 + 作業中，請稍待。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33" w:author="洪豪" w:date="2019-09-06T16:14:00Z"/>
          <w:rFonts w:ascii="細明體" w:eastAsia="細明體" w:hAnsi="細明體" w:hint="eastAsia"/>
          <w:bCs/>
          <w:lang w:eastAsia="zh-TW"/>
        </w:rPr>
        <w:pPrChange w:id="234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235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將畫面所勾選之案件受理編號改派至畫面.案件改派人員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36" w:author="洪豪" w:date="2019-09-06T16:14:00Z"/>
          <w:rFonts w:ascii="細明體" w:eastAsia="細明體" w:hAnsi="細明體" w:hint="eastAsia"/>
          <w:bCs/>
          <w:lang w:eastAsia="zh-TW"/>
        </w:rPr>
        <w:pPrChange w:id="237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38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執行鎖檔</w:delText>
        </w:r>
        <w:r w:rsidR="00DA0145" w:rsidDel="00A84397">
          <w:rPr>
            <w:rFonts w:ascii="細明體" w:eastAsia="細明體" w:hAnsi="細明體" w:hint="eastAsia"/>
            <w:bCs/>
            <w:lang w:eastAsia="zh-TW"/>
          </w:rPr>
          <w:delText>，防止案件被同時操作。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呼叫AA_A6Z002.lockDTAAA100 By</w:delText>
        </w:r>
        <w:r w:rsidR="00AB7B0E" w:rsidDel="00A84397">
          <w:rPr>
            <w:rFonts w:ascii="細明體" w:eastAsia="細明體" w:hAnsi="細明體" w:hint="eastAsia"/>
            <w:bCs/>
            <w:lang w:eastAsia="zh-TW"/>
          </w:rPr>
          <w:delText>單位代號、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登入人員</w:delText>
        </w:r>
        <w:r w:rsidR="00AB7B0E" w:rsidDel="00A84397">
          <w:rPr>
            <w:rFonts w:ascii="細明體" w:eastAsia="細明體" w:hAnsi="細明體" w:hint="eastAsia"/>
            <w:bCs/>
            <w:lang w:eastAsia="zh-TW"/>
          </w:rPr>
          <w:delText xml:space="preserve">ID、登入人員姓名 </w:delText>
        </w:r>
      </w:del>
    </w:p>
    <w:p w:rsidR="00DA0145" w:rsidDel="00A84397" w:rsidRDefault="00E10AFC" w:rsidP="00501840">
      <w:pPr>
        <w:pStyle w:val="Tabletext"/>
        <w:keepLines w:val="0"/>
        <w:spacing w:after="0" w:line="240" w:lineRule="auto"/>
        <w:rPr>
          <w:del w:id="239" w:author="洪豪" w:date="2019-09-06T16:14:00Z"/>
          <w:rFonts w:ascii="細明體" w:eastAsia="細明體" w:hAnsi="細明體" w:hint="eastAsia"/>
          <w:bCs/>
          <w:lang w:eastAsia="zh-TW"/>
        </w:rPr>
        <w:pPrChange w:id="240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41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執行檢核，檢查所勾選之案件是否在鎖檔後仍然處於可</w:delText>
        </w:r>
        <w:r w:rsidR="00DA0145" w:rsidDel="00A84397">
          <w:rPr>
            <w:rFonts w:ascii="細明體" w:eastAsia="細明體" w:hAnsi="細明體" w:hint="eastAsia"/>
            <w:bCs/>
            <w:lang w:eastAsia="zh-TW"/>
          </w:rPr>
          <w:delText>派發狀態</w:delText>
        </w:r>
      </w:del>
    </w:p>
    <w:p w:rsidR="00DA0145" w:rsidDel="00A84397" w:rsidRDefault="00DA0145" w:rsidP="00501840">
      <w:pPr>
        <w:pStyle w:val="Tabletext"/>
        <w:keepLines w:val="0"/>
        <w:spacing w:after="0" w:line="240" w:lineRule="auto"/>
        <w:rPr>
          <w:del w:id="242" w:author="洪豪" w:date="2019-09-06T16:14:00Z"/>
          <w:rFonts w:ascii="細明體" w:eastAsia="細明體" w:hAnsi="細明體" w:hint="eastAsia"/>
          <w:bCs/>
          <w:lang w:eastAsia="zh-TW"/>
        </w:rPr>
        <w:pPrChange w:id="243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44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查詢跨區取件分派紀錄檔DTAAA100，其中畫面所勾選之案件受理編號的核賠人員必須為空值</w:delText>
        </w:r>
      </w:del>
    </w:p>
    <w:p w:rsidR="00DA0145" w:rsidRPr="00DA0145" w:rsidDel="00A84397" w:rsidRDefault="00DA0145" w:rsidP="00501840">
      <w:pPr>
        <w:pStyle w:val="Tabletext"/>
        <w:keepLines w:val="0"/>
        <w:spacing w:after="0" w:line="240" w:lineRule="auto"/>
        <w:rPr>
          <w:del w:id="245" w:author="洪豪" w:date="2019-09-06T16:14:00Z"/>
          <w:rFonts w:ascii="細明體" w:eastAsia="細明體" w:hAnsi="細明體" w:hint="eastAsia"/>
          <w:bCs/>
          <w:lang w:eastAsia="zh-TW"/>
        </w:rPr>
        <w:pPrChange w:id="246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47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回傳$改派案件列表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48" w:author="洪豪" w:date="2019-09-06T16:14:00Z"/>
          <w:rFonts w:ascii="細明體" w:eastAsia="細明體" w:hAnsi="細明體" w:hint="eastAsia"/>
          <w:bCs/>
          <w:lang w:eastAsia="zh-TW"/>
        </w:rPr>
        <w:pPrChange w:id="249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50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執行派發，呼叫AA_A6Z002.changeFlowByDispatch By</w:delText>
        </w:r>
      </w:del>
    </w:p>
    <w:p w:rsidR="00E10AFC" w:rsidDel="00A84397" w:rsidRDefault="00DA0145" w:rsidP="00501840">
      <w:pPr>
        <w:pStyle w:val="Tabletext"/>
        <w:keepLines w:val="0"/>
        <w:spacing w:after="0" w:line="240" w:lineRule="auto"/>
        <w:rPr>
          <w:del w:id="251" w:author="洪豪" w:date="2019-09-06T16:14:00Z"/>
          <w:rFonts w:ascii="細明體" w:eastAsia="細明體" w:hAnsi="細明體" w:hint="eastAsia"/>
          <w:bCs/>
          <w:lang w:eastAsia="zh-TW"/>
        </w:rPr>
        <w:pPrChange w:id="252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53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$改派案件列表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54" w:author="洪豪" w:date="2019-09-06T16:14:00Z"/>
          <w:rFonts w:ascii="細明體" w:eastAsia="細明體" w:hAnsi="細明體" w:hint="eastAsia"/>
          <w:bCs/>
          <w:lang w:eastAsia="zh-TW"/>
        </w:rPr>
        <w:pPrChange w:id="255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56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登入人員.ID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57" w:author="洪豪" w:date="2019-09-06T16:14:00Z"/>
          <w:rFonts w:ascii="細明體" w:eastAsia="細明體" w:hAnsi="細明體" w:hint="eastAsia"/>
          <w:bCs/>
          <w:lang w:eastAsia="zh-TW"/>
        </w:rPr>
        <w:pPrChange w:id="258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59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固定字串</w:delText>
        </w:r>
        <w:r w:rsidDel="00A84397">
          <w:rPr>
            <w:rFonts w:ascii="細明體" w:eastAsia="細明體" w:hAnsi="細明體"/>
            <w:bCs/>
            <w:lang w:eastAsia="zh-TW"/>
          </w:rPr>
          <w:delText>”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2</w:delText>
        </w:r>
        <w:r w:rsidDel="00A84397">
          <w:rPr>
            <w:rFonts w:ascii="細明體" w:eastAsia="細明體" w:hAnsi="細明體"/>
            <w:bCs/>
            <w:lang w:eastAsia="zh-TW"/>
          </w:rPr>
          <w:delText>”</w:delText>
        </w:r>
      </w:del>
    </w:p>
    <w:p w:rsidR="00E10AFC" w:rsidDel="00A84397" w:rsidRDefault="00E10AFC" w:rsidP="00501840">
      <w:pPr>
        <w:pStyle w:val="Tabletext"/>
        <w:keepLines w:val="0"/>
        <w:spacing w:after="0" w:line="240" w:lineRule="auto"/>
        <w:rPr>
          <w:del w:id="260" w:author="洪豪" w:date="2019-09-06T16:14:00Z"/>
          <w:rFonts w:ascii="細明體" w:eastAsia="細明體" w:hAnsi="細明體" w:hint="eastAsia"/>
          <w:bCs/>
          <w:lang w:eastAsia="zh-TW"/>
        </w:rPr>
        <w:pPrChange w:id="261" w:author="洪豪" w:date="2019-09-06T16:30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del w:id="262" w:author="洪豪" w:date="2019-09-06T16:14:00Z">
        <w:r w:rsidDel="00A84397">
          <w:rPr>
            <w:rFonts w:ascii="細明體" w:eastAsia="細明體" w:hAnsi="細明體"/>
            <w:bCs/>
            <w:lang w:eastAsia="zh-TW"/>
          </w:rPr>
          <w:delText>T</w:delText>
        </w:r>
        <w:r w:rsidDel="00A84397">
          <w:rPr>
            <w:rFonts w:ascii="細明體" w:eastAsia="細明體" w:hAnsi="細明體" w:hint="eastAsia"/>
            <w:bCs/>
            <w:lang w:eastAsia="zh-TW"/>
          </w:rPr>
          <w:delText>rx傳入之RequestContext</w:delText>
        </w:r>
      </w:del>
    </w:p>
    <w:p w:rsidR="00DA0145" w:rsidDel="00A84397" w:rsidRDefault="00DA0145" w:rsidP="00501840">
      <w:pPr>
        <w:pStyle w:val="Tabletext"/>
        <w:keepLines w:val="0"/>
        <w:spacing w:after="0" w:line="240" w:lineRule="auto"/>
        <w:rPr>
          <w:del w:id="263" w:author="洪豪" w:date="2019-09-06T16:14:00Z"/>
          <w:rFonts w:ascii="細明體" w:eastAsia="細明體" w:hAnsi="細明體" w:hint="eastAsia"/>
          <w:bCs/>
          <w:lang w:eastAsia="zh-TW"/>
        </w:rPr>
        <w:pPrChange w:id="264" w:author="洪豪" w:date="2019-09-06T16:30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del w:id="265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執行解鎖，使下一人員可操作。呼叫AA_A6Z002.unLockDispatch By 單位代號、登入人員.ID</w:delText>
        </w:r>
        <w:r w:rsidR="00AB7B0E" w:rsidDel="00A84397">
          <w:rPr>
            <w:rFonts w:ascii="細明體" w:eastAsia="細明體" w:hAnsi="細明體" w:hint="eastAsia"/>
            <w:bCs/>
            <w:lang w:eastAsia="zh-TW"/>
          </w:rPr>
          <w:delText>、登入人員姓名</w:delText>
        </w:r>
      </w:del>
    </w:p>
    <w:p w:rsidR="00DA0145" w:rsidRPr="00E10AFC" w:rsidDel="00A84397" w:rsidRDefault="0089271B" w:rsidP="00501840">
      <w:pPr>
        <w:pStyle w:val="Tabletext"/>
        <w:keepLines w:val="0"/>
        <w:spacing w:after="0" w:line="240" w:lineRule="auto"/>
        <w:rPr>
          <w:del w:id="266" w:author="洪豪" w:date="2019-09-06T16:14:00Z"/>
          <w:rFonts w:ascii="細明體" w:eastAsia="細明體" w:hAnsi="細明體" w:hint="eastAsia"/>
          <w:bCs/>
          <w:lang w:eastAsia="zh-TW"/>
        </w:rPr>
        <w:pPrChange w:id="267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268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顯示改派完成，並回到初始頁</w:delText>
        </w:r>
        <w:r w:rsidR="00DA0145" w:rsidDel="00A84397">
          <w:rPr>
            <w:rFonts w:ascii="細明體" w:eastAsia="細明體" w:hAnsi="細明體" w:hint="eastAsia"/>
            <w:bCs/>
            <w:lang w:eastAsia="zh-TW"/>
          </w:rPr>
          <w:delText>。</w:delText>
        </w:r>
      </w:del>
    </w:p>
    <w:p w:rsidR="009733DB" w:rsidRPr="00E10AFC" w:rsidRDefault="009733DB" w:rsidP="0050184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269" w:author="洪豪" w:date="2019-09-06T16:3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270" w:author="洪豪" w:date="2019-09-06T16:14:00Z">
        <w:r w:rsidDel="00A84397">
          <w:rPr>
            <w:rFonts w:ascii="細明體" w:eastAsia="細明體" w:hAnsi="細明體" w:hint="eastAsia"/>
            <w:bCs/>
            <w:lang w:eastAsia="zh-TW"/>
          </w:rPr>
          <w:delText>END</w:delText>
        </w:r>
      </w:del>
    </w:p>
    <w:sectPr w:rsidR="009733DB" w:rsidRPr="00E10AFC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713" w:rsidRDefault="00626713">
      <w:r>
        <w:separator/>
      </w:r>
    </w:p>
  </w:endnote>
  <w:endnote w:type="continuationSeparator" w:id="0">
    <w:p w:rsidR="00626713" w:rsidRDefault="0062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598E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713" w:rsidRDefault="00626713">
      <w:r>
        <w:separator/>
      </w:r>
    </w:p>
  </w:footnote>
  <w:footnote w:type="continuationSeparator" w:id="0">
    <w:p w:rsidR="00626713" w:rsidRDefault="00626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480F"/>
    <w:rsid w:val="0011042B"/>
    <w:rsid w:val="00124526"/>
    <w:rsid w:val="001249B7"/>
    <w:rsid w:val="00127011"/>
    <w:rsid w:val="001377DB"/>
    <w:rsid w:val="00156A28"/>
    <w:rsid w:val="0015744E"/>
    <w:rsid w:val="001606A7"/>
    <w:rsid w:val="00167171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1D0E8A"/>
    <w:rsid w:val="001F2B59"/>
    <w:rsid w:val="00212377"/>
    <w:rsid w:val="002225FA"/>
    <w:rsid w:val="00232ED1"/>
    <w:rsid w:val="002474D0"/>
    <w:rsid w:val="00250524"/>
    <w:rsid w:val="00252551"/>
    <w:rsid w:val="0026598E"/>
    <w:rsid w:val="00283376"/>
    <w:rsid w:val="00287ABA"/>
    <w:rsid w:val="002A3F8C"/>
    <w:rsid w:val="002A58AE"/>
    <w:rsid w:val="002B0AB6"/>
    <w:rsid w:val="002B381A"/>
    <w:rsid w:val="002B396B"/>
    <w:rsid w:val="002C167E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C64"/>
    <w:rsid w:val="00335DF5"/>
    <w:rsid w:val="003514A4"/>
    <w:rsid w:val="00353371"/>
    <w:rsid w:val="003557A8"/>
    <w:rsid w:val="003572AC"/>
    <w:rsid w:val="00363255"/>
    <w:rsid w:val="003646BE"/>
    <w:rsid w:val="00364751"/>
    <w:rsid w:val="003736D5"/>
    <w:rsid w:val="00373B8B"/>
    <w:rsid w:val="003763F5"/>
    <w:rsid w:val="00386C3A"/>
    <w:rsid w:val="003911ED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4398"/>
    <w:rsid w:val="003F795D"/>
    <w:rsid w:val="004023C6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87BF4"/>
    <w:rsid w:val="00490128"/>
    <w:rsid w:val="004911D8"/>
    <w:rsid w:val="00491A19"/>
    <w:rsid w:val="004976EC"/>
    <w:rsid w:val="004A6205"/>
    <w:rsid w:val="004B08CA"/>
    <w:rsid w:val="004C2FEB"/>
    <w:rsid w:val="004C5056"/>
    <w:rsid w:val="004D03CC"/>
    <w:rsid w:val="004F20C0"/>
    <w:rsid w:val="004F6BE7"/>
    <w:rsid w:val="00501840"/>
    <w:rsid w:val="005145E2"/>
    <w:rsid w:val="005242AF"/>
    <w:rsid w:val="00531E06"/>
    <w:rsid w:val="00535F08"/>
    <w:rsid w:val="00537241"/>
    <w:rsid w:val="00540F6F"/>
    <w:rsid w:val="00550F55"/>
    <w:rsid w:val="005511B4"/>
    <w:rsid w:val="00561138"/>
    <w:rsid w:val="00573BA2"/>
    <w:rsid w:val="00575B37"/>
    <w:rsid w:val="00584A7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26713"/>
    <w:rsid w:val="006267FA"/>
    <w:rsid w:val="00626DBC"/>
    <w:rsid w:val="006370B1"/>
    <w:rsid w:val="00640B0C"/>
    <w:rsid w:val="00665BDA"/>
    <w:rsid w:val="00674A0A"/>
    <w:rsid w:val="006856F7"/>
    <w:rsid w:val="00685B6A"/>
    <w:rsid w:val="006A265F"/>
    <w:rsid w:val="006A26A9"/>
    <w:rsid w:val="006A47E3"/>
    <w:rsid w:val="006A66EE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41E97"/>
    <w:rsid w:val="0075297D"/>
    <w:rsid w:val="007648C5"/>
    <w:rsid w:val="00765834"/>
    <w:rsid w:val="00766299"/>
    <w:rsid w:val="007817A0"/>
    <w:rsid w:val="00790F0E"/>
    <w:rsid w:val="0079246B"/>
    <w:rsid w:val="0079418A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069BC"/>
    <w:rsid w:val="00814E67"/>
    <w:rsid w:val="00823F3B"/>
    <w:rsid w:val="008266BB"/>
    <w:rsid w:val="00835FC8"/>
    <w:rsid w:val="00847FE0"/>
    <w:rsid w:val="008503E7"/>
    <w:rsid w:val="008573C5"/>
    <w:rsid w:val="00857FCD"/>
    <w:rsid w:val="00860E73"/>
    <w:rsid w:val="008747CD"/>
    <w:rsid w:val="008749B9"/>
    <w:rsid w:val="00875CDA"/>
    <w:rsid w:val="00881F9A"/>
    <w:rsid w:val="00892512"/>
    <w:rsid w:val="0089271B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D4F1B"/>
    <w:rsid w:val="008E119A"/>
    <w:rsid w:val="008E68F3"/>
    <w:rsid w:val="008F0A6C"/>
    <w:rsid w:val="008F6D0F"/>
    <w:rsid w:val="008F7E02"/>
    <w:rsid w:val="00914A39"/>
    <w:rsid w:val="009231A3"/>
    <w:rsid w:val="00926ECC"/>
    <w:rsid w:val="009337AD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D0511"/>
    <w:rsid w:val="009D1DB3"/>
    <w:rsid w:val="009E15B4"/>
    <w:rsid w:val="00A07D6F"/>
    <w:rsid w:val="00A22607"/>
    <w:rsid w:val="00A24376"/>
    <w:rsid w:val="00A34704"/>
    <w:rsid w:val="00A46B0D"/>
    <w:rsid w:val="00A515C3"/>
    <w:rsid w:val="00A56CC1"/>
    <w:rsid w:val="00A61DDB"/>
    <w:rsid w:val="00A645B7"/>
    <w:rsid w:val="00A67BD8"/>
    <w:rsid w:val="00A72ABE"/>
    <w:rsid w:val="00A76482"/>
    <w:rsid w:val="00A80A3D"/>
    <w:rsid w:val="00A8390F"/>
    <w:rsid w:val="00A84397"/>
    <w:rsid w:val="00A861AF"/>
    <w:rsid w:val="00A87BE4"/>
    <w:rsid w:val="00AA03F1"/>
    <w:rsid w:val="00AA2E66"/>
    <w:rsid w:val="00AA6071"/>
    <w:rsid w:val="00AB160E"/>
    <w:rsid w:val="00AB7B0E"/>
    <w:rsid w:val="00AD695A"/>
    <w:rsid w:val="00AE6528"/>
    <w:rsid w:val="00AF1575"/>
    <w:rsid w:val="00AF5EEE"/>
    <w:rsid w:val="00B07D87"/>
    <w:rsid w:val="00B10952"/>
    <w:rsid w:val="00B149A7"/>
    <w:rsid w:val="00B20050"/>
    <w:rsid w:val="00B21B75"/>
    <w:rsid w:val="00B241A9"/>
    <w:rsid w:val="00B25D8F"/>
    <w:rsid w:val="00B26C61"/>
    <w:rsid w:val="00B32650"/>
    <w:rsid w:val="00B356D4"/>
    <w:rsid w:val="00B35C05"/>
    <w:rsid w:val="00B524BA"/>
    <w:rsid w:val="00B53ACB"/>
    <w:rsid w:val="00B662DF"/>
    <w:rsid w:val="00B66886"/>
    <w:rsid w:val="00B807B7"/>
    <w:rsid w:val="00B85CD8"/>
    <w:rsid w:val="00B930E5"/>
    <w:rsid w:val="00BB0D40"/>
    <w:rsid w:val="00BC09C5"/>
    <w:rsid w:val="00BC2E60"/>
    <w:rsid w:val="00BC4814"/>
    <w:rsid w:val="00BF13EC"/>
    <w:rsid w:val="00BF4E82"/>
    <w:rsid w:val="00C02817"/>
    <w:rsid w:val="00C0495D"/>
    <w:rsid w:val="00C14835"/>
    <w:rsid w:val="00C22893"/>
    <w:rsid w:val="00C244F9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6F24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44C"/>
    <w:rsid w:val="00CF6E0B"/>
    <w:rsid w:val="00CF7DE5"/>
    <w:rsid w:val="00D01A26"/>
    <w:rsid w:val="00D03ED6"/>
    <w:rsid w:val="00D07B24"/>
    <w:rsid w:val="00D14AED"/>
    <w:rsid w:val="00D2607D"/>
    <w:rsid w:val="00D318B2"/>
    <w:rsid w:val="00D337D5"/>
    <w:rsid w:val="00D368EA"/>
    <w:rsid w:val="00D47DA1"/>
    <w:rsid w:val="00D67630"/>
    <w:rsid w:val="00D76EE6"/>
    <w:rsid w:val="00D8139A"/>
    <w:rsid w:val="00D87940"/>
    <w:rsid w:val="00D93AEE"/>
    <w:rsid w:val="00D96054"/>
    <w:rsid w:val="00DA0145"/>
    <w:rsid w:val="00DB118B"/>
    <w:rsid w:val="00DD015C"/>
    <w:rsid w:val="00DD10F3"/>
    <w:rsid w:val="00DF3C28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43C0A"/>
    <w:rsid w:val="00E5462A"/>
    <w:rsid w:val="00E64A24"/>
    <w:rsid w:val="00E70C65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7736"/>
    <w:rsid w:val="00EC5BAC"/>
    <w:rsid w:val="00EF21B1"/>
    <w:rsid w:val="00EF28DB"/>
    <w:rsid w:val="00EF4338"/>
    <w:rsid w:val="00F01135"/>
    <w:rsid w:val="00F24464"/>
    <w:rsid w:val="00F30E6A"/>
    <w:rsid w:val="00F411B7"/>
    <w:rsid w:val="00F52A2D"/>
    <w:rsid w:val="00F84058"/>
    <w:rsid w:val="00F8409B"/>
    <w:rsid w:val="00F9554A"/>
    <w:rsid w:val="00FA180A"/>
    <w:rsid w:val="00FA2DC9"/>
    <w:rsid w:val="00FA5129"/>
    <w:rsid w:val="00FA532E"/>
    <w:rsid w:val="00FB2780"/>
    <w:rsid w:val="00FB5314"/>
    <w:rsid w:val="00FB5C36"/>
    <w:rsid w:val="00FC1BFF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6C1CE9F0-D8B9-44AE-8E6B-35BB7C99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4E9F0-C563-4311-8F83-72D6956E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Company>CMT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