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8C728A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C728A" w:rsidTr="00BD5672">
        <w:tc>
          <w:tcPr>
            <w:tcW w:w="141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8C728A" w:rsidTr="00BD5672">
        <w:tc>
          <w:tcPr>
            <w:tcW w:w="1416" w:type="dxa"/>
          </w:tcPr>
          <w:p w:rsidR="005027B6" w:rsidRPr="008C728A" w:rsidRDefault="005027B6" w:rsidP="005476BB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2</w:t>
            </w:r>
            <w:r w:rsidR="006C2579">
              <w:rPr>
                <w:rFonts w:ascii="新細明體" w:hAnsi="新細明體" w:hint="eastAsia"/>
              </w:rPr>
              <w:t>020</w:t>
            </w:r>
            <w:r w:rsidRPr="008C728A">
              <w:rPr>
                <w:rFonts w:ascii="新細明體" w:hAnsi="新細明體" w:hint="eastAsia"/>
              </w:rPr>
              <w:t>/</w:t>
            </w:r>
            <w:r w:rsidR="006C2579">
              <w:rPr>
                <w:rFonts w:ascii="新細明體" w:hAnsi="新細明體" w:hint="eastAsia"/>
              </w:rPr>
              <w:t>06</w:t>
            </w:r>
            <w:r w:rsidRPr="008C728A">
              <w:rPr>
                <w:rFonts w:ascii="新細明體" w:hAnsi="新細明體" w:hint="eastAsia"/>
              </w:rPr>
              <w:t>/</w:t>
            </w:r>
            <w:r w:rsidR="006C2579">
              <w:rPr>
                <w:rFonts w:ascii="新細明體" w:hAnsi="新細明體" w:hint="eastAsia"/>
              </w:rPr>
              <w:t>19</w:t>
            </w:r>
          </w:p>
        </w:tc>
        <w:tc>
          <w:tcPr>
            <w:tcW w:w="1010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1</w:t>
            </w:r>
          </w:p>
        </w:tc>
        <w:tc>
          <w:tcPr>
            <w:tcW w:w="3953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Created</w:t>
            </w:r>
          </w:p>
        </w:tc>
        <w:tc>
          <w:tcPr>
            <w:tcW w:w="1566" w:type="dxa"/>
          </w:tcPr>
          <w:p w:rsidR="005027B6" w:rsidRPr="008C728A" w:rsidRDefault="006C2579" w:rsidP="00786519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若羚</w:t>
            </w:r>
          </w:p>
        </w:tc>
        <w:tc>
          <w:tcPr>
            <w:tcW w:w="2071" w:type="dxa"/>
          </w:tcPr>
          <w:p w:rsidR="005027B6" w:rsidRPr="008C728A" w:rsidRDefault="006C2579" w:rsidP="00786519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200619001343</w:t>
            </w:r>
          </w:p>
        </w:tc>
      </w:tr>
      <w:tr w:rsidR="001514D3" w:rsidRPr="001514D3" w:rsidTr="00BD5672">
        <w:tc>
          <w:tcPr>
            <w:tcW w:w="1416" w:type="dxa"/>
          </w:tcPr>
          <w:p w:rsidR="001514D3" w:rsidRPr="001514D3" w:rsidRDefault="001514D3" w:rsidP="005476BB">
            <w:pPr>
              <w:rPr>
                <w:rFonts w:ascii="新細明體" w:hAnsi="新細明體" w:hint="eastAsia"/>
                <w:color w:val="FF0000"/>
              </w:rPr>
            </w:pPr>
            <w:r w:rsidRPr="001514D3">
              <w:rPr>
                <w:rFonts w:ascii="新細明體" w:hAnsi="新細明體" w:hint="eastAsia"/>
                <w:color w:val="FF0000"/>
              </w:rPr>
              <w:t>2020/07/15</w:t>
            </w:r>
          </w:p>
        </w:tc>
        <w:tc>
          <w:tcPr>
            <w:tcW w:w="1010" w:type="dxa"/>
          </w:tcPr>
          <w:p w:rsidR="001514D3" w:rsidRPr="001514D3" w:rsidRDefault="001514D3" w:rsidP="00786519">
            <w:pPr>
              <w:rPr>
                <w:rFonts w:ascii="新細明體" w:hAnsi="新細明體" w:hint="eastAsia"/>
                <w:color w:val="FF0000"/>
              </w:rPr>
            </w:pPr>
            <w:r w:rsidRPr="001514D3">
              <w:rPr>
                <w:rFonts w:ascii="新細明體" w:hAnsi="新細明體" w:hint="eastAsia"/>
                <w:color w:val="FF0000"/>
              </w:rPr>
              <w:t>2</w:t>
            </w:r>
          </w:p>
        </w:tc>
        <w:tc>
          <w:tcPr>
            <w:tcW w:w="3953" w:type="dxa"/>
          </w:tcPr>
          <w:p w:rsidR="001514D3" w:rsidRDefault="001514D3" w:rsidP="00B959F8">
            <w:pPr>
              <w:numPr>
                <w:ilvl w:val="0"/>
                <w:numId w:val="33"/>
              </w:numPr>
              <w:rPr>
                <w:rFonts w:ascii="新細明體" w:hAnsi="新細明體"/>
                <w:color w:val="FF0000"/>
              </w:rPr>
            </w:pPr>
            <w:r w:rsidRPr="001514D3">
              <w:rPr>
                <w:rFonts w:ascii="新細明體" w:hAnsi="新細明體" w:hint="eastAsia"/>
                <w:color w:val="FF0000"/>
              </w:rPr>
              <w:t>為追溯2015後統計資料，調整參數</w:t>
            </w:r>
          </w:p>
          <w:p w:rsidR="00B959F8" w:rsidRDefault="00B959F8" w:rsidP="00B959F8">
            <w:pPr>
              <w:numPr>
                <w:ilvl w:val="0"/>
                <w:numId w:val="33"/>
              </w:numPr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分批刪除既有資料</w:t>
            </w:r>
          </w:p>
          <w:p w:rsidR="003548BA" w:rsidRPr="001514D3" w:rsidRDefault="003548BA" w:rsidP="00B959F8">
            <w:pPr>
              <w:numPr>
                <w:ilvl w:val="0"/>
                <w:numId w:val="33"/>
              </w:numPr>
              <w:rPr>
                <w:rFonts w:ascii="新細明體" w:hAnsi="新細明體" w:hint="eastAsia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分批取得報表資料來源</w:t>
            </w:r>
          </w:p>
        </w:tc>
        <w:tc>
          <w:tcPr>
            <w:tcW w:w="1566" w:type="dxa"/>
          </w:tcPr>
          <w:p w:rsidR="001514D3" w:rsidRPr="001514D3" w:rsidRDefault="001514D3" w:rsidP="00786519">
            <w:pPr>
              <w:rPr>
                <w:rFonts w:ascii="新細明體" w:hAnsi="新細明體" w:hint="eastAsia"/>
                <w:color w:val="FF0000"/>
              </w:rPr>
            </w:pPr>
            <w:r w:rsidRPr="001514D3">
              <w:rPr>
                <w:rFonts w:ascii="新細明體" w:hAnsi="新細明體" w:hint="eastAsia"/>
                <w:color w:val="FF0000"/>
              </w:rPr>
              <w:t>若羚</w:t>
            </w:r>
          </w:p>
        </w:tc>
        <w:tc>
          <w:tcPr>
            <w:tcW w:w="2071" w:type="dxa"/>
          </w:tcPr>
          <w:p w:rsidR="001514D3" w:rsidRPr="001514D3" w:rsidRDefault="001514D3" w:rsidP="00786519">
            <w:pPr>
              <w:rPr>
                <w:rFonts w:ascii="新細明體" w:hAnsi="新細明體" w:hint="eastAsia"/>
                <w:color w:val="FF0000"/>
              </w:rPr>
            </w:pPr>
            <w:r w:rsidRPr="001514D3">
              <w:rPr>
                <w:rFonts w:ascii="新細明體" w:hAnsi="新細明體" w:hint="eastAsia"/>
                <w:color w:val="FF0000"/>
              </w:rPr>
              <w:t>200619001343</w:t>
            </w:r>
          </w:p>
        </w:tc>
      </w:tr>
    </w:tbl>
    <w:p w:rsidR="00BD5672" w:rsidRPr="008C728A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8C728A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8C728A" w:rsidRDefault="00AC12A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團險理賠七項重大疾病</w:t>
            </w:r>
            <w:r w:rsidR="005476BB" w:rsidRPr="005476BB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統計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8C728A" w:rsidRDefault="00961F9B" w:rsidP="005476BB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5476BB">
              <w:rPr>
                <w:rFonts w:ascii="新細明體" w:hAnsi="新細明體" w:hint="eastAsia"/>
                <w:sz w:val="20"/>
                <w:szCs w:val="20"/>
              </w:rPr>
              <w:t>H0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5476BB">
              <w:rPr>
                <w:rFonts w:ascii="新細明體" w:hAnsi="新細明體" w:hint="eastAsia"/>
                <w:sz w:val="20"/>
                <w:szCs w:val="20"/>
              </w:rPr>
              <w:t>6</w:t>
            </w:r>
            <w:r w:rsidR="00C27440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="004B4D0B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.java</w:t>
            </w:r>
            <w:r w:rsidR="004B4D0B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="004B4D0B" w:rsidRPr="00CC5C4E">
              <w:rPr>
                <w:rFonts w:ascii="新細明體" w:hAnsi="新細明體"/>
                <w:sz w:val="20"/>
                <w:szCs w:val="20"/>
                <w:highlight w:val="yellow"/>
              </w:rPr>
              <w:t>(</w:t>
            </w:r>
            <w:r w:rsidR="004B4D0B" w:rsidRPr="00CC5C4E">
              <w:rPr>
                <w:rFonts w:ascii="新細明體" w:hAnsi="新細明體" w:hint="eastAsia"/>
                <w:sz w:val="20"/>
                <w:szCs w:val="20"/>
                <w:highlight w:val="yellow"/>
              </w:rPr>
              <w:t>參考AAH0_B620.</w:t>
            </w:r>
            <w:r w:rsidR="004B4D0B" w:rsidRPr="00CC5C4E">
              <w:rPr>
                <w:rFonts w:ascii="新細明體" w:hAnsi="新細明體"/>
                <w:sz w:val="20"/>
                <w:szCs w:val="20"/>
                <w:highlight w:val="yellow"/>
              </w:rPr>
              <w:t>java)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8C728A" w:rsidRDefault="00AC12A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團險理賠七項重大疾病</w:t>
            </w:r>
            <w:r w:rsidRPr="005476BB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統計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理賠企劃科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8C728A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8C728A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8C728A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二、</w:t>
      </w:r>
      <w:r w:rsidRPr="008C728A">
        <w:rPr>
          <w:rFonts w:ascii="新細明體" w:hAnsi="新細明體" w:cs="Courier New" w:hint="eastAsia"/>
          <w:b/>
        </w:rPr>
        <w:t>程式流程圖</w:t>
      </w:r>
    </w:p>
    <w:p w:rsidR="007B0CDF" w:rsidRPr="008C728A" w:rsidRDefault="00A619B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5" type="#_x0000_t22" style="position:absolute;margin-left:378.4pt;margin-top:-.05pt;width:135.75pt;height:58.7pt;z-index:251658752">
            <v:textbox style="mso-next-textbox:#_x0000_s1045">
              <w:txbxContent>
                <w:p w:rsidR="0056425A" w:rsidRDefault="00AC12AE" w:rsidP="000C1F77">
                  <w:r>
                    <w:rPr>
                      <w:rFonts w:hint="eastAsia"/>
                    </w:rPr>
                    <w:t>團險理賠重大疾病</w:t>
                  </w:r>
                  <w:r w:rsidR="0056425A" w:rsidRPr="00A619BA">
                    <w:rPr>
                      <w:rFonts w:hint="eastAsia"/>
                    </w:rPr>
                    <w:t>統計</w:t>
                  </w:r>
                  <w:r w:rsidR="0056425A" w:rsidRPr="00A619BA">
                    <w:rPr>
                      <w:rFonts w:hint="eastAsia"/>
                    </w:rPr>
                    <w:t>-</w:t>
                  </w:r>
                  <w:r w:rsidR="0056425A" w:rsidRPr="00A619BA">
                    <w:rPr>
                      <w:rFonts w:hint="eastAsia"/>
                    </w:rPr>
                    <w:t>統計檔</w:t>
                  </w:r>
                  <w:r>
                    <w:t>DTAAH62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E02546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9.9pt;margin-top:3.9pt;width:135.75pt;height:54.75pt;z-index:251653632">
            <v:textbox style="mso-next-textbox:#_x0000_s1026">
              <w:txbxContent>
                <w:p w:rsidR="0056425A" w:rsidRDefault="0056425A">
                  <w:r w:rsidRPr="0048525A">
                    <w:rPr>
                      <w:rFonts w:hint="eastAsia"/>
                    </w:rPr>
                    <w:t>理賠紀錄檔</w:t>
                  </w:r>
                  <w:r w:rsidRPr="0048525A">
                    <w:t>DTAAB001</w:t>
                  </w:r>
                </w:p>
              </w:txbxContent>
            </v:textbox>
          </v:shape>
        </w:pict>
      </w:r>
    </w:p>
    <w:p w:rsidR="007B0CDF" w:rsidRPr="008C728A" w:rsidRDefault="00A619B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12.4pt;margin-top:15.6pt;width:66pt;height:37.8pt;flip:y;z-index:251659776" o:connectortype="straight">
            <v:stroke endarrow="block"/>
          </v:shape>
        </w:pict>
      </w:r>
    </w:p>
    <w:p w:rsidR="00361E98" w:rsidRPr="008C728A" w:rsidRDefault="000C1F77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45.65pt;margin-top:.75pt;width:79pt;height:34.65pt;z-index:251656704" o:connectortype="straight">
            <v:stroke endarrow="block"/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24.65pt;margin-top:9.9pt;width:87.75pt;height:54.75pt;z-index:251655680">
            <v:textbox style="mso-next-textbox:#_x0000_s1031">
              <w:txbxContent>
                <w:p w:rsidR="0056425A" w:rsidRPr="006875F0" w:rsidRDefault="0056425A">
                  <w:r w:rsidRPr="0021574E">
                    <w:rPr>
                      <w:rFonts w:hint="eastAsia"/>
                    </w:rPr>
                    <w:t>團險理賠重症統計</w:t>
                  </w:r>
                </w:p>
              </w:txbxContent>
            </v:textbox>
          </v:shape>
        </w:pict>
      </w:r>
    </w:p>
    <w:p w:rsidR="00361E98" w:rsidRPr="008C728A" w:rsidRDefault="00AC12AE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47" type="#_x0000_t22" style="position:absolute;margin-left:378.4pt;margin-top:12.9pt;width:135.75pt;height:65.45pt;z-index:251660800">
            <v:textbox style="mso-next-textbox:#_x0000_s1047">
              <w:txbxContent>
                <w:p w:rsidR="0056425A" w:rsidRDefault="0056425A" w:rsidP="00A619BA">
                  <w:r w:rsidRPr="00A619BA">
                    <w:rPr>
                      <w:rFonts w:hint="eastAsia"/>
                    </w:rPr>
                    <w:t>團</w:t>
                  </w:r>
                  <w:r w:rsidR="00AC12AE">
                    <w:rPr>
                      <w:rFonts w:hint="eastAsia"/>
                    </w:rPr>
                    <w:t>險理賠重大疾病</w:t>
                  </w:r>
                  <w:r w:rsidRPr="00A619BA">
                    <w:rPr>
                      <w:rFonts w:hint="eastAsia"/>
                    </w:rPr>
                    <w:t>統計</w:t>
                  </w:r>
                  <w:r w:rsidRPr="00A619BA">
                    <w:rPr>
                      <w:rFonts w:hint="eastAsia"/>
                    </w:rPr>
                    <w:t>-</w:t>
                  </w:r>
                  <w:r w:rsidRPr="00A619BA">
                    <w:rPr>
                      <w:rFonts w:hint="eastAsia"/>
                    </w:rPr>
                    <w:t>明細檔</w:t>
                  </w:r>
                  <w:r w:rsidR="00AC12AE">
                    <w:t>DTAAH62</w:t>
                  </w:r>
                  <w:r w:rsidR="00AC12AE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7.65pt;margin-top:11.2pt;width:139.5pt;height:58.7pt;z-index:251654656">
            <v:textbox style="mso-next-textbox:#_x0000_s1027">
              <w:txbxContent>
                <w:p w:rsidR="0056425A" w:rsidRDefault="0056425A" w:rsidP="00361E98">
                  <w:r w:rsidRPr="00A54A4F">
                    <w:rPr>
                      <w:rFonts w:hint="eastAsia"/>
                    </w:rPr>
                    <w:t>理</w:t>
                  </w:r>
                  <w:r w:rsidR="00AC12AE">
                    <w:rPr>
                      <w:rFonts w:hint="eastAsia"/>
                    </w:rPr>
                    <w:t>賠受理大額給付</w:t>
                  </w:r>
                  <w:r w:rsidRPr="00A54A4F">
                    <w:rPr>
                      <w:rFonts w:hint="eastAsia"/>
                    </w:rPr>
                    <w:t>檔</w:t>
                  </w:r>
                  <w:r w:rsidR="00AC12AE">
                    <w:t>DTAAA0</w:t>
                  </w:r>
                  <w:r w:rsidR="00AC12AE">
                    <w:rPr>
                      <w:rFonts w:hint="eastAsia"/>
                    </w:rPr>
                    <w:t>4</w:t>
                  </w:r>
                  <w:r w:rsidRPr="00A54A4F">
                    <w:t>0</w:t>
                  </w:r>
                </w:p>
              </w:txbxContent>
            </v:textbox>
          </v:shape>
        </w:pict>
      </w:r>
      <w:r w:rsidR="00A619BA">
        <w:rPr>
          <w:rFonts w:ascii="新細明體" w:hAnsi="新細明體" w:cs="Courier New" w:hint="eastAsia"/>
          <w:b/>
          <w:noProof/>
          <w:lang w:eastAsia="zh-TW"/>
        </w:rPr>
        <w:pict>
          <v:shape id="_x0000_s1048" type="#_x0000_t32" style="position:absolute;margin-left:312.4pt;margin-top:17.4pt;width:66pt;height:25.2pt;z-index:251661824" o:connectortype="straight">
            <v:stroke endarrow="block"/>
          </v:shape>
        </w:pict>
      </w:r>
    </w:p>
    <w:p w:rsidR="00361E98" w:rsidRPr="008C728A" w:rsidRDefault="00AC12AE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36" type="#_x0000_t32" style="position:absolute;margin-left:148.65pt;margin-top:.7pt;width:74.85pt;height:19.55pt;flip:y;z-index:251657728" o:connectortype="straight">
            <v:stroke endarrow="block"/>
          </v:shape>
        </w:pict>
      </w: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8C728A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8C728A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8C728A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8C728A" w:rsidTr="00752001"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8C72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8C728A" w:rsidRDefault="00DE59F0" w:rsidP="00DE59F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DE59F0">
              <w:rPr>
                <w:rFonts w:ascii="新細明體" w:hAnsi="新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2835" w:type="dxa"/>
          </w:tcPr>
          <w:p w:rsidR="00752001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752001" w:rsidRPr="008C728A" w:rsidRDefault="00E02546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DE59F0" w:rsidRPr="008C728A" w:rsidRDefault="009B56AB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9B56AB">
              <w:rPr>
                <w:rFonts w:ascii="新細明體" w:hAnsi="新細明體" w:hint="eastAsia"/>
                <w:sz w:val="20"/>
                <w:szCs w:val="20"/>
              </w:rPr>
              <w:t>理賠受理大額給付檔</w:t>
            </w:r>
          </w:p>
        </w:tc>
        <w:tc>
          <w:tcPr>
            <w:tcW w:w="2835" w:type="dxa"/>
          </w:tcPr>
          <w:p w:rsidR="00DE59F0" w:rsidRPr="008C728A" w:rsidRDefault="009B56AB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DTAAA0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="00DE59F0" w:rsidRPr="00A619BA">
              <w:rPr>
                <w:rFonts w:ascii="新細明體" w:hAnsi="新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DE59F0" w:rsidRPr="008C728A" w:rsidRDefault="00DE59F0" w:rsidP="00DE59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DE59F0" w:rsidRPr="008C728A" w:rsidRDefault="00B747F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團險理賠重大疾病</w:t>
            </w:r>
            <w:r w:rsidR="00DE59F0" w:rsidRPr="00A619BA">
              <w:rPr>
                <w:rFonts w:ascii="新細明體" w:hAnsi="新細明體" w:hint="eastAsia"/>
                <w:sz w:val="20"/>
                <w:szCs w:val="20"/>
              </w:rPr>
              <w:t>統計-統計檔</w:t>
            </w:r>
          </w:p>
        </w:tc>
        <w:tc>
          <w:tcPr>
            <w:tcW w:w="2835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DTAAH62</w:t>
            </w:r>
            <w:r w:rsidR="00B747F7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DE59F0" w:rsidRPr="008C728A" w:rsidRDefault="00B747F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團險理賠重大疾病</w:t>
            </w:r>
            <w:r w:rsidR="00DE59F0" w:rsidRPr="00A619BA">
              <w:rPr>
                <w:rFonts w:ascii="新細明體" w:hAnsi="新細明體" w:hint="eastAsia"/>
                <w:sz w:val="20"/>
                <w:szCs w:val="20"/>
              </w:rPr>
              <w:t>統計-明細檔</w:t>
            </w:r>
          </w:p>
        </w:tc>
        <w:tc>
          <w:tcPr>
            <w:tcW w:w="2835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DTAAH62</w:t>
            </w:r>
            <w:r w:rsidR="00B747F7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799" w:type="dxa"/>
          </w:tcPr>
          <w:p w:rsidR="00DE59F0" w:rsidRPr="008C728A" w:rsidRDefault="0056425A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807635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07635" w:rsidRDefault="00B747F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807635" w:rsidRPr="00A619BA" w:rsidRDefault="0080763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07635">
              <w:rPr>
                <w:rFonts w:ascii="新細明體" w:hAnsi="新細明體" w:hint="eastAsia"/>
                <w:sz w:val="20"/>
                <w:szCs w:val="20"/>
              </w:rPr>
              <w:t>團險保單主檔_被保人名冊檔</w:t>
            </w:r>
          </w:p>
        </w:tc>
        <w:tc>
          <w:tcPr>
            <w:tcW w:w="2835" w:type="dxa"/>
          </w:tcPr>
          <w:p w:rsidR="00807635" w:rsidRPr="00A619BA" w:rsidRDefault="00807635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DTBGC002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8C728A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8C728A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8C728A" w:rsidTr="00764C15"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szCs w:val="24"/>
                <w:lang w:eastAsia="zh-TW"/>
              </w:rPr>
            </w:pPr>
            <w:r w:rsidRPr="008C728A">
              <w:rPr>
                <w:rFonts w:ascii="新細明體" w:hAnsi="新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</w:rPr>
              <w:t>batch.CountManager</w:t>
            </w:r>
          </w:p>
        </w:tc>
      </w:tr>
    </w:tbl>
    <w:p w:rsidR="008E2A2C" w:rsidRPr="008C728A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8C728A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8C728A" w:rsidRDefault="00961F9B" w:rsidP="005B204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5B2042">
              <w:rPr>
                <w:rFonts w:ascii="新細明體" w:hAnsi="新細明體" w:hint="eastAsia"/>
                <w:sz w:val="20"/>
                <w:szCs w:val="20"/>
              </w:rPr>
              <w:t>H06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H0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8C728A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8C728A" w:rsidTr="00764C15"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8C728A" w:rsidRDefault="008C728A" w:rsidP="005B204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5B2042">
              <w:rPr>
                <w:rFonts w:ascii="新細明體" w:hAnsi="新細明體" w:hint="eastAsia"/>
                <w:sz w:val="20"/>
                <w:szCs w:val="20"/>
              </w:rPr>
              <w:t>年月</w:t>
            </w:r>
            <w:r w:rsidR="00B3079D">
              <w:rPr>
                <w:rFonts w:ascii="新細明體" w:hAnsi="新細明體" w:hint="eastAsia"/>
                <w:sz w:val="20"/>
                <w:szCs w:val="20"/>
              </w:rPr>
              <w:t>_S</w:t>
            </w:r>
          </w:p>
        </w:tc>
        <w:tc>
          <w:tcPr>
            <w:tcW w:w="3465" w:type="dxa"/>
          </w:tcPr>
          <w:p w:rsidR="00FF6176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  <w:tr w:rsidR="001514D3" w:rsidRPr="001514D3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514D3" w:rsidRPr="001514D3" w:rsidRDefault="001514D3" w:rsidP="00764C15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1514D3">
              <w:rPr>
                <w:rFonts w:ascii="新細明體" w:hAnsi="新細明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1514D3" w:rsidRPr="001514D3" w:rsidRDefault="001514D3" w:rsidP="005B2042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1514D3">
              <w:rPr>
                <w:rFonts w:ascii="新細明體" w:hAnsi="新細明體" w:hint="eastAsia"/>
                <w:color w:val="FF0000"/>
                <w:sz w:val="20"/>
                <w:szCs w:val="20"/>
              </w:rPr>
              <w:t>資料年月</w:t>
            </w:r>
            <w:r w:rsidR="00B3079D">
              <w:rPr>
                <w:rFonts w:ascii="新細明體" w:hAnsi="新細明體" w:hint="eastAsia"/>
                <w:color w:val="FF0000"/>
                <w:sz w:val="20"/>
                <w:szCs w:val="20"/>
              </w:rPr>
              <w:t>_E</w:t>
            </w:r>
          </w:p>
        </w:tc>
        <w:tc>
          <w:tcPr>
            <w:tcW w:w="3465" w:type="dxa"/>
          </w:tcPr>
          <w:p w:rsidR="001514D3" w:rsidRPr="001514D3" w:rsidRDefault="001514D3" w:rsidP="00764C15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1514D3">
              <w:rPr>
                <w:rFonts w:ascii="新細明體" w:hAnsi="新細明體" w:hint="eastAsia"/>
                <w:color w:val="FF0000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1514D3" w:rsidRPr="001514D3" w:rsidRDefault="001514D3" w:rsidP="00764C15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1514D3">
              <w:rPr>
                <w:rFonts w:ascii="新細明體" w:hAnsi="新細明體" w:hint="eastAsia"/>
                <w:color w:val="FF0000"/>
                <w:sz w:val="20"/>
                <w:szCs w:val="20"/>
              </w:rPr>
              <w:t>可傳可不傳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8C728A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8C728A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8C728A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初始：</w:t>
      </w:r>
    </w:p>
    <w:p w:rsidR="007F491A" w:rsidRDefault="007F491A" w:rsidP="007F49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計數歸0</w:t>
      </w:r>
    </w:p>
    <w:p w:rsidR="007F491A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輸入件數</w:t>
      </w:r>
    </w:p>
    <w:p w:rsidR="007F491A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輸出件數_</w:t>
      </w:r>
      <w:r>
        <w:rPr>
          <w:rFonts w:ascii="新細明體" w:hAnsi="新細明體"/>
          <w:kern w:val="2"/>
          <w:lang w:eastAsia="zh-TW"/>
        </w:rPr>
        <w:t>DTAAH623</w:t>
      </w:r>
    </w:p>
    <w:p w:rsidR="007F491A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輸出件數_</w:t>
      </w:r>
      <w:r>
        <w:rPr>
          <w:rFonts w:ascii="新細明體" w:hAnsi="新細明體"/>
          <w:kern w:val="2"/>
          <w:lang w:eastAsia="zh-TW"/>
        </w:rPr>
        <w:t>DTAAH624</w:t>
      </w:r>
    </w:p>
    <w:p w:rsidR="007F491A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刪除件數_</w:t>
      </w:r>
      <w:r>
        <w:rPr>
          <w:rFonts w:ascii="新細明體" w:hAnsi="新細明體"/>
          <w:kern w:val="2"/>
          <w:lang w:eastAsia="zh-TW"/>
        </w:rPr>
        <w:t>DTAAH623</w:t>
      </w:r>
    </w:p>
    <w:p w:rsidR="001C747D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刪除件數_DTAAH624</w:t>
      </w:r>
    </w:p>
    <w:p w:rsidR="001C747D" w:rsidRPr="008C728A" w:rsidRDefault="001C747D" w:rsidP="007F49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錯誤件數</w:t>
      </w:r>
    </w:p>
    <w:p w:rsidR="00961F9B" w:rsidRPr="00C71C06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傳入參數檢核：</w:t>
      </w:r>
    </w:p>
    <w:p w:rsidR="00961F9B" w:rsidRPr="00C71C06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 xml:space="preserve">IF </w:t>
      </w:r>
      <w:r w:rsidR="00961F9B" w:rsidRPr="00C71C06">
        <w:rPr>
          <w:rFonts w:ascii="新細明體" w:hAnsi="新細明體" w:hint="eastAsia"/>
          <w:color w:val="FF0000"/>
          <w:kern w:val="2"/>
          <w:lang w:eastAsia="zh-TW"/>
        </w:rPr>
        <w:t>有</w:t>
      </w:r>
      <w:r w:rsidR="00B3079D" w:rsidRPr="00C71C06">
        <w:rPr>
          <w:rFonts w:ascii="新細明體" w:hAnsi="新細明體" w:hint="eastAsia"/>
          <w:color w:val="FF0000"/>
          <w:kern w:val="2"/>
          <w:lang w:eastAsia="zh-TW"/>
        </w:rPr>
        <w:t>2個</w:t>
      </w:r>
      <w:r w:rsidR="00961F9B" w:rsidRPr="00C71C06">
        <w:rPr>
          <w:rFonts w:ascii="新細明體" w:hAnsi="新細明體" w:hint="eastAsia"/>
          <w:color w:val="FF0000"/>
          <w:kern w:val="2"/>
          <w:lang w:eastAsia="zh-TW"/>
        </w:rPr>
        <w:t>傳入參數：</w:t>
      </w:r>
    </w:p>
    <w:p w:rsidR="00961F9B" w:rsidRPr="00C71C06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IF</w:t>
      </w:r>
      <w:r w:rsidR="00961F9B" w:rsidRPr="00C71C06">
        <w:rPr>
          <w:rFonts w:ascii="新細明體" w:hAnsi="新細明體" w:hint="eastAsia"/>
          <w:color w:val="FF0000"/>
          <w:kern w:val="2"/>
          <w:lang w:eastAsia="zh-TW"/>
        </w:rPr>
        <w:t>傳入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的</w:t>
      </w:r>
      <w:r w:rsidR="00C71C06">
        <w:rPr>
          <w:rFonts w:ascii="新細明體" w:hAnsi="新細明體" w:hint="eastAsia"/>
          <w:color w:val="FF0000"/>
          <w:kern w:val="2"/>
          <w:lang w:eastAsia="zh-TW"/>
        </w:rPr>
        <w:t>2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個</w:t>
      </w:r>
      <w:r w:rsidR="00961F9B" w:rsidRPr="00C71C06">
        <w:rPr>
          <w:rFonts w:ascii="新細明體" w:hAnsi="新細明體" w:hint="eastAsia"/>
          <w:color w:val="FF0000"/>
          <w:kern w:val="2"/>
          <w:lang w:eastAsia="zh-TW"/>
        </w:rPr>
        <w:t>參數</w:t>
      </w:r>
      <w:r w:rsidR="001F34B5">
        <w:rPr>
          <w:rFonts w:ascii="新細明體" w:hAnsi="新細明體" w:hint="eastAsia"/>
          <w:color w:val="FF0000"/>
          <w:kern w:val="2"/>
          <w:lang w:eastAsia="zh-TW"/>
        </w:rPr>
        <w:t>皆必須為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>6碼數字</w:t>
      </w:r>
      <w:r w:rsidR="001F34B5">
        <w:rPr>
          <w:rFonts w:ascii="新細明體" w:hAnsi="新細明體" w:hint="eastAsia"/>
          <w:color w:val="FF0000"/>
          <w:kern w:val="2"/>
          <w:lang w:eastAsia="zh-TW"/>
        </w:rPr>
        <w:t>，否則：</w:t>
      </w:r>
    </w:p>
    <w:p w:rsidR="00961F9B" w:rsidRPr="00C71C06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Log.fatal</w:t>
      </w:r>
      <w:r w:rsidR="000C1F77" w:rsidRPr="00C71C06">
        <w:rPr>
          <w:rFonts w:ascii="新細明體" w:hAnsi="新細明體" w:hint="eastAsia"/>
          <w:color w:val="FF0000"/>
          <w:kern w:val="2"/>
          <w:lang w:eastAsia="zh-TW"/>
        </w:rPr>
        <w:t>(</w:t>
      </w:r>
      <w:r w:rsidR="000C1F77" w:rsidRPr="00C71C06">
        <w:rPr>
          <w:rFonts w:ascii="新細明體" w:hAnsi="新細明體"/>
          <w:color w:val="FF0000"/>
          <w:kern w:val="2"/>
          <w:lang w:eastAsia="zh-TW"/>
        </w:rPr>
        <w:t>“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傳入參數需為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>6碼數字</w:t>
      </w:r>
      <w:r w:rsidR="000C1F77" w:rsidRPr="00C71C06">
        <w:rPr>
          <w:rFonts w:ascii="新細明體" w:hAnsi="新細明體"/>
          <w:color w:val="FF0000"/>
          <w:kern w:val="2"/>
          <w:lang w:eastAsia="zh-TW"/>
        </w:rPr>
        <w:t>”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＋傳入參數</w:t>
      </w:r>
      <w:r w:rsidR="000C1F77" w:rsidRPr="00C71C06">
        <w:rPr>
          <w:rFonts w:ascii="新細明體" w:hAnsi="新細明體" w:hint="eastAsia"/>
          <w:color w:val="FF0000"/>
          <w:kern w:val="2"/>
          <w:lang w:eastAsia="zh-TW"/>
        </w:rPr>
        <w:t>)</w:t>
      </w:r>
    </w:p>
    <w:p w:rsidR="00961F9B" w:rsidRPr="00C71C06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程式中止。</w:t>
      </w:r>
    </w:p>
    <w:p w:rsidR="000C1F77" w:rsidRPr="00C71C06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ELSE</w:t>
      </w:r>
    </w:p>
    <w:p w:rsidR="000C1F77" w:rsidRDefault="000C1F77" w:rsidP="000C1F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171EC1" w:rsidRPr="00C71C06">
        <w:rPr>
          <w:rFonts w:ascii="新細明體" w:hAnsi="新細明體" w:hint="eastAsia"/>
          <w:color w:val="FF0000"/>
          <w:lang w:eastAsia="zh-TW"/>
        </w:rPr>
        <w:t>資料年月</w:t>
      </w:r>
      <w:r w:rsidR="001F34B5">
        <w:rPr>
          <w:rFonts w:ascii="新細明體" w:hAnsi="新細明體" w:hint="eastAsia"/>
          <w:color w:val="FF0000"/>
          <w:lang w:eastAsia="zh-TW"/>
        </w:rPr>
        <w:t>_</w:t>
      </w:r>
      <w:r w:rsidR="001F34B5">
        <w:rPr>
          <w:rFonts w:ascii="新細明體" w:hAnsi="新細明體"/>
          <w:color w:val="FF0000"/>
          <w:lang w:eastAsia="zh-TW"/>
        </w:rPr>
        <w:t>S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 xml:space="preserve">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= 傳入的第一個參數</w:t>
      </w:r>
    </w:p>
    <w:p w:rsidR="001F34B5" w:rsidRDefault="001F34B5" w:rsidP="006B58DC">
      <w:pPr>
        <w:pStyle w:val="Tabletext"/>
        <w:keepLines w:val="0"/>
        <w:numPr>
          <w:ilvl w:val="4"/>
          <w:numId w:val="10"/>
        </w:numPr>
        <w:tabs>
          <w:tab w:val="clear" w:pos="2268"/>
          <w:tab w:val="num" w:pos="2548"/>
        </w:tabs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C71C06">
        <w:rPr>
          <w:rFonts w:ascii="新細明體" w:hAnsi="新細明體" w:hint="eastAsia"/>
          <w:color w:val="FF0000"/>
          <w:lang w:eastAsia="zh-TW"/>
        </w:rPr>
        <w:t>資料年月</w:t>
      </w:r>
      <w:r>
        <w:rPr>
          <w:rFonts w:ascii="新細明體" w:hAnsi="新細明體" w:hint="eastAsia"/>
          <w:color w:val="FF0000"/>
          <w:lang w:eastAsia="zh-TW"/>
        </w:rPr>
        <w:t>_</w:t>
      </w:r>
      <w:r>
        <w:rPr>
          <w:rFonts w:ascii="新細明體" w:hAnsi="新細明體"/>
          <w:color w:val="FF0000"/>
          <w:lang w:eastAsia="zh-TW"/>
        </w:rPr>
        <w:t xml:space="preserve">E =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傳入的第</w:t>
      </w:r>
      <w:r>
        <w:rPr>
          <w:rFonts w:ascii="新細明體" w:hAnsi="新細明體" w:hint="eastAsia"/>
          <w:color w:val="FF0000"/>
          <w:kern w:val="2"/>
          <w:lang w:eastAsia="zh-TW"/>
        </w:rPr>
        <w:t>二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個參數</w:t>
      </w:r>
    </w:p>
    <w:p w:rsidR="001F34B5" w:rsidRDefault="001F34B5" w:rsidP="001F34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ELSE IF 有1個傳入參數</w:t>
      </w:r>
    </w:p>
    <w:p w:rsidR="001F34B5" w:rsidRDefault="001F34B5" w:rsidP="001F34B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傳入的參數須為6碼數字，否則：</w:t>
      </w:r>
    </w:p>
    <w:p w:rsidR="001F34B5" w:rsidRDefault="001F34B5" w:rsidP="001F34B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Log.fatal(</w:t>
      </w:r>
      <w:r w:rsidRPr="00C71C06">
        <w:rPr>
          <w:rFonts w:ascii="新細明體" w:hAnsi="新細明體"/>
          <w:color w:val="FF0000"/>
          <w:kern w:val="2"/>
          <w:lang w:eastAsia="zh-TW"/>
        </w:rPr>
        <w:t>“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傳入參數需為6碼數字</w:t>
      </w:r>
      <w:r w:rsidRPr="00C71C06">
        <w:rPr>
          <w:rFonts w:ascii="新細明體" w:hAnsi="新細明體"/>
          <w:color w:val="FF0000"/>
          <w:kern w:val="2"/>
          <w:lang w:eastAsia="zh-TW"/>
        </w:rPr>
        <w:t>”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＋傳入參數)</w:t>
      </w:r>
    </w:p>
    <w:p w:rsidR="001F34B5" w:rsidRDefault="001F34B5" w:rsidP="001F34B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程式中止。</w:t>
      </w:r>
    </w:p>
    <w:p w:rsidR="001F34B5" w:rsidRDefault="001F34B5" w:rsidP="001F34B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 xml:space="preserve">ELSE </w:t>
      </w:r>
    </w:p>
    <w:p w:rsidR="001F34B5" w:rsidRDefault="001F34B5" w:rsidP="001F34B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>
        <w:rPr>
          <w:rFonts w:ascii="新細明體" w:hAnsi="新細明體"/>
          <w:color w:val="FF0000"/>
          <w:kern w:val="2"/>
          <w:lang w:eastAsia="zh-TW"/>
        </w:rPr>
        <w:t xml:space="preserve">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C71C06">
        <w:rPr>
          <w:rFonts w:ascii="新細明體" w:hAnsi="新細明體" w:hint="eastAsia"/>
          <w:color w:val="FF0000"/>
          <w:lang w:eastAsia="zh-TW"/>
        </w:rPr>
        <w:t>資料年月</w:t>
      </w:r>
      <w:r>
        <w:rPr>
          <w:rFonts w:ascii="新細明體" w:hAnsi="新細明體" w:hint="eastAsia"/>
          <w:color w:val="FF0000"/>
          <w:lang w:eastAsia="zh-TW"/>
        </w:rPr>
        <w:t>_</w:t>
      </w:r>
      <w:r>
        <w:rPr>
          <w:rFonts w:ascii="新細明體" w:hAnsi="新細明體"/>
          <w:color w:val="FF0000"/>
          <w:lang w:eastAsia="zh-TW"/>
        </w:rPr>
        <w:t>S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 xml:space="preserve"> =</w:t>
      </w:r>
      <w:r>
        <w:rPr>
          <w:rFonts w:ascii="新細明體" w:hAnsi="新細明體"/>
          <w:color w:val="FF0000"/>
          <w:kern w:val="2"/>
          <w:lang w:eastAsia="zh-TW"/>
        </w:rPr>
        <w:t xml:space="preserve"> </w:t>
      </w:r>
      <w:r>
        <w:rPr>
          <w:rFonts w:ascii="新細明體" w:hAnsi="新細明體" w:hint="eastAsia"/>
          <w:color w:val="FF0000"/>
          <w:kern w:val="2"/>
          <w:lang w:eastAsia="zh-TW"/>
        </w:rPr>
        <w:t>傳入參數</w:t>
      </w:r>
    </w:p>
    <w:p w:rsidR="001F34B5" w:rsidRPr="00C71C06" w:rsidRDefault="001F34B5" w:rsidP="001F34B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 xml:space="preserve">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C71C06">
        <w:rPr>
          <w:rFonts w:ascii="新細明體" w:hAnsi="新細明體" w:hint="eastAsia"/>
          <w:color w:val="FF0000"/>
          <w:lang w:eastAsia="zh-TW"/>
        </w:rPr>
        <w:t>資料年月</w:t>
      </w:r>
      <w:r>
        <w:rPr>
          <w:rFonts w:ascii="新細明體" w:hAnsi="新細明體" w:hint="eastAsia"/>
          <w:color w:val="FF0000"/>
          <w:lang w:eastAsia="zh-TW"/>
        </w:rPr>
        <w:t>_</w:t>
      </w:r>
      <w:r>
        <w:rPr>
          <w:rFonts w:ascii="新細明體" w:hAnsi="新細明體"/>
          <w:color w:val="FF0000"/>
          <w:lang w:eastAsia="zh-TW"/>
        </w:rPr>
        <w:t xml:space="preserve">E = </w:t>
      </w:r>
      <w:r>
        <w:rPr>
          <w:rFonts w:ascii="新細明體" w:hAnsi="新細明體" w:hint="eastAsia"/>
          <w:color w:val="FF0000"/>
          <w:kern w:val="2"/>
          <w:lang w:eastAsia="zh-TW"/>
        </w:rPr>
        <w:t>傳入參數</w:t>
      </w:r>
    </w:p>
    <w:p w:rsidR="00961F9B" w:rsidRPr="00C71C06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t>ELSE</w:t>
      </w:r>
    </w:p>
    <w:p w:rsidR="000C1F77" w:rsidRPr="00C71C06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C71C06">
        <w:rPr>
          <w:rFonts w:ascii="新細明體" w:hAnsi="新細明體" w:hint="eastAsia"/>
          <w:color w:val="FF0000"/>
          <w:kern w:val="2"/>
          <w:lang w:eastAsia="zh-TW"/>
        </w:rPr>
        <w:lastRenderedPageBreak/>
        <w:t>$</w:t>
      </w:r>
      <w:r w:rsidR="00171EC1" w:rsidRPr="00C71C06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>_S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 xml:space="preserve">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>=</w:t>
      </w:r>
      <w:r w:rsidR="00AB4633">
        <w:rPr>
          <w:rFonts w:ascii="新細明體" w:hAnsi="新細明體"/>
          <w:color w:val="FF0000"/>
          <w:kern w:val="2"/>
          <w:lang w:eastAsia="zh-TW"/>
        </w:rPr>
        <w:t xml:space="preserve"> </w:t>
      </w:r>
      <w:r w:rsidR="00AB4633" w:rsidRPr="00C71C06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AB4633" w:rsidRPr="00C71C06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>_</w:t>
      </w:r>
      <w:r w:rsidR="00AB4633">
        <w:rPr>
          <w:rFonts w:ascii="新細明體" w:hAnsi="新細明體"/>
          <w:color w:val="FF0000"/>
          <w:lang w:eastAsia="zh-TW"/>
        </w:rPr>
        <w:t xml:space="preserve">E = </w:t>
      </w:r>
      <w:r w:rsidRPr="00C71C06">
        <w:rPr>
          <w:rFonts w:ascii="新細明體" w:hAnsi="新細明體" w:hint="eastAsia"/>
          <w:color w:val="FF0000"/>
          <w:kern w:val="2"/>
          <w:lang w:eastAsia="zh-TW"/>
        </w:rPr>
        <w:t xml:space="preserve"> 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>執行日期的上</w:t>
      </w:r>
      <w:r w:rsidR="00310C85" w:rsidRPr="00C71C06">
        <w:rPr>
          <w:rFonts w:ascii="新細明體" w:hAnsi="新細明體" w:hint="eastAsia"/>
          <w:color w:val="FF0000"/>
          <w:kern w:val="2"/>
          <w:lang w:eastAsia="zh-TW"/>
        </w:rPr>
        <w:t>月的</w:t>
      </w:r>
      <w:r w:rsidR="00171EC1" w:rsidRPr="00C71C06">
        <w:rPr>
          <w:rFonts w:ascii="新細明體" w:hAnsi="新細明體" w:hint="eastAsia"/>
          <w:color w:val="FF0000"/>
          <w:kern w:val="2"/>
          <w:lang w:eastAsia="zh-TW"/>
        </w:rPr>
        <w:t>年月(EX:執行日是2013-04-01, $</w:t>
      </w:r>
      <w:r w:rsidR="00171EC1" w:rsidRPr="00C71C06">
        <w:rPr>
          <w:rFonts w:ascii="新細明體" w:hAnsi="新細明體" w:hint="eastAsia"/>
          <w:color w:val="FF0000"/>
          <w:lang w:eastAsia="zh-TW"/>
        </w:rPr>
        <w:t xml:space="preserve">資料年月 = </w:t>
      </w:r>
      <w:r w:rsidR="00171EC1" w:rsidRPr="00C71C06">
        <w:rPr>
          <w:rFonts w:ascii="新細明體" w:hAnsi="新細明體"/>
          <w:color w:val="FF0000"/>
          <w:lang w:eastAsia="zh-TW"/>
        </w:rPr>
        <w:t>“</w:t>
      </w:r>
      <w:r w:rsidR="00171EC1" w:rsidRPr="00C71C06">
        <w:rPr>
          <w:rFonts w:ascii="新細明體" w:hAnsi="新細明體" w:hint="eastAsia"/>
          <w:color w:val="FF0000"/>
          <w:lang w:eastAsia="zh-TW"/>
        </w:rPr>
        <w:t>201303</w:t>
      </w:r>
      <w:r w:rsidR="00171EC1" w:rsidRPr="00C71C06">
        <w:rPr>
          <w:rFonts w:ascii="新細明體" w:hAnsi="新細明體"/>
          <w:color w:val="FF0000"/>
          <w:lang w:eastAsia="zh-TW"/>
        </w:rPr>
        <w:t>”</w:t>
      </w:r>
      <w:r w:rsidR="00171EC1" w:rsidRPr="00C71C06">
        <w:rPr>
          <w:rFonts w:ascii="新細明體" w:hAnsi="新細明體" w:hint="eastAsia"/>
          <w:color w:val="FF0000"/>
          <w:lang w:eastAsia="zh-TW"/>
        </w:rPr>
        <w:t>)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$開始日期 = $</w:t>
      </w:r>
      <w:r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kern w:val="2"/>
          <w:lang w:eastAsia="zh-TW"/>
        </w:rPr>
        <w:t xml:space="preserve"> 那個月的第一天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$結束日期 = $</w:t>
      </w:r>
      <w:r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kern w:val="2"/>
          <w:lang w:eastAsia="zh-TW"/>
        </w:rPr>
        <w:t xml:space="preserve"> 那個月的最後一天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資料</w:t>
      </w:r>
      <w:r w:rsidR="00171EC1">
        <w:rPr>
          <w:rFonts w:ascii="新細明體" w:hAnsi="新細明體" w:hint="eastAsia"/>
          <w:lang w:eastAsia="zh-TW"/>
        </w:rPr>
        <w:t>年月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$資料</w:t>
      </w:r>
      <w:r w:rsidR="00171EC1">
        <w:rPr>
          <w:rFonts w:ascii="新細明體" w:hAnsi="新細明體" w:hint="eastAsia"/>
          <w:lang w:eastAsia="zh-TW"/>
        </w:rPr>
        <w:t>年月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開始日期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$開始日期)</w:t>
      </w:r>
    </w:p>
    <w:p w:rsidR="00BC0A03" w:rsidRPr="008C728A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結束日期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$結束日期)</w:t>
      </w:r>
    </w:p>
    <w:p w:rsidR="0056425A" w:rsidRPr="00992CCE" w:rsidRDefault="00992CC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992CCE">
        <w:rPr>
          <w:rFonts w:ascii="新細明體" w:hAnsi="新細明體" w:hint="eastAsia"/>
          <w:color w:val="FF0000"/>
          <w:kern w:val="2"/>
          <w:lang w:eastAsia="zh-TW"/>
        </w:rPr>
        <w:t>分批</w:t>
      </w:r>
      <w:r w:rsidR="0056425A" w:rsidRPr="00992CCE">
        <w:rPr>
          <w:rFonts w:ascii="新細明體" w:hAnsi="新細明體" w:hint="eastAsia"/>
          <w:color w:val="FF0000"/>
          <w:kern w:val="2"/>
          <w:lang w:eastAsia="zh-TW"/>
        </w:rPr>
        <w:t>刪除已經存在的資料</w:t>
      </w:r>
      <w:r w:rsidR="00F030EC">
        <w:rPr>
          <w:rFonts w:ascii="新細明體" w:hAnsi="新細明體" w:hint="eastAsia"/>
          <w:color w:val="FF0000"/>
          <w:kern w:val="2"/>
          <w:lang w:eastAsia="zh-TW"/>
        </w:rPr>
        <w:t xml:space="preserve"> (可以by年月刪除，跑for迴圈，當</w:t>
      </w:r>
      <w:r w:rsidR="00F030EC"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F030EC"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F030EC">
        <w:rPr>
          <w:rFonts w:ascii="新細明體" w:hAnsi="新細明體" w:hint="eastAsia"/>
          <w:color w:val="FF0000"/>
          <w:lang w:eastAsia="zh-TW"/>
        </w:rPr>
        <w:t xml:space="preserve">_S 小於或等於 </w:t>
      </w:r>
      <w:r w:rsidR="00F030EC"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F030EC"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F030EC">
        <w:rPr>
          <w:rFonts w:ascii="新細明體" w:hAnsi="新細明體" w:hint="eastAsia"/>
          <w:color w:val="FF0000"/>
          <w:lang w:eastAsia="zh-TW"/>
        </w:rPr>
        <w:t>_E，做刪除動作</w:t>
      </w:r>
      <w:r w:rsidR="00F030EC">
        <w:rPr>
          <w:rFonts w:ascii="新細明體" w:hAnsi="新細明體" w:hint="eastAsia"/>
          <w:color w:val="FF0000"/>
          <w:kern w:val="2"/>
          <w:lang w:eastAsia="zh-TW"/>
        </w:rPr>
        <w:t>)</w:t>
      </w:r>
    </w:p>
    <w:p w:rsidR="0056425A" w:rsidRPr="00AB4633" w:rsidRDefault="003F44DC" w:rsidP="005642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AB4633">
        <w:rPr>
          <w:rFonts w:ascii="新細明體" w:hAnsi="新細明體" w:hint="eastAsia"/>
          <w:color w:val="FF0000"/>
          <w:kern w:val="2"/>
          <w:lang w:eastAsia="zh-TW"/>
        </w:rPr>
        <w:t>刪除</w:t>
      </w:r>
      <w:r w:rsidRPr="00AB4633">
        <w:rPr>
          <w:rFonts w:ascii="新細明體" w:hAnsi="新細明體" w:hint="eastAsia"/>
          <w:color w:val="FF0000"/>
          <w:lang w:eastAsia="zh-TW"/>
        </w:rPr>
        <w:t>團險理賠</w:t>
      </w:r>
      <w:r w:rsidR="00EA6D05" w:rsidRPr="00AB4633">
        <w:rPr>
          <w:rFonts w:ascii="新細明體" w:hAnsi="新細明體" w:hint="eastAsia"/>
          <w:color w:val="FF0000"/>
          <w:lang w:eastAsia="zh-TW"/>
        </w:rPr>
        <w:t>重大疾病</w:t>
      </w:r>
      <w:r w:rsidRPr="00AB4633">
        <w:rPr>
          <w:rFonts w:ascii="新細明體" w:hAnsi="新細明體" w:hint="eastAsia"/>
          <w:color w:val="FF0000"/>
          <w:lang w:eastAsia="zh-TW"/>
        </w:rPr>
        <w:t>統計-統計檔</w:t>
      </w:r>
      <w:r w:rsidRPr="00AB4633">
        <w:rPr>
          <w:rFonts w:ascii="新細明體" w:hAnsi="新細明體"/>
          <w:color w:val="FF0000"/>
          <w:lang w:eastAsia="zh-TW"/>
        </w:rPr>
        <w:t>DTAAH62</w:t>
      </w:r>
      <w:r w:rsidR="00EA6D05" w:rsidRPr="00AB4633">
        <w:rPr>
          <w:rFonts w:ascii="新細明體" w:hAnsi="新細明體" w:hint="eastAsia"/>
          <w:color w:val="FF0000"/>
          <w:lang w:eastAsia="zh-TW"/>
        </w:rPr>
        <w:t>3</w:t>
      </w:r>
      <w:r w:rsidRPr="00AB4633">
        <w:rPr>
          <w:rFonts w:ascii="新細明體" w:hAnsi="新細明體" w:hint="eastAsia"/>
          <w:color w:val="FF0000"/>
          <w:kern w:val="2"/>
          <w:lang w:eastAsia="zh-TW"/>
        </w:rPr>
        <w:t>的資料，條件如下：</w:t>
      </w:r>
    </w:p>
    <w:p w:rsidR="003F44DC" w:rsidRPr="00AB4633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AB4633">
        <w:rPr>
          <w:rFonts w:ascii="新細明體" w:hAnsi="新細明體"/>
          <w:color w:val="FF0000"/>
          <w:lang w:eastAsia="zh-TW"/>
        </w:rPr>
        <w:t>DTAAH62</w:t>
      </w:r>
      <w:r w:rsidR="00EA6D05" w:rsidRPr="00AB4633">
        <w:rPr>
          <w:rFonts w:ascii="新細明體" w:hAnsi="新細明體" w:hint="eastAsia"/>
          <w:color w:val="FF0000"/>
          <w:lang w:eastAsia="zh-TW"/>
        </w:rPr>
        <w:t>3</w:t>
      </w:r>
      <w:r w:rsidRPr="00AB4633">
        <w:rPr>
          <w:rFonts w:ascii="新細明體" w:hAnsi="新細明體" w:hint="eastAsia"/>
          <w:color w:val="FF0000"/>
          <w:kern w:val="2"/>
          <w:lang w:eastAsia="zh-TW"/>
        </w:rPr>
        <w:t>.</w:t>
      </w:r>
      <w:r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>(DATA_YM) BETWEEN</w:t>
      </w:r>
      <w:r w:rsidRPr="00AB4633">
        <w:rPr>
          <w:rFonts w:ascii="新細明體" w:hAnsi="新細明體" w:hint="eastAsia"/>
          <w:color w:val="FF0000"/>
          <w:lang w:eastAsia="zh-TW"/>
        </w:rPr>
        <w:t xml:space="preserve"> </w:t>
      </w:r>
      <w:r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 xml:space="preserve">_S AND </w:t>
      </w:r>
      <w:r w:rsidR="00AB4633"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AB4633"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>_E</w:t>
      </w:r>
    </w:p>
    <w:p w:rsidR="003F44DC" w:rsidRPr="00AB4633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AB4633">
        <w:rPr>
          <w:rFonts w:ascii="新細明體" w:hAnsi="新細明體" w:hint="eastAsia"/>
          <w:color w:val="FF0000"/>
          <w:kern w:val="2"/>
          <w:lang w:eastAsia="zh-TW"/>
        </w:rPr>
        <w:t>刪除</w:t>
      </w:r>
      <w:r w:rsidRPr="00AB4633">
        <w:rPr>
          <w:rFonts w:ascii="新細明體" w:hAnsi="新細明體" w:hint="eastAsia"/>
          <w:color w:val="FF0000"/>
          <w:lang w:eastAsia="zh-TW"/>
        </w:rPr>
        <w:t>團險理賠</w:t>
      </w:r>
      <w:r w:rsidR="00EA6D05" w:rsidRPr="00AB4633">
        <w:rPr>
          <w:rFonts w:ascii="新細明體" w:hAnsi="新細明體" w:hint="eastAsia"/>
          <w:color w:val="FF0000"/>
          <w:lang w:eastAsia="zh-TW"/>
        </w:rPr>
        <w:t>重大疾病</w:t>
      </w:r>
      <w:r w:rsidRPr="00AB4633">
        <w:rPr>
          <w:rFonts w:ascii="新細明體" w:hAnsi="新細明體" w:hint="eastAsia"/>
          <w:color w:val="FF0000"/>
          <w:lang w:eastAsia="zh-TW"/>
        </w:rPr>
        <w:t>統計-明細檔</w:t>
      </w:r>
      <w:r w:rsidRPr="00AB4633">
        <w:rPr>
          <w:rFonts w:ascii="新細明體" w:hAnsi="新細明體"/>
          <w:color w:val="FF0000"/>
          <w:lang w:eastAsia="zh-TW"/>
        </w:rPr>
        <w:t>DTAAH62</w:t>
      </w:r>
      <w:r w:rsidR="00EA6D05" w:rsidRPr="00AB4633">
        <w:rPr>
          <w:rFonts w:ascii="新細明體" w:hAnsi="新細明體" w:hint="eastAsia"/>
          <w:color w:val="FF0000"/>
          <w:lang w:eastAsia="zh-TW"/>
        </w:rPr>
        <w:t>4</w:t>
      </w:r>
      <w:r w:rsidRPr="00AB4633">
        <w:rPr>
          <w:rFonts w:ascii="新細明體" w:hAnsi="新細明體" w:hint="eastAsia"/>
          <w:color w:val="FF0000"/>
          <w:kern w:val="2"/>
          <w:lang w:eastAsia="zh-TW"/>
        </w:rPr>
        <w:t>的資料，條件如下：</w:t>
      </w:r>
    </w:p>
    <w:p w:rsidR="003F44DC" w:rsidRPr="00AB4633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AB4633">
        <w:rPr>
          <w:rFonts w:ascii="新細明體" w:hAnsi="新細明體"/>
          <w:color w:val="FF0000"/>
          <w:lang w:eastAsia="zh-TW"/>
        </w:rPr>
        <w:t>DTAAH62</w:t>
      </w:r>
      <w:r w:rsidR="00EA6D05" w:rsidRPr="00AB4633">
        <w:rPr>
          <w:rFonts w:ascii="新細明體" w:hAnsi="新細明體" w:hint="eastAsia"/>
          <w:color w:val="FF0000"/>
          <w:lang w:eastAsia="zh-TW"/>
        </w:rPr>
        <w:t>4</w:t>
      </w:r>
      <w:r w:rsidRPr="00AB4633">
        <w:rPr>
          <w:rFonts w:ascii="新細明體" w:hAnsi="新細明體" w:hint="eastAsia"/>
          <w:color w:val="FF0000"/>
          <w:kern w:val="2"/>
          <w:lang w:eastAsia="zh-TW"/>
        </w:rPr>
        <w:t>.</w:t>
      </w:r>
      <w:r w:rsidRPr="00AB4633">
        <w:rPr>
          <w:rFonts w:ascii="新細明體" w:hAnsi="新細明體" w:hint="eastAsia"/>
          <w:color w:val="FF0000"/>
          <w:lang w:eastAsia="zh-TW"/>
        </w:rPr>
        <w:t xml:space="preserve">資料年月(DATA_YM) </w:t>
      </w:r>
      <w:r w:rsidR="00AB4633">
        <w:rPr>
          <w:rFonts w:ascii="新細明體" w:hAnsi="新細明體" w:hint="eastAsia"/>
          <w:color w:val="FF0000"/>
          <w:lang w:eastAsia="zh-TW"/>
        </w:rPr>
        <w:t>BETWEEN</w:t>
      </w:r>
      <w:r w:rsidR="00AB4633" w:rsidRPr="00AB4633">
        <w:rPr>
          <w:rFonts w:ascii="新細明體" w:hAnsi="新細明體" w:hint="eastAsia"/>
          <w:color w:val="FF0000"/>
          <w:lang w:eastAsia="zh-TW"/>
        </w:rPr>
        <w:t xml:space="preserve"> </w:t>
      </w:r>
      <w:r w:rsidR="00AB4633"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AB4633"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 xml:space="preserve">_S AND </w:t>
      </w:r>
      <w:r w:rsidR="00AB4633" w:rsidRPr="00AB4633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AB4633" w:rsidRPr="00AB4633">
        <w:rPr>
          <w:rFonts w:ascii="新細明體" w:hAnsi="新細明體" w:hint="eastAsia"/>
          <w:color w:val="FF0000"/>
          <w:lang w:eastAsia="zh-TW"/>
        </w:rPr>
        <w:t>資料年月</w:t>
      </w:r>
      <w:r w:rsidR="00AB4633">
        <w:rPr>
          <w:rFonts w:ascii="新細明體" w:hAnsi="新細明體" w:hint="eastAsia"/>
          <w:color w:val="FF0000"/>
          <w:lang w:eastAsia="zh-TW"/>
        </w:rPr>
        <w:t>_E</w:t>
      </w:r>
    </w:p>
    <w:p w:rsidR="003F44DC" w:rsidRPr="008C728A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</w:t>
      </w:r>
      <w:r>
        <w:rPr>
          <w:rFonts w:ascii="新細明體" w:hAnsi="新細明體" w:hint="eastAsia"/>
          <w:lang w:eastAsia="zh-TW"/>
        </w:rPr>
        <w:t>刪除</w:t>
      </w:r>
      <w:r w:rsidRPr="008C728A">
        <w:rPr>
          <w:rFonts w:ascii="新細明體" w:hAnsi="新細明體" w:hint="eastAsia"/>
          <w:lang w:eastAsia="zh-TW"/>
        </w:rPr>
        <w:t>異常，則設定：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lang w:eastAsia="zh-TW"/>
        </w:rPr>
        <w:t>刪除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3F44DC" w:rsidRPr="00A03F63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F44DC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44DC" w:rsidRPr="00505EC0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</w:t>
      </w:r>
      <w:r w:rsidR="009673CD">
        <w:rPr>
          <w:rFonts w:ascii="新細明體" w:hAnsi="新細明體" w:hint="eastAsia"/>
          <w:kern w:val="2"/>
          <w:lang w:eastAsia="zh-TW"/>
        </w:rPr>
        <w:t>除不到資料</w:t>
      </w:r>
      <w:r>
        <w:rPr>
          <w:rFonts w:ascii="新細明體" w:hAnsi="新細明體" w:hint="eastAsia"/>
          <w:kern w:val="2"/>
          <w:lang w:eastAsia="zh-TW"/>
        </w:rPr>
        <w:t>視為正常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程式繼續往下執行</w:t>
      </w:r>
      <w:r w:rsidRPr="008C728A">
        <w:rPr>
          <w:rFonts w:ascii="新細明體" w:hAnsi="新細明體" w:hint="eastAsia"/>
          <w:bCs/>
          <w:kern w:val="2"/>
          <w:lang w:eastAsia="zh-TW"/>
        </w:rPr>
        <w:t>。</w:t>
      </w:r>
    </w:p>
    <w:p w:rsidR="006B58DC" w:rsidRPr="00123D6D" w:rsidRDefault="00505EC0" w:rsidP="006B58D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505EC0">
        <w:rPr>
          <w:rFonts w:ascii="新細明體" w:hAnsi="新細明體"/>
          <w:bCs/>
          <w:color w:val="FF0000"/>
          <w:kern w:val="2"/>
          <w:lang w:eastAsia="zh-TW"/>
        </w:rPr>
        <w:t>By</w:t>
      </w:r>
      <w:r w:rsidRPr="00505EC0">
        <w:rPr>
          <w:rFonts w:ascii="新細明體" w:hAnsi="新細明體" w:hint="eastAsia"/>
          <w:bCs/>
          <w:color w:val="FF0000"/>
          <w:kern w:val="2"/>
          <w:lang w:eastAsia="zh-TW"/>
        </w:rPr>
        <w:t>資料年月做for迴圈處理，一次處理一個年月(201503)，當</w:t>
      </w: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505EC0">
        <w:rPr>
          <w:rFonts w:ascii="新細明體" w:hAnsi="新細明體" w:hint="eastAsia"/>
          <w:color w:val="FF0000"/>
          <w:lang w:eastAsia="zh-TW"/>
        </w:rPr>
        <w:t xml:space="preserve">資料年月_S 小於或等於 </w:t>
      </w: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505EC0">
        <w:rPr>
          <w:rFonts w:ascii="新細明體" w:hAnsi="新細明體" w:hint="eastAsia"/>
          <w:color w:val="FF0000"/>
          <w:lang w:eastAsia="zh-TW"/>
        </w:rPr>
        <w:t>資料年月_E</w:t>
      </w:r>
      <w:r w:rsidR="006B58DC">
        <w:rPr>
          <w:rFonts w:ascii="新細明體" w:hAnsi="新細明體" w:hint="eastAsia"/>
          <w:color w:val="FF0000"/>
          <w:lang w:eastAsia="zh-TW"/>
        </w:rPr>
        <w:t>時</w:t>
      </w:r>
    </w:p>
    <w:p w:rsidR="00123D6D" w:rsidRPr="00123D6D" w:rsidRDefault="00123D6D" w:rsidP="00123D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8C6B57">
        <w:rPr>
          <w:rFonts w:ascii="新細明體" w:hAnsi="新細明體" w:hint="eastAsia"/>
          <w:color w:val="FF0000"/>
          <w:kern w:val="2"/>
          <w:lang w:eastAsia="zh-TW"/>
        </w:rPr>
        <w:t>執行</w:t>
      </w:r>
      <w:r w:rsidRPr="00505EC0">
        <w:rPr>
          <w:rFonts w:ascii="新細明體" w:hAnsi="新細明體" w:hint="eastAsia"/>
          <w:color w:val="FF0000"/>
          <w:lang w:eastAsia="zh-TW"/>
        </w:rPr>
        <w:t>年月</w:t>
      </w:r>
      <w:r>
        <w:rPr>
          <w:rFonts w:ascii="新細明體" w:hAnsi="新細明體" w:hint="eastAsia"/>
          <w:color w:val="FF0000"/>
          <w:lang w:eastAsia="zh-TW"/>
        </w:rPr>
        <w:t>日_</w:t>
      </w:r>
      <w:r>
        <w:rPr>
          <w:rFonts w:ascii="新細明體" w:hAnsi="新細明體"/>
          <w:color w:val="FF0000"/>
          <w:lang w:eastAsia="zh-TW"/>
        </w:rPr>
        <w:t xml:space="preserve">S = </w:t>
      </w: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505EC0">
        <w:rPr>
          <w:rFonts w:ascii="新細明體" w:hAnsi="新細明體" w:hint="eastAsia"/>
          <w:color w:val="FF0000"/>
          <w:lang w:eastAsia="zh-TW"/>
        </w:rPr>
        <w:t>資料年月_S</w:t>
      </w:r>
      <w:r>
        <w:rPr>
          <w:rFonts w:ascii="新細明體" w:hAnsi="新細明體"/>
          <w:color w:val="FF0000"/>
          <w:lang w:eastAsia="zh-TW"/>
        </w:rPr>
        <w:t xml:space="preserve"> + </w:t>
      </w:r>
      <w:r>
        <w:rPr>
          <w:rFonts w:ascii="新細明體" w:hAnsi="新細明體" w:hint="eastAsia"/>
          <w:color w:val="FF0000"/>
          <w:lang w:eastAsia="zh-TW"/>
        </w:rPr>
        <w:t>“-01”</w:t>
      </w:r>
    </w:p>
    <w:p w:rsidR="00123D6D" w:rsidRPr="006B58DC" w:rsidRDefault="00123D6D" w:rsidP="00123D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color w:val="FF0000"/>
          <w:kern w:val="2"/>
          <w:lang w:eastAsia="zh-TW"/>
        </w:rPr>
      </w:pP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="008C6B57">
        <w:rPr>
          <w:rFonts w:ascii="新細明體" w:hAnsi="新細明體" w:hint="eastAsia"/>
          <w:color w:val="FF0000"/>
          <w:kern w:val="2"/>
          <w:lang w:eastAsia="zh-TW"/>
        </w:rPr>
        <w:t>執行</w:t>
      </w:r>
      <w:r w:rsidRPr="00505EC0">
        <w:rPr>
          <w:rFonts w:ascii="新細明體" w:hAnsi="新細明體" w:hint="eastAsia"/>
          <w:color w:val="FF0000"/>
          <w:lang w:eastAsia="zh-TW"/>
        </w:rPr>
        <w:t>年月</w:t>
      </w:r>
      <w:r>
        <w:rPr>
          <w:rFonts w:ascii="新細明體" w:hAnsi="新細明體" w:hint="eastAsia"/>
          <w:color w:val="FF0000"/>
          <w:lang w:eastAsia="zh-TW"/>
        </w:rPr>
        <w:t>日_</w:t>
      </w:r>
      <w:r>
        <w:rPr>
          <w:rFonts w:ascii="新細明體" w:hAnsi="新細明體"/>
          <w:color w:val="FF0000"/>
          <w:lang w:eastAsia="zh-TW"/>
        </w:rPr>
        <w:t xml:space="preserve">E = </w:t>
      </w: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505EC0">
        <w:rPr>
          <w:rFonts w:ascii="新細明體" w:hAnsi="新細明體" w:hint="eastAsia"/>
          <w:color w:val="FF0000"/>
          <w:lang w:eastAsia="zh-TW"/>
        </w:rPr>
        <w:t>資料年月_S</w:t>
      </w:r>
      <w:r>
        <w:rPr>
          <w:rFonts w:ascii="新細明體" w:hAnsi="新細明體"/>
          <w:color w:val="FF0000"/>
          <w:lang w:eastAsia="zh-TW"/>
        </w:rPr>
        <w:t xml:space="preserve"> + </w:t>
      </w:r>
      <w:r>
        <w:rPr>
          <w:rFonts w:ascii="新細明體" w:hAnsi="新細明體" w:hint="eastAsia"/>
          <w:color w:val="FF0000"/>
          <w:lang w:eastAsia="zh-TW"/>
        </w:rPr>
        <w:t>“-31” (要判斷大小月)</w:t>
      </w:r>
    </w:p>
    <w:p w:rsidR="00961F9B" w:rsidRDefault="002C6EE2" w:rsidP="006B58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Pr="00A619BA">
        <w:rPr>
          <w:rFonts w:ascii="新細明體" w:hAnsi="新細明體" w:hint="eastAsia"/>
          <w:lang w:eastAsia="zh-TW"/>
        </w:rPr>
        <w:t>團險理賠</w:t>
      </w:r>
      <w:r>
        <w:rPr>
          <w:rFonts w:ascii="新細明體" w:hAnsi="新細明體" w:hint="eastAsia"/>
          <w:lang w:eastAsia="zh-TW"/>
        </w:rPr>
        <w:t>重大疾病</w:t>
      </w:r>
      <w:r w:rsidRPr="00A619BA">
        <w:rPr>
          <w:rFonts w:ascii="新細明體" w:hAnsi="新細明體" w:hint="eastAsia"/>
          <w:lang w:eastAsia="zh-TW"/>
        </w:rPr>
        <w:t>統計-明細檔</w:t>
      </w:r>
      <w:r w:rsidRPr="00A619BA">
        <w:rPr>
          <w:rFonts w:ascii="新細明體" w:hAnsi="新細明體"/>
          <w:lang w:eastAsia="zh-TW"/>
        </w:rPr>
        <w:t>DTAAH62</w:t>
      </w:r>
      <w:r>
        <w:rPr>
          <w:rFonts w:ascii="新細明體" w:hAnsi="新細明體" w:hint="eastAsia"/>
          <w:lang w:eastAsia="zh-TW"/>
        </w:rPr>
        <w:t>4</w:t>
      </w:r>
    </w:p>
    <w:p w:rsidR="007F491A" w:rsidRPr="009927CC" w:rsidRDefault="007F491A" w:rsidP="006B58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927CC">
        <w:rPr>
          <w:rFonts w:ascii="新細明體" w:hAnsi="新細明體" w:hint="eastAsia"/>
          <w:kern w:val="2"/>
          <w:lang w:eastAsia="zh-TW"/>
        </w:rPr>
        <w:t>資料來源，參考SQL</w:t>
      </w:r>
      <w:r w:rsidR="007E627F" w:rsidRPr="009927CC">
        <w:rPr>
          <w:rFonts w:ascii="新細明體" w:hAnsi="新細明體" w:hint="eastAsia"/>
          <w:kern w:val="2"/>
          <w:lang w:eastAsia="zh-TW"/>
        </w:rPr>
        <w:t xml:space="preserve"> 1</w:t>
      </w:r>
    </w:p>
    <w:p w:rsidR="00CC5736" w:rsidRPr="008C728A" w:rsidRDefault="00CC5736" w:rsidP="006B58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若讀取異常，則設定：</w:t>
      </w:r>
    </w:p>
    <w:p w:rsidR="00CC5736" w:rsidRPr="008C728A" w:rsidRDefault="00CC5736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="00115725">
        <w:rPr>
          <w:rFonts w:ascii="新細明體" w:hAnsi="新細明體" w:hint="eastAsia"/>
          <w:lang w:eastAsia="zh-TW"/>
        </w:rPr>
        <w:t>理賠大額給付</w:t>
      </w:r>
      <w:r w:rsidR="003F44DC" w:rsidRPr="00A20BD9">
        <w:rPr>
          <w:rFonts w:ascii="新細明體" w:hAnsi="新細明體" w:hint="eastAsia"/>
          <w:lang w:eastAsia="zh-TW"/>
        </w:rPr>
        <w:t>檔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CC5736" w:rsidRPr="008C728A" w:rsidRDefault="00CC5736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CC5736" w:rsidRPr="00A03F63" w:rsidRDefault="00CC5736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CC5736" w:rsidRDefault="00CC5736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A20BD9" w:rsidRPr="008C728A" w:rsidRDefault="00A20BD9" w:rsidP="006B58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若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A20BD9" w:rsidRPr="008C728A" w:rsidRDefault="00A20BD9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kern w:val="2"/>
          <w:lang w:eastAsia="zh-TW"/>
        </w:rPr>
        <w:t>L</w:t>
      </w:r>
      <w:r w:rsidRPr="008C728A">
        <w:rPr>
          <w:rFonts w:ascii="新細明體" w:hAnsi="新細明體" w:hint="eastAsia"/>
          <w:kern w:val="2"/>
          <w:lang w:eastAsia="zh-TW"/>
        </w:rPr>
        <w:t>og.fatal（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無</w:t>
      </w:r>
      <w:r w:rsidRPr="002214D0">
        <w:rPr>
          <w:rFonts w:ascii="新細明體" w:hAnsi="新細明體" w:hint="eastAsia"/>
          <w:lang w:eastAsia="zh-TW"/>
        </w:rPr>
        <w:t>符合</w:t>
      </w:r>
      <w:r w:rsidR="00115725">
        <w:rPr>
          <w:rFonts w:ascii="新細明體" w:hAnsi="新細明體" w:hint="eastAsia"/>
          <w:lang w:eastAsia="zh-TW"/>
        </w:rPr>
        <w:t>重大疾病</w:t>
      </w:r>
      <w:r w:rsidRPr="002214D0">
        <w:rPr>
          <w:rFonts w:ascii="新細明體" w:hAnsi="新細明體" w:hint="eastAsia"/>
          <w:lang w:eastAsia="zh-TW"/>
        </w:rPr>
        <w:t>範圍</w:t>
      </w:r>
      <w:r>
        <w:rPr>
          <w:rFonts w:ascii="新細明體" w:hAnsi="新細明體" w:hint="eastAsia"/>
          <w:lang w:eastAsia="zh-TW"/>
        </w:rPr>
        <w:t>的</w:t>
      </w:r>
      <w:r w:rsidR="00080556">
        <w:rPr>
          <w:rFonts w:ascii="新細明體" w:hAnsi="新細明體" w:hint="eastAsia"/>
          <w:lang w:eastAsia="zh-TW"/>
        </w:rPr>
        <w:t>保單號碼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）；</w:t>
      </w:r>
    </w:p>
    <w:p w:rsidR="004913E2" w:rsidRDefault="00A20BD9" w:rsidP="006B58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A20BD9" w:rsidRDefault="00A20BD9" w:rsidP="006B58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FC06FE">
        <w:rPr>
          <w:rFonts w:ascii="新細明體" w:hAnsi="新細明體" w:hint="eastAsia"/>
          <w:kern w:val="2"/>
          <w:lang w:eastAsia="zh-TW"/>
        </w:rPr>
        <w:t>若</w:t>
      </w:r>
      <w:r w:rsidRPr="00FC06FE">
        <w:rPr>
          <w:rFonts w:ascii="新細明體" w:hAnsi="新細明體" w:hint="eastAsia"/>
          <w:lang w:eastAsia="zh-TW"/>
        </w:rPr>
        <w:t>讀取</w:t>
      </w:r>
      <w:r w:rsidRPr="00FC06FE">
        <w:rPr>
          <w:rFonts w:ascii="新細明體" w:hAnsi="新細明體" w:hint="eastAsia"/>
          <w:kern w:val="2"/>
          <w:lang w:eastAsia="zh-TW"/>
        </w:rPr>
        <w:t>件數&gt;0</w:t>
      </w:r>
    </w:p>
    <w:p w:rsidR="00FC06FE" w:rsidRPr="006B58DC" w:rsidRDefault="00FC06FE" w:rsidP="006B58DC">
      <w:pPr>
        <w:pStyle w:val="Tabletext"/>
        <w:keepLines w:val="0"/>
        <w:numPr>
          <w:ilvl w:val="3"/>
          <w:numId w:val="10"/>
        </w:numPr>
        <w:tabs>
          <w:tab w:val="clear" w:pos="1644"/>
          <w:tab w:val="num" w:pos="2204"/>
        </w:tabs>
        <w:spacing w:after="0" w:line="240" w:lineRule="auto"/>
        <w:ind w:leftChars="613" w:left="1924"/>
        <w:rPr>
          <w:rFonts w:ascii="新細明體" w:hAnsi="新細明體"/>
          <w:kern w:val="2"/>
          <w:lang w:eastAsia="zh-TW"/>
        </w:rPr>
      </w:pPr>
      <w:r w:rsidRPr="00FC06FE">
        <w:rPr>
          <w:rFonts w:ascii="新細明體" w:hAnsi="新細明體" w:hint="eastAsia"/>
          <w:kern w:val="2"/>
          <w:lang w:eastAsia="zh-TW"/>
        </w:rPr>
        <w:t>每筆</w:t>
      </w:r>
      <w:r w:rsidRPr="00FC06FE"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依序寫入</w:t>
      </w:r>
      <w:r w:rsidRPr="00A619BA">
        <w:rPr>
          <w:rFonts w:ascii="新細明體" w:hAnsi="新細明體" w:hint="eastAsia"/>
          <w:lang w:eastAsia="zh-TW"/>
        </w:rPr>
        <w:t>團險理賠重症統計-明細檔</w:t>
      </w:r>
      <w:r>
        <w:rPr>
          <w:rFonts w:ascii="新細明體" w:hAnsi="新細明體" w:hint="eastAsia"/>
          <w:lang w:eastAsia="zh-TW"/>
        </w:rPr>
        <w:t>DTAAH623，格式如</w:t>
      </w:r>
      <w:bookmarkStart w:id="3" w:name="BACKA"/>
      <w:bookmarkEnd w:id="3"/>
      <w:r>
        <w:rPr>
          <w:rFonts w:ascii="新細明體" w:hAnsi="新細明體"/>
          <w:lang w:eastAsia="zh-TW"/>
        </w:rPr>
        <w:fldChar w:fldCharType="begin"/>
      </w:r>
      <w:r>
        <w:rPr>
          <w:rFonts w:ascii="新細明體" w:hAnsi="新細明體"/>
          <w:lang w:eastAsia="zh-TW"/>
        </w:rPr>
        <w:instrText xml:space="preserve"> HYPERLINK  \l "FORMATA" </w:instrText>
      </w:r>
      <w:r>
        <w:rPr>
          <w:rFonts w:ascii="新細明體" w:hAnsi="新細明體"/>
          <w:lang w:eastAsia="zh-TW"/>
        </w:rPr>
      </w:r>
      <w:r>
        <w:rPr>
          <w:rFonts w:ascii="新細明體" w:hAnsi="新細明體"/>
          <w:lang w:eastAsia="zh-TW"/>
        </w:rPr>
        <w:fldChar w:fldCharType="separate"/>
      </w:r>
      <w:r w:rsidRPr="00CC58A6">
        <w:rPr>
          <w:rStyle w:val="aa"/>
          <w:rFonts w:ascii="新細明體" w:hAnsi="新細明體" w:hint="eastAsia"/>
          <w:lang w:eastAsia="zh-TW"/>
        </w:rPr>
        <w:t>F</w:t>
      </w:r>
      <w:r w:rsidRPr="00CC58A6">
        <w:rPr>
          <w:rStyle w:val="aa"/>
          <w:rFonts w:ascii="新細明體" w:hAnsi="新細明體" w:hint="eastAsia"/>
          <w:lang w:eastAsia="zh-TW"/>
        </w:rPr>
        <w:t>O</w:t>
      </w:r>
      <w:r w:rsidRPr="00CC58A6">
        <w:rPr>
          <w:rStyle w:val="aa"/>
          <w:rFonts w:ascii="新細明體" w:hAnsi="新細明體" w:hint="eastAsia"/>
          <w:lang w:eastAsia="zh-TW"/>
        </w:rPr>
        <w:t>RMAT(A)</w:t>
      </w:r>
      <w:r>
        <w:rPr>
          <w:rFonts w:ascii="新細明體" w:hAnsi="新細明體"/>
          <w:lang w:eastAsia="zh-TW"/>
        </w:rPr>
        <w:fldChar w:fldCharType="end"/>
      </w:r>
    </w:p>
    <w:p w:rsidR="006B58DC" w:rsidRPr="006B58DC" w:rsidRDefault="006B58DC" w:rsidP="006B58DC">
      <w:pPr>
        <w:pStyle w:val="Tabletext"/>
        <w:keepLines w:val="0"/>
        <w:spacing w:after="0" w:line="240" w:lineRule="auto"/>
        <w:ind w:left="1924"/>
        <w:rPr>
          <w:rFonts w:ascii="新細明體" w:hAnsi="新細明體"/>
          <w:kern w:val="2"/>
          <w:lang w:eastAsia="zh-TW"/>
        </w:rPr>
      </w:pPr>
      <w:r w:rsidRPr="002B1B49">
        <w:rPr>
          <w:rFonts w:ascii="新細明體" w:hAnsi="新細明體"/>
          <w:lang w:eastAsia="zh-TW"/>
        </w:rPr>
        <w:t>(</w:t>
      </w:r>
      <w:r w:rsidRPr="002B1B49">
        <w:rPr>
          <w:rFonts w:ascii="新細明體" w:hAnsi="新細明體" w:hint="eastAsia"/>
          <w:lang w:eastAsia="zh-TW"/>
        </w:rPr>
        <w:t>比照</w:t>
      </w:r>
      <w:r w:rsidRPr="002B1B49">
        <w:rPr>
          <w:rFonts w:ascii="新細明體" w:hAnsi="新細明體"/>
          <w:lang w:eastAsia="zh-TW"/>
        </w:rPr>
        <w:t>AAH0_B620</w:t>
      </w:r>
      <w:r w:rsidRPr="002B1B49">
        <w:rPr>
          <w:rFonts w:ascii="新細明體" w:hAnsi="新細明體" w:hint="eastAsia"/>
          <w:lang w:eastAsia="zh-TW"/>
        </w:rPr>
        <w:t>做最後一筆的處理</w:t>
      </w:r>
      <w:r w:rsidRPr="002B1B49">
        <w:rPr>
          <w:rFonts w:ascii="新細明體" w:hAnsi="新細明體"/>
          <w:lang w:eastAsia="zh-TW"/>
        </w:rPr>
        <w:t>)</w:t>
      </w:r>
    </w:p>
    <w:p w:rsidR="0056425A" w:rsidRPr="00204330" w:rsidRDefault="006B58DC" w:rsidP="002043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依取得的理賠明細資料進行統計</w:t>
      </w:r>
    </w:p>
    <w:p w:rsidR="0056425A" w:rsidRDefault="003F44DC" w:rsidP="002043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讀</w:t>
      </w:r>
      <w:r w:rsidR="00B44E74" w:rsidRPr="00A619BA">
        <w:rPr>
          <w:rFonts w:ascii="新細明體" w:hAnsi="新細明體" w:hint="eastAsia"/>
          <w:lang w:eastAsia="zh-TW"/>
        </w:rPr>
        <w:t>團險理賠</w:t>
      </w:r>
      <w:r w:rsidR="00B44E74">
        <w:rPr>
          <w:rFonts w:ascii="新細明體" w:hAnsi="新細明體" w:hint="eastAsia"/>
          <w:lang w:eastAsia="zh-TW"/>
        </w:rPr>
        <w:t>重大疾病</w:t>
      </w:r>
      <w:r w:rsidR="00B44E74" w:rsidRPr="00A619BA">
        <w:rPr>
          <w:rFonts w:ascii="新細明體" w:hAnsi="新細明體" w:hint="eastAsia"/>
          <w:lang w:eastAsia="zh-TW"/>
        </w:rPr>
        <w:t>統計-明細檔</w:t>
      </w:r>
      <w:r>
        <w:rPr>
          <w:rFonts w:ascii="新細明體" w:hAnsi="新細明體" w:hint="eastAsia"/>
          <w:lang w:eastAsia="zh-TW"/>
        </w:rPr>
        <w:t>DTAAH62</w:t>
      </w:r>
      <w:r w:rsidR="00B44E74">
        <w:rPr>
          <w:rFonts w:ascii="新細明體" w:hAnsi="新細明體" w:hint="eastAsia"/>
          <w:lang w:eastAsia="zh-TW"/>
        </w:rPr>
        <w:t>4</w:t>
      </w:r>
      <w:r w:rsidRPr="008C728A">
        <w:rPr>
          <w:rFonts w:ascii="新細明體" w:hAnsi="新細明體" w:hint="eastAsia"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條件如下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3F44DC" w:rsidRDefault="00B44E74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DTAAH624</w:t>
      </w:r>
      <w:r w:rsidR="003F44DC">
        <w:rPr>
          <w:rFonts w:ascii="新細明體" w:hAnsi="新細明體" w:hint="eastAsia"/>
          <w:lang w:eastAsia="zh-TW"/>
        </w:rPr>
        <w:t>.</w:t>
      </w:r>
      <w:r w:rsidR="003F44DC" w:rsidRPr="001457D4">
        <w:rPr>
          <w:rFonts w:ascii="新細明體" w:hAnsi="新細明體" w:hint="eastAsia"/>
          <w:lang w:eastAsia="zh-TW"/>
        </w:rPr>
        <w:t>資料</w:t>
      </w:r>
      <w:r w:rsidR="003F44DC">
        <w:rPr>
          <w:rFonts w:ascii="新細明體" w:hAnsi="新細明體" w:hint="eastAsia"/>
          <w:lang w:eastAsia="zh-TW"/>
        </w:rPr>
        <w:t xml:space="preserve">年月 = </w:t>
      </w:r>
      <w:r w:rsidR="003F44DC">
        <w:rPr>
          <w:rFonts w:ascii="新細明體" w:hAnsi="新細明體" w:hint="eastAsia"/>
          <w:kern w:val="2"/>
          <w:lang w:eastAsia="zh-TW"/>
        </w:rPr>
        <w:t>$資料</w:t>
      </w:r>
      <w:r w:rsidR="003F44DC">
        <w:rPr>
          <w:rFonts w:ascii="新細明體" w:hAnsi="新細明體" w:hint="eastAsia"/>
          <w:lang w:eastAsia="zh-TW"/>
        </w:rPr>
        <w:t>年月</w:t>
      </w:r>
    </w:p>
    <w:p w:rsidR="0015107F" w:rsidRPr="0015107F" w:rsidRDefault="0015107F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依以下欄位GROUP BY</w:t>
      </w:r>
    </w:p>
    <w:p w:rsidR="0015107F" w:rsidRPr="0015107F" w:rsidRDefault="0015107F" w:rsidP="002043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</w:t>
      </w:r>
      <w:r>
        <w:rPr>
          <w:rFonts w:ascii="新細明體" w:hAnsi="新細明體" w:hint="eastAsia"/>
          <w:lang w:eastAsia="zh-TW"/>
        </w:rPr>
        <w:t>H62</w:t>
      </w:r>
      <w:r w:rsidR="00CC7455">
        <w:rPr>
          <w:rFonts w:ascii="新細明體" w:hAnsi="新細明體"/>
          <w:lang w:eastAsia="zh-TW"/>
        </w:rPr>
        <w:t>4</w:t>
      </w:r>
      <w:r w:rsidRPr="007A7ED2">
        <w:rPr>
          <w:rFonts w:ascii="新細明體" w:hAnsi="新細明體" w:hint="eastAsia"/>
        </w:rPr>
        <w:t>.</w:t>
      </w:r>
      <w:r>
        <w:rPr>
          <w:rFonts w:ascii="新細明體" w:hAnsi="新細明體" w:hint="eastAsia"/>
          <w:lang w:eastAsia="zh-TW"/>
        </w:rPr>
        <w:t>資料年月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  <w:lang w:eastAsia="zh-TW"/>
        </w:rPr>
        <w:t>DATA_YM</w:t>
      </w:r>
      <w:r w:rsidRPr="007A7ED2">
        <w:rPr>
          <w:rFonts w:ascii="新細明體" w:hAnsi="新細明體" w:hint="eastAsia"/>
        </w:rPr>
        <w:t>)</w:t>
      </w:r>
    </w:p>
    <w:p w:rsidR="0015107F" w:rsidRDefault="0015107F" w:rsidP="002043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</w:t>
      </w:r>
      <w:r>
        <w:rPr>
          <w:rFonts w:ascii="新細明體" w:hAnsi="新細明體" w:hint="eastAsia"/>
          <w:lang w:eastAsia="zh-TW"/>
        </w:rPr>
        <w:t>H62</w:t>
      </w:r>
      <w:r w:rsidR="00CC7455">
        <w:rPr>
          <w:rFonts w:ascii="新細明體" w:hAnsi="新細明體"/>
          <w:lang w:eastAsia="zh-TW"/>
        </w:rPr>
        <w:t>4</w:t>
      </w:r>
      <w:r w:rsidRPr="007A7ED2">
        <w:rPr>
          <w:rFonts w:ascii="新細明體" w:hAnsi="新細明體" w:hint="eastAsia"/>
        </w:rPr>
        <w:t>.保單號碼(POLICY_NO)</w:t>
      </w:r>
    </w:p>
    <w:p w:rsidR="0015107F" w:rsidRDefault="0015107F" w:rsidP="002043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cs="標楷體" w:hint="eastAsia"/>
        </w:rPr>
        <w:t>DTAA</w:t>
      </w:r>
      <w:r>
        <w:rPr>
          <w:rFonts w:ascii="新細明體" w:hAnsi="新細明體" w:cs="標楷體" w:hint="eastAsia"/>
        </w:rPr>
        <w:t>H62</w:t>
      </w:r>
      <w:r w:rsidR="00CC7455">
        <w:rPr>
          <w:rFonts w:ascii="新細明體" w:hAnsi="新細明體" w:cs="標楷體"/>
          <w:lang w:eastAsia="zh-TW"/>
        </w:rPr>
        <w:t>4</w:t>
      </w:r>
      <w:r w:rsidRPr="007A7ED2">
        <w:rPr>
          <w:rFonts w:ascii="新細明體" w:hAnsi="新細明體" w:cs="標楷體" w:hint="eastAsia"/>
        </w:rPr>
        <w:t>.</w:t>
      </w:r>
      <w:r w:rsidR="006E5045">
        <w:rPr>
          <w:rFonts w:ascii="新細明體" w:hAnsi="新細明體" w:cs="標楷體" w:hint="eastAsia"/>
          <w:lang w:eastAsia="zh-TW"/>
        </w:rPr>
        <w:t>重大</w:t>
      </w:r>
      <w:r w:rsidRPr="00CC5736">
        <w:rPr>
          <w:rFonts w:ascii="新細明體" w:hAnsi="新細明體" w:cs="標楷體" w:hint="eastAsia"/>
        </w:rPr>
        <w:t>疾病代碼</w:t>
      </w:r>
      <w:r w:rsidRPr="007A7ED2">
        <w:rPr>
          <w:rFonts w:ascii="新細明體" w:hAnsi="新細明體" w:cs="標楷體" w:hint="eastAsia"/>
        </w:rPr>
        <w:t>(</w:t>
      </w:r>
      <w:r w:rsidR="006E5045" w:rsidRPr="006E5045">
        <w:rPr>
          <w:rFonts w:ascii="新細明體" w:hAnsi="新細明體" w:cs="標楷體"/>
        </w:rPr>
        <w:t>DISEASE_CODE</w:t>
      </w:r>
      <w:r w:rsidRPr="007A7ED2">
        <w:rPr>
          <w:rFonts w:ascii="新細明體" w:hAnsi="新細明體" w:cs="標楷體" w:hint="eastAsia"/>
        </w:rPr>
        <w:t>)</w:t>
      </w:r>
    </w:p>
    <w:p w:rsidR="00310C85" w:rsidRDefault="00310C85" w:rsidP="002043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DTAAB001.事故者ID(OCR_ID)的人數</w:t>
      </w:r>
    </w:p>
    <w:p w:rsidR="003F44DC" w:rsidRPr="008C728A" w:rsidRDefault="003F44DC" w:rsidP="002043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</w:t>
      </w:r>
      <w:r>
        <w:rPr>
          <w:rFonts w:ascii="新細明體" w:hAnsi="新細明體" w:hint="eastAsia"/>
          <w:lang w:eastAsia="zh-TW"/>
        </w:rPr>
        <w:t>或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3F44DC" w:rsidRPr="008C728A" w:rsidRDefault="003F44DC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lang w:eastAsia="zh-TW"/>
        </w:rPr>
        <w:t>讀取</w:t>
      </w:r>
      <w:r w:rsidR="00BB1E81" w:rsidRPr="00A619BA">
        <w:rPr>
          <w:rFonts w:ascii="新細明體" w:hAnsi="新細明體" w:hint="eastAsia"/>
          <w:lang w:eastAsia="zh-TW"/>
        </w:rPr>
        <w:t>團險理賠</w:t>
      </w:r>
      <w:r w:rsidR="00BB1E81">
        <w:rPr>
          <w:rFonts w:ascii="新細明體" w:hAnsi="新細明體" w:hint="eastAsia"/>
          <w:lang w:eastAsia="zh-TW"/>
        </w:rPr>
        <w:t>重大疾病</w:t>
      </w:r>
      <w:r w:rsidR="00BB1E81" w:rsidRPr="00A619BA">
        <w:rPr>
          <w:rFonts w:ascii="新細明體" w:hAnsi="新細明體" w:hint="eastAsia"/>
          <w:lang w:eastAsia="zh-TW"/>
        </w:rPr>
        <w:t>統計-明細檔</w:t>
      </w:r>
      <w:r>
        <w:rPr>
          <w:rFonts w:ascii="新細明體" w:hAnsi="新細明體" w:hint="eastAsia"/>
          <w:bCs/>
          <w:caps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3F44DC" w:rsidRPr="008C728A" w:rsidRDefault="003F44DC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3F44DC" w:rsidRPr="00A03F63" w:rsidRDefault="003F44DC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F44DC" w:rsidRPr="008C728A" w:rsidRDefault="003F44DC" w:rsidP="002043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44DC" w:rsidRDefault="003F44DC" w:rsidP="002043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每筆</w:t>
      </w:r>
      <w:r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依序寫入</w:t>
      </w:r>
      <w:r w:rsidRPr="00A619BA">
        <w:rPr>
          <w:rFonts w:ascii="新細明體" w:hAnsi="新細明體" w:hint="eastAsia"/>
          <w:lang w:eastAsia="zh-TW"/>
        </w:rPr>
        <w:t>團險理賠重症統計-</w:t>
      </w:r>
      <w:r>
        <w:rPr>
          <w:rFonts w:ascii="新細明體" w:hAnsi="新細明體" w:hint="eastAsia"/>
          <w:lang w:eastAsia="zh-TW"/>
        </w:rPr>
        <w:t>統計</w:t>
      </w:r>
      <w:r w:rsidRPr="00A619BA">
        <w:rPr>
          <w:rFonts w:ascii="新細明體" w:hAnsi="新細明體" w:hint="eastAsia"/>
          <w:lang w:eastAsia="zh-TW"/>
        </w:rPr>
        <w:t>檔</w:t>
      </w:r>
      <w:r w:rsidR="003B4590">
        <w:rPr>
          <w:rFonts w:ascii="新細明體" w:hAnsi="新細明體" w:hint="eastAsia"/>
          <w:lang w:eastAsia="zh-TW"/>
        </w:rPr>
        <w:t>DTAAH623</w:t>
      </w:r>
      <w:r>
        <w:rPr>
          <w:rFonts w:ascii="新細明體" w:hAnsi="新細明體" w:hint="eastAsia"/>
          <w:lang w:eastAsia="zh-TW"/>
        </w:rPr>
        <w:t>，格式如</w:t>
      </w:r>
      <w:hyperlink w:anchor="FORMATA" w:history="1">
        <w:r w:rsidRPr="00CC58A6">
          <w:rPr>
            <w:rStyle w:val="aa"/>
            <w:rFonts w:ascii="新細明體" w:hAnsi="新細明體" w:hint="eastAsia"/>
            <w:lang w:eastAsia="zh-TW"/>
          </w:rPr>
          <w:t>FORMAT(</w:t>
        </w:r>
        <w:r>
          <w:rPr>
            <w:rStyle w:val="aa"/>
            <w:rFonts w:ascii="新細明體" w:hAnsi="新細明體" w:hint="eastAsia"/>
            <w:lang w:eastAsia="zh-TW"/>
          </w:rPr>
          <w:t>B</w:t>
        </w:r>
        <w:r w:rsidRPr="00CC58A6">
          <w:rPr>
            <w:rStyle w:val="aa"/>
            <w:rFonts w:ascii="新細明體" w:hAnsi="新細明體" w:hint="eastAsia"/>
            <w:lang w:eastAsia="zh-TW"/>
          </w:rPr>
          <w:t>)</w:t>
        </w:r>
      </w:hyperlink>
    </w:p>
    <w:p w:rsidR="00204330" w:rsidRDefault="00204330" w:rsidP="002043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05EC0"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505EC0">
        <w:rPr>
          <w:rFonts w:ascii="新細明體" w:hAnsi="新細明體" w:hint="eastAsia"/>
          <w:color w:val="FF0000"/>
          <w:lang w:eastAsia="zh-TW"/>
        </w:rPr>
        <w:t>資料年月_S</w:t>
      </w:r>
      <w:r>
        <w:rPr>
          <w:rFonts w:ascii="新細明體" w:hAnsi="新細明體"/>
          <w:color w:val="FF0000"/>
          <w:lang w:eastAsia="zh-TW"/>
        </w:rPr>
        <w:t xml:space="preserve"> + 1</w:t>
      </w:r>
      <w:r>
        <w:rPr>
          <w:rFonts w:ascii="新細明體" w:hAnsi="新細明體" w:hint="eastAsia"/>
          <w:color w:val="FF0000"/>
          <w:lang w:eastAsia="zh-TW"/>
        </w:rPr>
        <w:t>個月份 (</w:t>
      </w:r>
      <w:r>
        <w:rPr>
          <w:rFonts w:ascii="新細明體" w:hAnsi="新細明體"/>
          <w:color w:val="FF0000"/>
          <w:lang w:eastAsia="zh-TW"/>
        </w:rPr>
        <w:t>EX: 201503 &gt; 201504</w:t>
      </w:r>
      <w:r>
        <w:rPr>
          <w:rFonts w:ascii="新細明體" w:hAnsi="新細明體" w:hint="eastAsia"/>
          <w:color w:val="FF0000"/>
          <w:lang w:eastAsia="zh-TW"/>
        </w:rPr>
        <w:t>)</w:t>
      </w:r>
      <w:r w:rsidR="00045575">
        <w:rPr>
          <w:rFonts w:ascii="新細明體" w:hAnsi="新細明體" w:hint="eastAsia"/>
          <w:color w:val="FF0000"/>
          <w:lang w:eastAsia="zh-TW"/>
        </w:rPr>
        <w:t>，繼續跑下一個資料年月</w:t>
      </w:r>
    </w:p>
    <w:p w:rsidR="00CC58A6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CC58A6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lang w:eastAsia="zh-TW"/>
        </w:rPr>
        <w:t>C</w:t>
      </w:r>
      <w:r w:rsidRPr="00CC58A6">
        <w:rPr>
          <w:rFonts w:ascii="新細明體" w:hAnsi="新細明體"/>
          <w:lang w:eastAsia="zh-TW"/>
        </w:rPr>
        <w:t>ALL batch.CountManager</w:t>
      </w:r>
      <w:r w:rsidRPr="00CC58A6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8C728A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8C728A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ＣＫ</w:t>
        </w:r>
      </w:hyperlink>
      <w:r w:rsidRPr="008C728A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3969"/>
        <w:gridCol w:w="3684"/>
      </w:tblGrid>
      <w:tr w:rsidR="00961F9B" w:rsidRPr="008C728A" w:rsidTr="00752C0E">
        <w:tc>
          <w:tcPr>
            <w:tcW w:w="1483" w:type="pct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517" w:type="pct"/>
            <w:gridSpan w:val="2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ab/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56425A" w:rsidRPr="008C728A" w:rsidTr="00752C0E">
        <w:tc>
          <w:tcPr>
            <w:tcW w:w="1483" w:type="pct"/>
            <w:vAlign w:val="bottom"/>
          </w:tcPr>
          <w:p w:rsidR="0056425A" w:rsidRPr="008C728A" w:rsidRDefault="0056425A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</w:t>
            </w:r>
            <w:r w:rsidR="00752C0E">
              <w:rPr>
                <w:rFonts w:ascii="新細明體" w:hAnsi="新細明體" w:hint="eastAsia"/>
                <w:sz w:val="20"/>
                <w:szCs w:val="20"/>
              </w:rPr>
              <w:t>重大疾病</w:t>
            </w:r>
            <w:r w:rsidRPr="00A619BA">
              <w:rPr>
                <w:rFonts w:ascii="新細明體" w:hAnsi="新細明體" w:hint="eastAsia"/>
                <w:sz w:val="20"/>
                <w:szCs w:val="20"/>
              </w:rPr>
              <w:t>統計-明細檔</w:t>
            </w:r>
          </w:p>
          <w:p w:rsidR="0056425A" w:rsidRPr="008C728A" w:rsidRDefault="0056425A" w:rsidP="00CC5736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DTAAH62</w:t>
            </w:r>
            <w:r w:rsidR="00752C0E">
              <w:rPr>
                <w:rFonts w:ascii="新細明體" w:hAnsi="新細明體" w:cs="細明體" w:hint="eastAsia"/>
                <w:sz w:val="20"/>
                <w:szCs w:val="20"/>
              </w:rPr>
              <w:t>4</w:t>
            </w:r>
          </w:p>
        </w:tc>
        <w:tc>
          <w:tcPr>
            <w:tcW w:w="1824" w:type="pct"/>
          </w:tcPr>
          <w:p w:rsidR="0056425A" w:rsidRPr="008C728A" w:rsidRDefault="0056425A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CC5736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  <w:tc>
          <w:tcPr>
            <w:tcW w:w="1824" w:type="pct"/>
          </w:tcPr>
          <w:p w:rsidR="0056425A" w:rsidRPr="007A7ED2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04138">
              <w:rPr>
                <w:rFonts w:ascii="新細明體" w:hAnsi="新細明體" w:hint="eastAsia"/>
                <w:sz w:val="20"/>
                <w:szCs w:val="20"/>
              </w:rPr>
              <w:t>$資料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spacing w:line="280" w:lineRule="exact"/>
              <w:rPr>
                <w:rFonts w:ascii="新細明體" w:hAnsi="新細明體" w:cs="Arial Unicode MS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保單號碼</w:t>
            </w:r>
          </w:p>
        </w:tc>
        <w:tc>
          <w:tcPr>
            <w:tcW w:w="1824" w:type="pct"/>
          </w:tcPr>
          <w:p w:rsidR="0056425A" w:rsidRPr="007A7ED2" w:rsidRDefault="0056425A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DTAAB001.保單號碼(POLICY_NO)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752C0E" w:rsidP="00764C15">
            <w:pPr>
              <w:rPr>
                <w:rFonts w:ascii="新細明體" w:hAnsi="新細明體" w:cs="標楷體" w:hint="eastAsia"/>
                <w:kern w:val="0"/>
                <w:sz w:val="20"/>
              </w:rPr>
            </w:pPr>
            <w:r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重大</w:t>
            </w:r>
            <w:r w:rsidR="0056425A" w:rsidRPr="00CC5736"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疾病代碼</w:t>
            </w:r>
          </w:p>
        </w:tc>
        <w:tc>
          <w:tcPr>
            <w:tcW w:w="1824" w:type="pct"/>
          </w:tcPr>
          <w:p w:rsidR="0056425A" w:rsidRPr="007A7ED2" w:rsidRDefault="00466116" w:rsidP="00CC5736">
            <w:pPr>
              <w:rPr>
                <w:rFonts w:ascii="新細明體" w:hAnsi="新細明體" w:cs="標楷體" w:hint="eastAsia"/>
                <w:kern w:val="0"/>
                <w:sz w:val="20"/>
                <w:szCs w:val="20"/>
              </w:rPr>
            </w:pPr>
            <w:r w:rsidRPr="00466116">
              <w:rPr>
                <w:rFonts w:ascii="新細明體" w:hAnsi="新細明體"/>
                <w:sz w:val="20"/>
                <w:szCs w:val="20"/>
              </w:rPr>
              <w:t>A040.CFM_DISEASE_CODE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事故者ID</w:t>
            </w:r>
          </w:p>
        </w:tc>
        <w:tc>
          <w:tcPr>
            <w:tcW w:w="1824" w:type="pct"/>
          </w:tcPr>
          <w:p w:rsidR="0056425A" w:rsidRPr="007A7ED2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 xml:space="preserve">事故者ID 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OCR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_ID)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事故者姓名</w:t>
            </w:r>
          </w:p>
        </w:tc>
        <w:tc>
          <w:tcPr>
            <w:tcW w:w="1824" w:type="pct"/>
          </w:tcPr>
          <w:p w:rsidR="0056425A" w:rsidRPr="007A7ED2" w:rsidRDefault="0056425A" w:rsidP="00CC573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</w:t>
            </w:r>
            <w:r>
              <w:rPr>
                <w:rFonts w:ascii="新細明體" w:hAnsi="新細明體" w:hint="eastAsia"/>
                <w:sz w:val="20"/>
                <w:szCs w:val="20"/>
              </w:rPr>
              <w:t>AA010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  <w:r>
              <w:rPr>
                <w:rFonts w:ascii="新細明體" w:hAnsi="新細明體" w:hint="eastAsia"/>
                <w:sz w:val="20"/>
                <w:szCs w:val="20"/>
              </w:rPr>
              <w:t>(OCR_NAME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契約角色</w:t>
            </w:r>
          </w:p>
        </w:tc>
        <w:tc>
          <w:tcPr>
            <w:tcW w:w="1824" w:type="pct"/>
          </w:tcPr>
          <w:p w:rsidR="0056425A" w:rsidRPr="007A7ED2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>契約角色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ROLE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給付金額</w:t>
            </w:r>
          </w:p>
        </w:tc>
        <w:tc>
          <w:tcPr>
            <w:tcW w:w="1824" w:type="pct"/>
          </w:tcPr>
          <w:p w:rsidR="0056425A" w:rsidRPr="0056425A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56425A">
              <w:rPr>
                <w:rFonts w:ascii="新細明體" w:hAnsi="新細明體" w:hint="eastAsia"/>
                <w:sz w:val="20"/>
                <w:szCs w:val="20"/>
              </w:rPr>
              <w:t>加總DTAAB001.給付金額(PAY_AMT)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56425A" w:rsidRPr="008C728A" w:rsidTr="00752C0E">
        <w:tc>
          <w:tcPr>
            <w:tcW w:w="1483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807635">
              <w:rPr>
                <w:rFonts w:ascii="新細明體" w:hAnsi="新細明體" w:hint="eastAsia"/>
                <w:sz w:val="20"/>
              </w:rPr>
              <w:t>投保終期</w:t>
            </w:r>
          </w:p>
        </w:tc>
        <w:tc>
          <w:tcPr>
            <w:tcW w:w="1824" w:type="pct"/>
          </w:tcPr>
          <w:p w:rsidR="0056425A" w:rsidRPr="007A7ED2" w:rsidRDefault="0056425A" w:rsidP="00A03F63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</w:t>
            </w:r>
            <w:r>
              <w:rPr>
                <w:rFonts w:ascii="新細明體" w:hAnsi="新細明體" w:hint="eastAsia"/>
                <w:sz w:val="20"/>
                <w:szCs w:val="20"/>
              </w:rPr>
              <w:t>BGC002.</w:t>
            </w:r>
            <w:r w:rsidRPr="00A03F63">
              <w:rPr>
                <w:rFonts w:ascii="新細明體" w:hAnsi="新細明體" w:hint="eastAsia"/>
                <w:sz w:val="20"/>
                <w:szCs w:val="20"/>
              </w:rPr>
              <w:t>投保終期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A03F63">
              <w:rPr>
                <w:rFonts w:ascii="新細明體" w:hAnsi="新細明體"/>
                <w:sz w:val="20"/>
                <w:szCs w:val="20"/>
              </w:rPr>
              <w:t>INSR_END_DATE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693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JOIN不到</w:t>
            </w:r>
            <w:r w:rsidR="00310C85">
              <w:rPr>
                <w:rFonts w:ascii="新細明體" w:hAnsi="新細明體" w:hint="eastAsia"/>
                <w:sz w:val="20"/>
                <w:szCs w:val="20"/>
              </w:rPr>
              <w:t>的</w:t>
            </w:r>
            <w:r>
              <w:rPr>
                <w:rFonts w:ascii="新細明體" w:hAnsi="新細明體" w:hint="eastAsia"/>
                <w:sz w:val="20"/>
                <w:szCs w:val="20"/>
              </w:rPr>
              <w:t>就放</w:t>
            </w:r>
            <w:r w:rsidR="00C06DB0">
              <w:rPr>
                <w:rFonts w:ascii="新細明體" w:hAnsi="新細明體" w:hint="eastAsia"/>
                <w:sz w:val="20"/>
                <w:szCs w:val="20"/>
              </w:rPr>
              <w:t>空字串</w:t>
            </w:r>
          </w:p>
        </w:tc>
      </w:tr>
    </w:tbl>
    <w:p w:rsidR="00A50E8B" w:rsidRDefault="00A50E8B" w:rsidP="00E41322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F44DC" w:rsidRPr="008C728A" w:rsidRDefault="003F44DC" w:rsidP="003F44D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FORMAT（</w:t>
      </w:r>
      <w:r>
        <w:rPr>
          <w:rFonts w:ascii="新細明體" w:hAnsi="新細明體" w:hint="eastAsia"/>
          <w:kern w:val="2"/>
          <w:lang w:eastAsia="zh-TW"/>
        </w:rPr>
        <w:t>B</w:t>
      </w:r>
      <w:r w:rsidRPr="008C728A">
        <w:rPr>
          <w:rFonts w:ascii="新細明體" w:hAnsi="新細明體" w:hint="eastAsia"/>
          <w:kern w:val="2"/>
          <w:lang w:eastAsia="zh-TW"/>
        </w:rPr>
        <w:t xml:space="preserve">）：　　</w:t>
      </w:r>
      <w:hyperlink w:anchor="BACKA" w:history="1"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ＢＡＣＫ</w:t>
        </w:r>
      </w:hyperlink>
      <w:r w:rsidRPr="008C728A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4679"/>
        <w:gridCol w:w="3260"/>
      </w:tblGrid>
      <w:tr w:rsidR="003F44DC" w:rsidRPr="008C728A" w:rsidTr="00692564">
        <w:tc>
          <w:tcPr>
            <w:tcW w:w="1352" w:type="pct"/>
            <w:shd w:val="clear" w:color="auto" w:fill="FFCC99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648" w:type="pct"/>
            <w:gridSpan w:val="2"/>
            <w:shd w:val="clear" w:color="auto" w:fill="FFCC99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ab/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3F44DC" w:rsidRPr="008C728A" w:rsidTr="00692564">
        <w:tc>
          <w:tcPr>
            <w:tcW w:w="1352" w:type="pct"/>
            <w:vAlign w:val="bottom"/>
          </w:tcPr>
          <w:p w:rsidR="003F44DC" w:rsidRPr="008C728A" w:rsidRDefault="00691461" w:rsidP="001D24A7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</w:t>
            </w:r>
            <w:r>
              <w:rPr>
                <w:rFonts w:ascii="新細明體" w:hAnsi="新細明體" w:hint="eastAsia"/>
                <w:sz w:val="20"/>
                <w:szCs w:val="20"/>
              </w:rPr>
              <w:t>重大疾病</w:t>
            </w:r>
            <w:r w:rsidRPr="00A619BA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3F44DC" w:rsidRPr="00A619BA">
              <w:rPr>
                <w:rFonts w:ascii="新細明體" w:hAnsi="新細明體" w:hint="eastAsia"/>
                <w:sz w:val="20"/>
                <w:szCs w:val="20"/>
              </w:rPr>
              <w:t>-</w:t>
            </w:r>
            <w:r w:rsidR="003F44DC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3F44DC" w:rsidRPr="00A619BA">
              <w:rPr>
                <w:rFonts w:ascii="新細明體" w:hAnsi="新細明體" w:hint="eastAsia"/>
                <w:sz w:val="20"/>
                <w:szCs w:val="20"/>
              </w:rPr>
              <w:t>檔</w:t>
            </w:r>
          </w:p>
          <w:p w:rsidR="003F44DC" w:rsidRPr="008C728A" w:rsidRDefault="003F44DC" w:rsidP="001D24A7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DTAAH62</w:t>
            </w:r>
            <w:r w:rsidR="00691461">
              <w:rPr>
                <w:rFonts w:ascii="新細明體" w:hAnsi="新細明體" w:cs="細明體" w:hint="eastAsia"/>
                <w:sz w:val="20"/>
                <w:szCs w:val="20"/>
              </w:rPr>
              <w:t>3</w:t>
            </w:r>
          </w:p>
        </w:tc>
        <w:tc>
          <w:tcPr>
            <w:tcW w:w="2150" w:type="pct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498" w:type="pct"/>
          </w:tcPr>
          <w:p w:rsidR="003F44DC" w:rsidRPr="008C728A" w:rsidRDefault="009C1B04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3F44DC" w:rsidRPr="008C728A" w:rsidTr="00692564">
        <w:tc>
          <w:tcPr>
            <w:tcW w:w="1352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  <w:tc>
          <w:tcPr>
            <w:tcW w:w="2150" w:type="pct"/>
          </w:tcPr>
          <w:p w:rsidR="003F44DC" w:rsidRPr="007A7ED2" w:rsidRDefault="0015107F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DTAAH621.資料年月(DATA_YM)</w:t>
            </w:r>
          </w:p>
        </w:tc>
        <w:tc>
          <w:tcPr>
            <w:tcW w:w="1498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3F44DC" w:rsidRPr="008C728A" w:rsidTr="00692564">
        <w:tc>
          <w:tcPr>
            <w:tcW w:w="1352" w:type="pct"/>
          </w:tcPr>
          <w:p w:rsidR="003F44DC" w:rsidRPr="008C728A" w:rsidRDefault="003F44DC" w:rsidP="001D24A7">
            <w:pPr>
              <w:spacing w:line="280" w:lineRule="exact"/>
              <w:rPr>
                <w:rFonts w:ascii="新細明體" w:hAnsi="新細明體" w:cs="Arial Unicode MS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保單號碼</w:t>
            </w:r>
          </w:p>
        </w:tc>
        <w:tc>
          <w:tcPr>
            <w:tcW w:w="2150" w:type="pct"/>
          </w:tcPr>
          <w:p w:rsidR="003F44DC" w:rsidRPr="007A7ED2" w:rsidRDefault="003F44DC" w:rsidP="0015107F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</w:t>
            </w:r>
            <w:r w:rsidR="0015107F">
              <w:rPr>
                <w:rFonts w:ascii="新細明體" w:hAnsi="新細明體" w:hint="eastAsia"/>
                <w:sz w:val="20"/>
                <w:szCs w:val="20"/>
              </w:rPr>
              <w:t>H621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.保單號碼(POLICY_NO)</w:t>
            </w:r>
          </w:p>
        </w:tc>
        <w:tc>
          <w:tcPr>
            <w:tcW w:w="1498" w:type="pct"/>
          </w:tcPr>
          <w:p w:rsidR="003F44DC" w:rsidRPr="008C728A" w:rsidRDefault="003F44DC" w:rsidP="001D24A7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3F44DC" w:rsidRPr="008C728A" w:rsidTr="00692564">
        <w:tc>
          <w:tcPr>
            <w:tcW w:w="1352" w:type="pct"/>
          </w:tcPr>
          <w:p w:rsidR="003F44DC" w:rsidRPr="003B4590" w:rsidRDefault="003B4590" w:rsidP="001D24A7">
            <w:pPr>
              <w:rPr>
                <w:rFonts w:ascii="新細明體" w:hAnsi="新細明體" w:cs="標楷體" w:hint="eastAsia"/>
                <w:kern w:val="0"/>
                <w:sz w:val="20"/>
                <w:lang w:val="zh-TW"/>
              </w:rPr>
            </w:pPr>
            <w:r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重大</w:t>
            </w:r>
            <w:r w:rsidR="003F44DC" w:rsidRPr="00CC5736"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疾病代碼</w:t>
            </w:r>
          </w:p>
        </w:tc>
        <w:tc>
          <w:tcPr>
            <w:tcW w:w="2150" w:type="pct"/>
          </w:tcPr>
          <w:p w:rsidR="003F44DC" w:rsidRPr="007A7ED2" w:rsidRDefault="003F44DC" w:rsidP="001D24A7">
            <w:pPr>
              <w:rPr>
                <w:rFonts w:ascii="新細明體" w:hAnsi="新細明體" w:cs="標楷體" w:hint="eastAsia"/>
                <w:kern w:val="0"/>
                <w:sz w:val="20"/>
                <w:szCs w:val="20"/>
              </w:rPr>
            </w:pP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DTAA</w:t>
            </w:r>
            <w:r w:rsidR="0015107F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H621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.</w:t>
            </w:r>
            <w:r w:rsidRPr="00CC5736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疾病代碼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ICD_CODE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498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3F44DC" w:rsidRPr="008C728A" w:rsidTr="00692564">
        <w:tc>
          <w:tcPr>
            <w:tcW w:w="1352" w:type="pct"/>
          </w:tcPr>
          <w:p w:rsidR="003F44DC" w:rsidRPr="008C728A" w:rsidRDefault="0015107F" w:rsidP="001D24A7">
            <w:pPr>
              <w:rPr>
                <w:rFonts w:ascii="新細明體" w:hAnsi="新細明體"/>
                <w:sz w:val="20"/>
              </w:rPr>
            </w:pPr>
            <w:r w:rsidRPr="0015107F">
              <w:rPr>
                <w:rFonts w:ascii="新細明體" w:hAnsi="新細明體" w:hint="eastAsia"/>
                <w:sz w:val="20"/>
              </w:rPr>
              <w:t>給付人數</w:t>
            </w:r>
          </w:p>
        </w:tc>
        <w:tc>
          <w:tcPr>
            <w:tcW w:w="2150" w:type="pct"/>
          </w:tcPr>
          <w:p w:rsidR="003F44DC" w:rsidRPr="007A7ED2" w:rsidRDefault="0015107F" w:rsidP="001D24A7">
            <w:pPr>
              <w:rPr>
                <w:rFonts w:ascii="新細明體" w:hAnsi="新細明體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DTAAB001.事故者ID(OCR_ID)的人數</w:t>
            </w:r>
          </w:p>
        </w:tc>
        <w:tc>
          <w:tcPr>
            <w:tcW w:w="1498" w:type="pct"/>
          </w:tcPr>
          <w:p w:rsidR="003F44DC" w:rsidRPr="008C728A" w:rsidRDefault="00871617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g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roup </w:t>
            </w:r>
            <w:r>
              <w:rPr>
                <w:rFonts w:ascii="新細明體" w:hAnsi="新細明體"/>
                <w:sz w:val="20"/>
                <w:szCs w:val="20"/>
              </w:rPr>
              <w:t>by ocr_id</w:t>
            </w:r>
          </w:p>
        </w:tc>
      </w:tr>
      <w:tr w:rsidR="003F44DC" w:rsidRPr="008C728A" w:rsidTr="00692564">
        <w:tc>
          <w:tcPr>
            <w:tcW w:w="1352" w:type="pct"/>
          </w:tcPr>
          <w:p w:rsidR="003F44DC" w:rsidRPr="008C728A" w:rsidRDefault="0015107F" w:rsidP="001D24A7">
            <w:pPr>
              <w:rPr>
                <w:rFonts w:ascii="新細明體" w:hAnsi="新細明體" w:hint="eastAsia"/>
                <w:sz w:val="20"/>
              </w:rPr>
            </w:pPr>
            <w:r w:rsidRPr="0015107F">
              <w:rPr>
                <w:rFonts w:ascii="新細明體" w:hAnsi="新細明體" w:hint="eastAsia"/>
                <w:sz w:val="20"/>
              </w:rPr>
              <w:t>給付金額</w:t>
            </w:r>
          </w:p>
        </w:tc>
        <w:tc>
          <w:tcPr>
            <w:tcW w:w="2150" w:type="pct"/>
          </w:tcPr>
          <w:p w:rsidR="003F44DC" w:rsidRPr="007A7ED2" w:rsidRDefault="0015107F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加總DTAAB001.給付金額(PAY_AMT)</w:t>
            </w:r>
          </w:p>
        </w:tc>
        <w:tc>
          <w:tcPr>
            <w:tcW w:w="1498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3F44DC" w:rsidRPr="008C728A" w:rsidRDefault="003F44DC" w:rsidP="003F44DC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F44DC" w:rsidRDefault="007E627F" w:rsidP="00E41322">
      <w:pPr>
        <w:pStyle w:val="Tabletext"/>
        <w:keepLines w:val="0"/>
        <w:spacing w:after="0" w:line="240" w:lineRule="auto"/>
        <w:rPr>
          <w:rFonts w:ascii="新細明體" w:hAnsi="新細明體" w:cs="Courier New"/>
          <w:b/>
          <w:lang w:eastAsia="zh-TW"/>
        </w:rPr>
      </w:pPr>
      <w:r>
        <w:rPr>
          <w:rFonts w:ascii="新細明體" w:hAnsi="新細明體" w:cs="Courier New"/>
          <w:b/>
          <w:lang w:eastAsia="zh-TW"/>
        </w:rPr>
        <w:t>SQL 1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>WITH TA AS (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>SELECT SUBSTR(A.POLICY_KEY,1,10) AS POLICY_NO,A.INSR_ID,A.INSR_END_DATE,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      ROW_NUMBER() OVER(PARTITION BY SUBSTR(A.POLICY_KEY,1,10),A.INSR_ID ORDER BY A.INSR_END_DATE DESC) AS ROWNUMBER 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 FROM DBBG.DTBGC002 A 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INNER JOIN DBAA.DTAAB001 B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   ON SUBSTR(A.POLICY_KEY,1,10) = B.POLICY_NO AND A.INSR_ID = B.OCR_ID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WHERE B.ACN</w:t>
      </w:r>
      <w:r w:rsidR="00204330">
        <w:rPr>
          <w:rFonts w:ascii="新細明體" w:hAnsi="新細明體" w:cs="Courier New"/>
          <w:b/>
          <w:lang w:eastAsia="zh-TW"/>
        </w:rPr>
        <w:t>T_DATE BETWEEN</w:t>
      </w:r>
      <w:r w:rsidR="00204330" w:rsidRPr="00204330">
        <w:rPr>
          <w:rFonts w:ascii="新細明體" w:hAnsi="新細明體" w:cs="Courier New"/>
          <w:b/>
          <w:color w:val="FF0000"/>
          <w:lang w:eastAsia="zh-TW"/>
        </w:rPr>
        <w:t xml:space="preserve"> ':</w:t>
      </w:r>
      <w:r w:rsidR="00204330" w:rsidRPr="00204330">
        <w:rPr>
          <w:rFonts w:ascii="新細明體" w:hAnsi="新細明體" w:hint="eastAsia"/>
          <w:color w:val="FF0000"/>
          <w:kern w:val="2"/>
          <w:lang w:eastAsia="zh-TW"/>
        </w:rPr>
        <w:t xml:space="preserve"> $</w:t>
      </w:r>
      <w:r w:rsidR="001405F8">
        <w:rPr>
          <w:rFonts w:ascii="新細明體" w:hAnsi="新細明體" w:hint="eastAsia"/>
          <w:color w:val="FF0000"/>
          <w:lang w:eastAsia="zh-TW"/>
        </w:rPr>
        <w:t>執行</w:t>
      </w:r>
      <w:r w:rsidR="00204330" w:rsidRPr="00204330">
        <w:rPr>
          <w:rFonts w:ascii="新細明體" w:hAnsi="新細明體" w:hint="eastAsia"/>
          <w:color w:val="FF0000"/>
          <w:lang w:eastAsia="zh-TW"/>
        </w:rPr>
        <w:t>年月</w:t>
      </w:r>
      <w:r w:rsidR="00204330">
        <w:rPr>
          <w:rFonts w:ascii="新細明體" w:hAnsi="新細明體" w:hint="eastAsia"/>
          <w:color w:val="FF0000"/>
          <w:lang w:eastAsia="zh-TW"/>
        </w:rPr>
        <w:t>日_</w:t>
      </w:r>
      <w:r w:rsidR="00204330">
        <w:rPr>
          <w:rFonts w:ascii="新細明體" w:hAnsi="新細明體"/>
          <w:color w:val="FF0000"/>
          <w:lang w:eastAsia="zh-TW"/>
        </w:rPr>
        <w:t>S</w:t>
      </w:r>
      <w:r w:rsidRPr="00204330">
        <w:rPr>
          <w:rFonts w:ascii="新細明體" w:hAnsi="新細明體" w:cs="Courier New"/>
          <w:b/>
          <w:color w:val="FF0000"/>
          <w:lang w:eastAsia="zh-TW"/>
        </w:rPr>
        <w:t xml:space="preserve">' </w:t>
      </w:r>
      <w:r w:rsidR="00204330" w:rsidRPr="007E627F">
        <w:rPr>
          <w:rFonts w:ascii="新細明體" w:hAnsi="新細明體" w:cs="Courier New"/>
          <w:b/>
          <w:lang w:eastAsia="zh-TW"/>
        </w:rPr>
        <w:t>AND</w:t>
      </w:r>
      <w:r w:rsidRPr="00204330">
        <w:rPr>
          <w:rFonts w:ascii="新細明體" w:hAnsi="新細明體" w:cs="Courier New"/>
          <w:b/>
          <w:color w:val="FF0000"/>
          <w:lang w:eastAsia="zh-TW"/>
        </w:rPr>
        <w:t xml:space="preserve"> ':</w:t>
      </w:r>
      <w:r w:rsidR="00204330" w:rsidRPr="00204330">
        <w:rPr>
          <w:rFonts w:ascii="新細明體" w:hAnsi="新細明體" w:hint="eastAsia"/>
          <w:color w:val="FF0000"/>
          <w:kern w:val="2"/>
          <w:lang w:eastAsia="zh-TW"/>
        </w:rPr>
        <w:t xml:space="preserve"> $</w:t>
      </w:r>
      <w:r w:rsidR="001405F8">
        <w:rPr>
          <w:rFonts w:ascii="新細明體" w:hAnsi="新細明體" w:hint="eastAsia"/>
          <w:color w:val="FF0000"/>
          <w:lang w:eastAsia="zh-TW"/>
        </w:rPr>
        <w:t>執行</w:t>
      </w:r>
      <w:r w:rsidR="00204330" w:rsidRPr="00204330">
        <w:rPr>
          <w:rFonts w:ascii="新細明體" w:hAnsi="新細明體" w:hint="eastAsia"/>
          <w:color w:val="FF0000"/>
          <w:lang w:eastAsia="zh-TW"/>
        </w:rPr>
        <w:t>年月</w:t>
      </w:r>
      <w:r w:rsidR="00204330">
        <w:rPr>
          <w:rFonts w:ascii="新細明體" w:hAnsi="新細明體" w:hint="eastAsia"/>
          <w:color w:val="FF0000"/>
          <w:lang w:eastAsia="zh-TW"/>
        </w:rPr>
        <w:t>日_</w:t>
      </w:r>
      <w:r w:rsidR="00204330">
        <w:rPr>
          <w:rFonts w:ascii="新細明體" w:hAnsi="新細明體"/>
          <w:color w:val="FF0000"/>
          <w:lang w:eastAsia="zh-TW"/>
        </w:rPr>
        <w:t>E</w:t>
      </w:r>
      <w:r w:rsidRPr="00204330">
        <w:rPr>
          <w:rFonts w:ascii="新細明體" w:hAnsi="新細明體" w:cs="Courier New"/>
          <w:b/>
          <w:color w:val="FF0000"/>
          <w:lang w:eastAsia="zh-TW"/>
        </w:rPr>
        <w:t>'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  AND B.PAY_STS IN ('1','2','3','4','7')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 xml:space="preserve">   AND A.INSR_END_DATE IS NOT NULL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ab/>
        <w:t>)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>SELECT B001.ACNT_DATE, B001.POLICY_NO, A040.CFM_DISEASE_CODE, B001.OCR_ID, A010.OCR_NAME, B001.ROLE, B001.PAY_AMT, TA.INSR_END_DATE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FROM DBAA.DTAAA040 A040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INNER JOIN  DBAA.DTAAB001 B001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 ON A040.APLY_NO = B001.APLY_NO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INNER JOIN DBAA.DTAAA010 A010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 ON B001.APLY_NO = A010.APLY_NO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LEFT JOIN TA TA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 ON B001.POLICY_NO = TA.POLICY_NO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AND B001.OCR_ID = TA.INSR_ID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AND TA.ROWNUMBER = 1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WHERE B001.ACNT_DATE </w:t>
      </w:r>
      <w:r w:rsidR="00204330">
        <w:rPr>
          <w:rFonts w:ascii="新細明體" w:hAnsi="新細明體" w:cs="Courier New"/>
          <w:b/>
          <w:lang w:eastAsia="zh-TW"/>
        </w:rPr>
        <w:t>BETWEEN</w:t>
      </w:r>
      <w:r w:rsidR="00204330" w:rsidRPr="00204330">
        <w:rPr>
          <w:rFonts w:ascii="新細明體" w:hAnsi="新細明體" w:cs="Courier New"/>
          <w:b/>
          <w:color w:val="FF0000"/>
          <w:lang w:eastAsia="zh-TW"/>
        </w:rPr>
        <w:t xml:space="preserve"> ':</w:t>
      </w:r>
      <w:r w:rsidR="00204330" w:rsidRPr="00204330">
        <w:rPr>
          <w:rFonts w:ascii="新細明體" w:hAnsi="新細明體" w:hint="eastAsia"/>
          <w:color w:val="FF0000"/>
          <w:kern w:val="2"/>
          <w:lang w:eastAsia="zh-TW"/>
        </w:rPr>
        <w:t xml:space="preserve"> $</w:t>
      </w:r>
      <w:r w:rsidR="00E07572">
        <w:rPr>
          <w:rFonts w:ascii="新細明體" w:hAnsi="新細明體" w:hint="eastAsia"/>
          <w:color w:val="FF0000"/>
          <w:lang w:eastAsia="zh-TW"/>
        </w:rPr>
        <w:t>執行</w:t>
      </w:r>
      <w:r w:rsidR="00204330" w:rsidRPr="00204330">
        <w:rPr>
          <w:rFonts w:ascii="新細明體" w:hAnsi="新細明體" w:hint="eastAsia"/>
          <w:color w:val="FF0000"/>
          <w:lang w:eastAsia="zh-TW"/>
        </w:rPr>
        <w:t>年月</w:t>
      </w:r>
      <w:r w:rsidR="00204330">
        <w:rPr>
          <w:rFonts w:ascii="新細明體" w:hAnsi="新細明體" w:hint="eastAsia"/>
          <w:color w:val="FF0000"/>
          <w:lang w:eastAsia="zh-TW"/>
        </w:rPr>
        <w:t>日_</w:t>
      </w:r>
      <w:r w:rsidR="00204330">
        <w:rPr>
          <w:rFonts w:ascii="新細明體" w:hAnsi="新細明體"/>
          <w:color w:val="FF0000"/>
          <w:lang w:eastAsia="zh-TW"/>
        </w:rPr>
        <w:t>S</w:t>
      </w:r>
      <w:r w:rsidR="00204330" w:rsidRPr="00204330">
        <w:rPr>
          <w:rFonts w:ascii="新細明體" w:hAnsi="新細明體" w:cs="Courier New"/>
          <w:b/>
          <w:color w:val="FF0000"/>
          <w:lang w:eastAsia="zh-TW"/>
        </w:rPr>
        <w:t xml:space="preserve">' </w:t>
      </w:r>
      <w:r w:rsidR="00204330" w:rsidRPr="007E627F">
        <w:rPr>
          <w:rFonts w:ascii="新細明體" w:hAnsi="新細明體" w:cs="Courier New"/>
          <w:b/>
          <w:lang w:eastAsia="zh-TW"/>
        </w:rPr>
        <w:t>AND</w:t>
      </w:r>
      <w:r w:rsidR="00204330" w:rsidRPr="00204330">
        <w:rPr>
          <w:rFonts w:ascii="新細明體" w:hAnsi="新細明體" w:cs="Courier New"/>
          <w:b/>
          <w:color w:val="FF0000"/>
          <w:lang w:eastAsia="zh-TW"/>
        </w:rPr>
        <w:t xml:space="preserve"> ':</w:t>
      </w:r>
      <w:r w:rsidR="00204330" w:rsidRPr="00204330">
        <w:rPr>
          <w:rFonts w:ascii="新細明體" w:hAnsi="新細明體" w:hint="eastAsia"/>
          <w:color w:val="FF0000"/>
          <w:kern w:val="2"/>
          <w:lang w:eastAsia="zh-TW"/>
        </w:rPr>
        <w:t xml:space="preserve"> $</w:t>
      </w:r>
      <w:r w:rsidR="00E07572">
        <w:rPr>
          <w:rFonts w:ascii="新細明體" w:hAnsi="新細明體" w:hint="eastAsia"/>
          <w:color w:val="FF0000"/>
          <w:lang w:eastAsia="zh-TW"/>
        </w:rPr>
        <w:t>執行</w:t>
      </w:r>
      <w:r w:rsidR="00204330" w:rsidRPr="00204330">
        <w:rPr>
          <w:rFonts w:ascii="新細明體" w:hAnsi="新細明體" w:hint="eastAsia"/>
          <w:color w:val="FF0000"/>
          <w:lang w:eastAsia="zh-TW"/>
        </w:rPr>
        <w:t>年月</w:t>
      </w:r>
      <w:r w:rsidR="00204330">
        <w:rPr>
          <w:rFonts w:ascii="新細明體" w:hAnsi="新細明體" w:hint="eastAsia"/>
          <w:color w:val="FF0000"/>
          <w:lang w:eastAsia="zh-TW"/>
        </w:rPr>
        <w:t>日_</w:t>
      </w:r>
      <w:r w:rsidR="00204330">
        <w:rPr>
          <w:rFonts w:ascii="新細明體" w:hAnsi="新細明體"/>
          <w:color w:val="FF0000"/>
          <w:lang w:eastAsia="zh-TW"/>
        </w:rPr>
        <w:t>E</w:t>
      </w:r>
      <w:r w:rsidR="00204330" w:rsidRPr="00204330">
        <w:rPr>
          <w:rFonts w:ascii="新細明體" w:hAnsi="新細明體" w:cs="Courier New"/>
          <w:b/>
          <w:color w:val="FF0000"/>
          <w:lang w:eastAsia="zh-TW"/>
        </w:rPr>
        <w:t>'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AND SUBSTR(A040.APLY_NO,12,1) = 'G'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 AND B001.PAY_STS IN ('1','2','3','4','7')</w:t>
      </w:r>
    </w:p>
    <w:p w:rsidR="007E627F" w:rsidRPr="007E627F" w:rsidRDefault="007E627F" w:rsidP="007E627F">
      <w:pPr>
        <w:pStyle w:val="Tabletext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ORDER BY B001.POLICY_NO, B001.OCR_ID</w:t>
      </w:r>
    </w:p>
    <w:p w:rsidR="007E627F" w:rsidRDefault="007E627F" w:rsidP="007E627F">
      <w:pPr>
        <w:pStyle w:val="Tabletext"/>
        <w:keepLines w:val="0"/>
        <w:spacing w:after="0" w:line="240" w:lineRule="auto"/>
        <w:rPr>
          <w:rFonts w:ascii="新細明體" w:hAnsi="新細明體" w:cs="Courier New"/>
          <w:b/>
          <w:lang w:eastAsia="zh-TW"/>
        </w:rPr>
      </w:pPr>
      <w:r w:rsidRPr="007E627F">
        <w:rPr>
          <w:rFonts w:ascii="新細明體" w:hAnsi="新細明體" w:cs="Courier New"/>
          <w:b/>
          <w:lang w:eastAsia="zh-TW"/>
        </w:rPr>
        <w:t xml:space="preserve">  WITH UR</w:t>
      </w:r>
    </w:p>
    <w:p w:rsidR="007E627F" w:rsidRDefault="007E627F" w:rsidP="007E627F">
      <w:pPr>
        <w:pStyle w:val="Tabletext"/>
        <w:keepLines w:val="0"/>
        <w:spacing w:after="0" w:line="240" w:lineRule="auto"/>
        <w:rPr>
          <w:rFonts w:ascii="新細明體" w:hAnsi="新細明體" w:cs="Courier New"/>
          <w:b/>
          <w:lang w:eastAsia="zh-TW"/>
        </w:rPr>
      </w:pPr>
    </w:p>
    <w:p w:rsidR="007E627F" w:rsidRPr="008C728A" w:rsidRDefault="007E627F" w:rsidP="007E627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sectPr w:rsidR="007E627F" w:rsidRPr="008C72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83E" w:rsidRDefault="0088083E">
      <w:r>
        <w:separator/>
      </w:r>
    </w:p>
  </w:endnote>
  <w:endnote w:type="continuationSeparator" w:id="0">
    <w:p w:rsidR="0088083E" w:rsidRDefault="0088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5A" w:rsidRDefault="0056425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425A" w:rsidRDefault="005642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5A" w:rsidRDefault="0056425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7C93">
      <w:rPr>
        <w:rStyle w:val="a6"/>
        <w:noProof/>
      </w:rPr>
      <w:t>2</w:t>
    </w:r>
    <w:r>
      <w:rPr>
        <w:rStyle w:val="a6"/>
      </w:rPr>
      <w:fldChar w:fldCharType="end"/>
    </w:r>
  </w:p>
  <w:p w:rsidR="0056425A" w:rsidRDefault="00564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83E" w:rsidRDefault="0088083E">
      <w:r>
        <w:separator/>
      </w:r>
    </w:p>
  </w:footnote>
  <w:footnote w:type="continuationSeparator" w:id="0">
    <w:p w:rsidR="0088083E" w:rsidRDefault="0088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683CAD"/>
    <w:multiLevelType w:val="hybridMultilevel"/>
    <w:tmpl w:val="DD56BAE4"/>
    <w:lvl w:ilvl="0" w:tplc="16E00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BB6"/>
    <w:rsid w:val="00005E62"/>
    <w:rsid w:val="000170AB"/>
    <w:rsid w:val="00045575"/>
    <w:rsid w:val="00057785"/>
    <w:rsid w:val="00062328"/>
    <w:rsid w:val="000701F4"/>
    <w:rsid w:val="00071526"/>
    <w:rsid w:val="00073519"/>
    <w:rsid w:val="00076531"/>
    <w:rsid w:val="00076FBA"/>
    <w:rsid w:val="000800FF"/>
    <w:rsid w:val="00080556"/>
    <w:rsid w:val="00086E90"/>
    <w:rsid w:val="000A7C4F"/>
    <w:rsid w:val="000C1F77"/>
    <w:rsid w:val="000D1099"/>
    <w:rsid w:val="000D2D7F"/>
    <w:rsid w:val="000D3892"/>
    <w:rsid w:val="000E156B"/>
    <w:rsid w:val="000E3103"/>
    <w:rsid w:val="000E5F19"/>
    <w:rsid w:val="0010591F"/>
    <w:rsid w:val="00111128"/>
    <w:rsid w:val="00115725"/>
    <w:rsid w:val="00123D6D"/>
    <w:rsid w:val="001249B7"/>
    <w:rsid w:val="00127011"/>
    <w:rsid w:val="001405F8"/>
    <w:rsid w:val="001457D4"/>
    <w:rsid w:val="00150BD9"/>
    <w:rsid w:val="0015107F"/>
    <w:rsid w:val="001514D3"/>
    <w:rsid w:val="00156A28"/>
    <w:rsid w:val="0015744E"/>
    <w:rsid w:val="001606A7"/>
    <w:rsid w:val="00171EC1"/>
    <w:rsid w:val="001724C1"/>
    <w:rsid w:val="001778A7"/>
    <w:rsid w:val="00185767"/>
    <w:rsid w:val="00187B05"/>
    <w:rsid w:val="00190DF8"/>
    <w:rsid w:val="00194232"/>
    <w:rsid w:val="001B2A98"/>
    <w:rsid w:val="001C6A12"/>
    <w:rsid w:val="001C747D"/>
    <w:rsid w:val="001D24A7"/>
    <w:rsid w:val="001D25AB"/>
    <w:rsid w:val="001F34B5"/>
    <w:rsid w:val="00204330"/>
    <w:rsid w:val="0020512E"/>
    <w:rsid w:val="0021574E"/>
    <w:rsid w:val="002203D1"/>
    <w:rsid w:val="002214D0"/>
    <w:rsid w:val="002225FA"/>
    <w:rsid w:val="00232ED1"/>
    <w:rsid w:val="00234D7F"/>
    <w:rsid w:val="00276A69"/>
    <w:rsid w:val="00287ABA"/>
    <w:rsid w:val="002A5ABB"/>
    <w:rsid w:val="002B0AB6"/>
    <w:rsid w:val="002B1B49"/>
    <w:rsid w:val="002B381A"/>
    <w:rsid w:val="002B6DD0"/>
    <w:rsid w:val="002C6295"/>
    <w:rsid w:val="002C6EE2"/>
    <w:rsid w:val="002F61B6"/>
    <w:rsid w:val="00300A9A"/>
    <w:rsid w:val="00304AF0"/>
    <w:rsid w:val="00310C85"/>
    <w:rsid w:val="0031642E"/>
    <w:rsid w:val="00323FB8"/>
    <w:rsid w:val="0032607E"/>
    <w:rsid w:val="003354D9"/>
    <w:rsid w:val="00335DF5"/>
    <w:rsid w:val="00353371"/>
    <w:rsid w:val="003548BA"/>
    <w:rsid w:val="003572AC"/>
    <w:rsid w:val="00361E98"/>
    <w:rsid w:val="003646BE"/>
    <w:rsid w:val="00364751"/>
    <w:rsid w:val="003763F5"/>
    <w:rsid w:val="00386C3A"/>
    <w:rsid w:val="00391DF0"/>
    <w:rsid w:val="003A4765"/>
    <w:rsid w:val="003B4590"/>
    <w:rsid w:val="003B6BF5"/>
    <w:rsid w:val="003B7861"/>
    <w:rsid w:val="003D17CE"/>
    <w:rsid w:val="003D221A"/>
    <w:rsid w:val="003D4DAB"/>
    <w:rsid w:val="003D6F23"/>
    <w:rsid w:val="003E3722"/>
    <w:rsid w:val="003E42E3"/>
    <w:rsid w:val="003F4398"/>
    <w:rsid w:val="003F44DC"/>
    <w:rsid w:val="003F795D"/>
    <w:rsid w:val="00403547"/>
    <w:rsid w:val="00404DF0"/>
    <w:rsid w:val="00413605"/>
    <w:rsid w:val="00417064"/>
    <w:rsid w:val="00417A9E"/>
    <w:rsid w:val="0043482C"/>
    <w:rsid w:val="00435EA7"/>
    <w:rsid w:val="0044335B"/>
    <w:rsid w:val="004434FA"/>
    <w:rsid w:val="00443676"/>
    <w:rsid w:val="00450F8B"/>
    <w:rsid w:val="004511F9"/>
    <w:rsid w:val="00453938"/>
    <w:rsid w:val="0045427C"/>
    <w:rsid w:val="00466116"/>
    <w:rsid w:val="00467856"/>
    <w:rsid w:val="00467DFD"/>
    <w:rsid w:val="00483F12"/>
    <w:rsid w:val="0048525A"/>
    <w:rsid w:val="0048748C"/>
    <w:rsid w:val="004913E2"/>
    <w:rsid w:val="004B08CA"/>
    <w:rsid w:val="004B4D0B"/>
    <w:rsid w:val="004C2FEB"/>
    <w:rsid w:val="004C5056"/>
    <w:rsid w:val="004D03CC"/>
    <w:rsid w:val="005027B6"/>
    <w:rsid w:val="00505EC0"/>
    <w:rsid w:val="005142F8"/>
    <w:rsid w:val="005145E2"/>
    <w:rsid w:val="00516EE2"/>
    <w:rsid w:val="00531E06"/>
    <w:rsid w:val="00535F08"/>
    <w:rsid w:val="00537241"/>
    <w:rsid w:val="005408F6"/>
    <w:rsid w:val="005476BB"/>
    <w:rsid w:val="00550F55"/>
    <w:rsid w:val="005558D1"/>
    <w:rsid w:val="0056425A"/>
    <w:rsid w:val="00566FFE"/>
    <w:rsid w:val="00573BA2"/>
    <w:rsid w:val="005757E4"/>
    <w:rsid w:val="00575B37"/>
    <w:rsid w:val="005840B8"/>
    <w:rsid w:val="00584A7D"/>
    <w:rsid w:val="00586AE4"/>
    <w:rsid w:val="00591BB0"/>
    <w:rsid w:val="00594FE4"/>
    <w:rsid w:val="005A5E65"/>
    <w:rsid w:val="005B2042"/>
    <w:rsid w:val="005C6791"/>
    <w:rsid w:val="005C7094"/>
    <w:rsid w:val="005D46BE"/>
    <w:rsid w:val="005D4CF1"/>
    <w:rsid w:val="005E15F2"/>
    <w:rsid w:val="005E3957"/>
    <w:rsid w:val="005F1348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9035D"/>
    <w:rsid w:val="00691461"/>
    <w:rsid w:val="00692564"/>
    <w:rsid w:val="006A265F"/>
    <w:rsid w:val="006A26A9"/>
    <w:rsid w:val="006A47E3"/>
    <w:rsid w:val="006A5859"/>
    <w:rsid w:val="006B58DC"/>
    <w:rsid w:val="006B61CF"/>
    <w:rsid w:val="006C0067"/>
    <w:rsid w:val="006C2579"/>
    <w:rsid w:val="006D14A4"/>
    <w:rsid w:val="006D75B8"/>
    <w:rsid w:val="006E2857"/>
    <w:rsid w:val="006E2891"/>
    <w:rsid w:val="006E320E"/>
    <w:rsid w:val="006E5045"/>
    <w:rsid w:val="006E522D"/>
    <w:rsid w:val="006E7058"/>
    <w:rsid w:val="006F014D"/>
    <w:rsid w:val="006F2F17"/>
    <w:rsid w:val="006F6D81"/>
    <w:rsid w:val="0070062C"/>
    <w:rsid w:val="00704138"/>
    <w:rsid w:val="00705E5C"/>
    <w:rsid w:val="00710725"/>
    <w:rsid w:val="00717C6B"/>
    <w:rsid w:val="00722A11"/>
    <w:rsid w:val="007235C7"/>
    <w:rsid w:val="00731DED"/>
    <w:rsid w:val="00752001"/>
    <w:rsid w:val="0075297D"/>
    <w:rsid w:val="00752C0E"/>
    <w:rsid w:val="00764C15"/>
    <w:rsid w:val="00765310"/>
    <w:rsid w:val="00765834"/>
    <w:rsid w:val="00766299"/>
    <w:rsid w:val="00771BE3"/>
    <w:rsid w:val="00786519"/>
    <w:rsid w:val="00790F0E"/>
    <w:rsid w:val="0079246B"/>
    <w:rsid w:val="00796439"/>
    <w:rsid w:val="007A490A"/>
    <w:rsid w:val="007A7ED2"/>
    <w:rsid w:val="007B0CDF"/>
    <w:rsid w:val="007B4376"/>
    <w:rsid w:val="007B75AF"/>
    <w:rsid w:val="007E627F"/>
    <w:rsid w:val="007F1037"/>
    <w:rsid w:val="007F491A"/>
    <w:rsid w:val="007F4BA8"/>
    <w:rsid w:val="007F7D33"/>
    <w:rsid w:val="00807635"/>
    <w:rsid w:val="00817A0D"/>
    <w:rsid w:val="008266BB"/>
    <w:rsid w:val="0083492A"/>
    <w:rsid w:val="00835FC8"/>
    <w:rsid w:val="008503E7"/>
    <w:rsid w:val="008705B6"/>
    <w:rsid w:val="00871617"/>
    <w:rsid w:val="008747CD"/>
    <w:rsid w:val="008749B9"/>
    <w:rsid w:val="00875CDA"/>
    <w:rsid w:val="00880205"/>
    <w:rsid w:val="0088083E"/>
    <w:rsid w:val="00892512"/>
    <w:rsid w:val="008A2074"/>
    <w:rsid w:val="008A5D36"/>
    <w:rsid w:val="008A7E85"/>
    <w:rsid w:val="008B1784"/>
    <w:rsid w:val="008B5188"/>
    <w:rsid w:val="008B695C"/>
    <w:rsid w:val="008C0E51"/>
    <w:rsid w:val="008C3A84"/>
    <w:rsid w:val="008C3D93"/>
    <w:rsid w:val="008C6B57"/>
    <w:rsid w:val="008C728A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253A"/>
    <w:rsid w:val="00963BA2"/>
    <w:rsid w:val="00964E9E"/>
    <w:rsid w:val="0096519E"/>
    <w:rsid w:val="00965A02"/>
    <w:rsid w:val="009673CD"/>
    <w:rsid w:val="00974899"/>
    <w:rsid w:val="0098487E"/>
    <w:rsid w:val="009927CC"/>
    <w:rsid w:val="00992CCE"/>
    <w:rsid w:val="00996447"/>
    <w:rsid w:val="009973B6"/>
    <w:rsid w:val="009A0E54"/>
    <w:rsid w:val="009A1ADD"/>
    <w:rsid w:val="009A6B2B"/>
    <w:rsid w:val="009B23D8"/>
    <w:rsid w:val="009B385F"/>
    <w:rsid w:val="009B56AB"/>
    <w:rsid w:val="009B6BDA"/>
    <w:rsid w:val="009B7060"/>
    <w:rsid w:val="009C1B04"/>
    <w:rsid w:val="009D1DB3"/>
    <w:rsid w:val="009E15B4"/>
    <w:rsid w:val="009F5EBA"/>
    <w:rsid w:val="00A03F63"/>
    <w:rsid w:val="00A20BD9"/>
    <w:rsid w:val="00A22607"/>
    <w:rsid w:val="00A50E8B"/>
    <w:rsid w:val="00A515C3"/>
    <w:rsid w:val="00A54A4F"/>
    <w:rsid w:val="00A56CC1"/>
    <w:rsid w:val="00A619BA"/>
    <w:rsid w:val="00A61DDB"/>
    <w:rsid w:val="00A645B7"/>
    <w:rsid w:val="00A72ABE"/>
    <w:rsid w:val="00A8390F"/>
    <w:rsid w:val="00A861AF"/>
    <w:rsid w:val="00A8797D"/>
    <w:rsid w:val="00AA6071"/>
    <w:rsid w:val="00AB160E"/>
    <w:rsid w:val="00AB279C"/>
    <w:rsid w:val="00AB4633"/>
    <w:rsid w:val="00AC12AE"/>
    <w:rsid w:val="00AE6528"/>
    <w:rsid w:val="00AF5EEE"/>
    <w:rsid w:val="00B071B8"/>
    <w:rsid w:val="00B07D87"/>
    <w:rsid w:val="00B267E9"/>
    <w:rsid w:val="00B26C61"/>
    <w:rsid w:val="00B3079D"/>
    <w:rsid w:val="00B44E74"/>
    <w:rsid w:val="00B524BA"/>
    <w:rsid w:val="00B53ACB"/>
    <w:rsid w:val="00B66886"/>
    <w:rsid w:val="00B7101F"/>
    <w:rsid w:val="00B747F7"/>
    <w:rsid w:val="00B930E5"/>
    <w:rsid w:val="00B959F8"/>
    <w:rsid w:val="00BB0D40"/>
    <w:rsid w:val="00BB1E81"/>
    <w:rsid w:val="00BC0A03"/>
    <w:rsid w:val="00BC2E60"/>
    <w:rsid w:val="00BC4814"/>
    <w:rsid w:val="00BD5672"/>
    <w:rsid w:val="00BF1215"/>
    <w:rsid w:val="00C03856"/>
    <w:rsid w:val="00C0495D"/>
    <w:rsid w:val="00C06DB0"/>
    <w:rsid w:val="00C12C13"/>
    <w:rsid w:val="00C22893"/>
    <w:rsid w:val="00C24F6D"/>
    <w:rsid w:val="00C27440"/>
    <w:rsid w:val="00C502C0"/>
    <w:rsid w:val="00C53D77"/>
    <w:rsid w:val="00C556E2"/>
    <w:rsid w:val="00C6662B"/>
    <w:rsid w:val="00C70C5A"/>
    <w:rsid w:val="00C71C06"/>
    <w:rsid w:val="00C7445B"/>
    <w:rsid w:val="00C754B2"/>
    <w:rsid w:val="00C80DFC"/>
    <w:rsid w:val="00CC3D25"/>
    <w:rsid w:val="00CC44DF"/>
    <w:rsid w:val="00CC5736"/>
    <w:rsid w:val="00CC58A6"/>
    <w:rsid w:val="00CC5C4E"/>
    <w:rsid w:val="00CC7455"/>
    <w:rsid w:val="00CD0DEF"/>
    <w:rsid w:val="00CD1A6F"/>
    <w:rsid w:val="00CD6427"/>
    <w:rsid w:val="00CE2178"/>
    <w:rsid w:val="00CE3976"/>
    <w:rsid w:val="00CF6E0B"/>
    <w:rsid w:val="00CF7DE5"/>
    <w:rsid w:val="00D01313"/>
    <w:rsid w:val="00D01A26"/>
    <w:rsid w:val="00D03D76"/>
    <w:rsid w:val="00D03ED6"/>
    <w:rsid w:val="00D07B24"/>
    <w:rsid w:val="00D14AED"/>
    <w:rsid w:val="00D2607D"/>
    <w:rsid w:val="00D318B2"/>
    <w:rsid w:val="00D368EA"/>
    <w:rsid w:val="00D71984"/>
    <w:rsid w:val="00D8139A"/>
    <w:rsid w:val="00D96054"/>
    <w:rsid w:val="00DA5044"/>
    <w:rsid w:val="00DB118B"/>
    <w:rsid w:val="00DD10F3"/>
    <w:rsid w:val="00DE59F0"/>
    <w:rsid w:val="00DF224E"/>
    <w:rsid w:val="00DF3C28"/>
    <w:rsid w:val="00E0137F"/>
    <w:rsid w:val="00E02532"/>
    <w:rsid w:val="00E02546"/>
    <w:rsid w:val="00E02CA8"/>
    <w:rsid w:val="00E07572"/>
    <w:rsid w:val="00E101D7"/>
    <w:rsid w:val="00E10C0A"/>
    <w:rsid w:val="00E12758"/>
    <w:rsid w:val="00E23699"/>
    <w:rsid w:val="00E27349"/>
    <w:rsid w:val="00E31FF6"/>
    <w:rsid w:val="00E41322"/>
    <w:rsid w:val="00E434F1"/>
    <w:rsid w:val="00E43C0A"/>
    <w:rsid w:val="00E5462A"/>
    <w:rsid w:val="00E85B86"/>
    <w:rsid w:val="00E9066F"/>
    <w:rsid w:val="00E907CC"/>
    <w:rsid w:val="00E9528F"/>
    <w:rsid w:val="00EA0043"/>
    <w:rsid w:val="00EA53FE"/>
    <w:rsid w:val="00EA6D05"/>
    <w:rsid w:val="00EC5BAC"/>
    <w:rsid w:val="00EC7C93"/>
    <w:rsid w:val="00ED045C"/>
    <w:rsid w:val="00ED397D"/>
    <w:rsid w:val="00EF21B1"/>
    <w:rsid w:val="00EF4338"/>
    <w:rsid w:val="00F030EC"/>
    <w:rsid w:val="00F10011"/>
    <w:rsid w:val="00F23185"/>
    <w:rsid w:val="00F30E6A"/>
    <w:rsid w:val="00F31D8C"/>
    <w:rsid w:val="00F411B7"/>
    <w:rsid w:val="00F45910"/>
    <w:rsid w:val="00F8409B"/>
    <w:rsid w:val="00F9554A"/>
    <w:rsid w:val="00FA5129"/>
    <w:rsid w:val="00FC06FE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6"/>
        <o:r id="V:Rule4" type="connector" idref="#_x0000_s1048"/>
      </o:rules>
    </o:shapelayout>
  </w:shapeDefaults>
  <w:decimalSymbol w:val="."/>
  <w:listSeparator w:val=","/>
  <w15:chartTrackingRefBased/>
  <w15:docId w15:val="{A6A1D530-D085-4623-A228-99B67966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25EEE-9F93-4ABF-A737-B0849926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3654</Characters>
  <Application>Microsoft Office Word</Application>
  <DocSecurity>0</DocSecurity>
  <Lines>30</Lines>
  <Paragraphs>8</Paragraphs>
  <ScaleCrop>false</ScaleCrop>
  <Company>CMT</Company>
  <LinksUpToDate>false</LinksUpToDate>
  <CharactersWithSpaces>4287</CharactersWithSpaces>
  <SharedDoc>false</SharedDoc>
  <HLinks>
    <vt:vector size="24" baseType="variant">
      <vt:variant>
        <vt:i4>655361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655361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