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1152"/>
        <w:gridCol w:w="3744"/>
        <w:gridCol w:w="2088"/>
      </w:tblGrid>
      <w:tr w:rsidR="009C027D" w:rsidTr="009C027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27D" w:rsidRDefault="009C027D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 w:hint="eastAsi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27D" w:rsidRDefault="009C027D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27D" w:rsidRDefault="009C027D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27D" w:rsidRDefault="009C027D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Author</w:t>
            </w:r>
          </w:p>
        </w:tc>
      </w:tr>
      <w:tr w:rsidR="009C027D" w:rsidTr="009C027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27D" w:rsidRDefault="009C027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2011/6/17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27D" w:rsidRDefault="009C027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27D" w:rsidRDefault="009C027D" w:rsidP="009C027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不給付申覆「查詢」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27D" w:rsidRDefault="009C027D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</w:tbl>
    <w:p w:rsidR="009C027D" w:rsidRDefault="009C027D" w:rsidP="009C027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9C027D" w:rsidRDefault="009C027D" w:rsidP="009C027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9C027D" w:rsidTr="009C027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 w:rsidP="009C02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不給付申覆「查詢」</w:t>
            </w:r>
          </w:p>
        </w:tc>
      </w:tr>
      <w:tr w:rsidR="009C027D" w:rsidTr="009C027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 w:rsidP="009C02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AAL0_300</w:t>
            </w:r>
          </w:p>
        </w:tc>
      </w:tr>
      <w:tr w:rsidR="009C027D" w:rsidTr="009C027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9C027D" w:rsidTr="009C027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不給付申覆</w:t>
            </w:r>
            <w:r w:rsidR="007654AA" w:rsidRPr="007654AA">
              <w:rPr>
                <w:rFonts w:ascii="細明體" w:eastAsia="細明體" w:hAnsi="細明體" w:hint="eastAsia"/>
                <w:sz w:val="20"/>
                <w:szCs w:val="20"/>
              </w:rPr>
              <w:t>「查詢」</w:t>
            </w:r>
          </w:p>
        </w:tc>
      </w:tr>
    </w:tbl>
    <w:p w:rsidR="009C027D" w:rsidRDefault="009C027D" w:rsidP="009C027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C027D" w:rsidRDefault="009C027D" w:rsidP="009C027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9C027D" w:rsidRDefault="009C027D" w:rsidP="009C027D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C027D" w:rsidRDefault="009C027D" w:rsidP="009C027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9C027D" w:rsidTr="009C027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</w:tbl>
    <w:p w:rsidR="009C027D" w:rsidRDefault="009C027D" w:rsidP="009C027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C027D" w:rsidRDefault="009C027D" w:rsidP="009C027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9C027D" w:rsidTr="009C027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9C027D" w:rsidTr="009C027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7D" w:rsidRDefault="009C027D" w:rsidP="0031184A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27D" w:rsidRDefault="009C027D">
            <w:pPr>
              <w:jc w:val="both"/>
              <w:rPr>
                <w:rFonts w:ascii="細明體" w:eastAsia="細明體" w:hAnsi="細明體" w:cs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不給付申覆紀錄檔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7D" w:rsidRDefault="009C027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DTAAL001</w:t>
            </w:r>
          </w:p>
        </w:tc>
      </w:tr>
    </w:tbl>
    <w:p w:rsidR="009C027D" w:rsidRDefault="009C027D" w:rsidP="009C027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C027D" w:rsidRDefault="009C027D" w:rsidP="009C027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9C027D" w:rsidRDefault="009C027D" w:rsidP="009C027D">
      <w:pPr>
        <w:pStyle w:val="Tabletext"/>
        <w:keepLines w:val="0"/>
        <w:numPr>
          <w:ilvl w:val="1"/>
          <w:numId w:val="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hyperlink r:id="rId7" w:history="1">
        <w:r w:rsidRPr="008D7345">
          <w:rPr>
            <w:rStyle w:val="a8"/>
            <w:kern w:val="2"/>
            <w:szCs w:val="24"/>
            <w:lang w:eastAsia="zh-TW"/>
          </w:rPr>
          <w:t>USAAL00</w:t>
        </w:r>
        <w:r w:rsidR="00A60623" w:rsidRPr="008D7345">
          <w:rPr>
            <w:rStyle w:val="a8"/>
            <w:rFonts w:hint="eastAsia"/>
            <w:kern w:val="2"/>
            <w:szCs w:val="24"/>
            <w:lang w:eastAsia="zh-TW"/>
          </w:rPr>
          <w:t>3</w:t>
        </w:r>
        <w:r w:rsidRPr="008D7345">
          <w:rPr>
            <w:rStyle w:val="a8"/>
            <w:kern w:val="2"/>
            <w:szCs w:val="24"/>
            <w:lang w:eastAsia="zh-TW"/>
          </w:rPr>
          <w:t>0</w:t>
        </w:r>
        <w:r w:rsidRPr="008D7345">
          <w:rPr>
            <w:rStyle w:val="a8"/>
            <w:kern w:val="2"/>
            <w:szCs w:val="24"/>
            <w:lang w:eastAsia="zh-TW"/>
          </w:rPr>
          <w:t>0</w:t>
        </w:r>
        <w:r w:rsidRPr="008D7345">
          <w:rPr>
            <w:rStyle w:val="a8"/>
            <w:kern w:val="2"/>
            <w:szCs w:val="24"/>
            <w:lang w:eastAsia="zh-TW"/>
          </w:rPr>
          <w:t>.HTM</w:t>
        </w:r>
        <w:r w:rsidRPr="008D7345">
          <w:rPr>
            <w:rStyle w:val="a8"/>
            <w:kern w:val="2"/>
            <w:szCs w:val="24"/>
            <w:lang w:eastAsia="zh-TW"/>
          </w:rPr>
          <w:t>L</w:t>
        </w:r>
      </w:hyperlink>
      <w:r>
        <w:rPr>
          <w:rFonts w:hint="eastAsia"/>
          <w:kern w:val="2"/>
          <w:szCs w:val="24"/>
          <w:lang w:eastAsia="zh-TW"/>
        </w:rPr>
        <w:t>。</w:t>
      </w:r>
    </w:p>
    <w:p w:rsidR="009C027D" w:rsidRDefault="0000148C" w:rsidP="009C027D">
      <w:pPr>
        <w:pStyle w:val="Tabletext"/>
        <w:keepLines w:val="0"/>
        <w:numPr>
          <w:ilvl w:val="1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b/>
          <w:kern w:val="2"/>
          <w:szCs w:val="24"/>
          <w:lang w:eastAsia="zh-TW"/>
        </w:rPr>
        <w:t>查詢</w:t>
      </w:r>
      <w:r w:rsidR="009C027D">
        <w:rPr>
          <w:rFonts w:hint="eastAsia"/>
          <w:kern w:val="2"/>
          <w:szCs w:val="24"/>
          <w:lang w:eastAsia="zh-TW"/>
        </w:rPr>
        <w:t>不給付申覆件</w:t>
      </w:r>
      <w:r w:rsidR="009C027D">
        <w:rPr>
          <w:kern w:val="2"/>
          <w:szCs w:val="24"/>
          <w:lang w:eastAsia="zh-TW"/>
        </w:rPr>
        <w:t>: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>
        <w:rPr>
          <w:rFonts w:ascii="細明體" w:eastAsia="細明體" w:hAnsi="細明體" w:hint="eastAsia"/>
          <w:lang w:eastAsia="zh-TW"/>
        </w:rPr>
        <w:t>DTAAL001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WHERE </w:t>
      </w:r>
      <w:r>
        <w:rPr>
          <w:rFonts w:ascii="細明體" w:eastAsia="細明體" w:hAnsi="細明體" w:hint="eastAsia"/>
          <w:lang w:eastAsia="zh-TW"/>
        </w:rPr>
        <w:t>DTAAL001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</w:rPr>
        <w:t>FROM_NO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接收參數</w:t>
      </w:r>
      <w:r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表單號碼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取值</w:t>
      </w:r>
      <w:r>
        <w:rPr>
          <w:kern w:val="2"/>
          <w:szCs w:val="24"/>
          <w:lang w:eastAsia="zh-TW"/>
        </w:rPr>
        <w:t>: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</w:t>
      </w:r>
      <w:r>
        <w:rPr>
          <w:kern w:val="2"/>
          <w:szCs w:val="24"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</w:rPr>
        <w:t>APLY_NO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[</w:t>
      </w:r>
      <w:r>
        <w:rPr>
          <w:rFonts w:ascii="細明體" w:eastAsia="細明體" w:hAnsi="細明體" w:hint="eastAsia"/>
          <w:color w:val="000000"/>
        </w:rPr>
        <w:t>受理編號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_ID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  <w:color w:val="000000"/>
        </w:rPr>
        <w:t>事故者ID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_NAME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  <w:color w:val="000000"/>
        </w:rPr>
        <w:t>事故者姓名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OCR_DATE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  <w:color w:val="000000"/>
        </w:rPr>
        <w:t>事故日期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_TEL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事故者</w:t>
      </w:r>
      <w:r>
        <w:rPr>
          <w:rFonts w:ascii="細明體" w:eastAsia="細明體" w:hAnsi="細明體" w:hint="eastAsia"/>
          <w:color w:val="000000"/>
        </w:rPr>
        <w:t>聯絡電話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style3"/>
          <w:rFonts w:ascii="細明體" w:hAnsi="細明體" w:hint="eastAsia"/>
        </w:rPr>
        <w:t>TRN_ID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送件人ID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style3"/>
          <w:rFonts w:ascii="細明體" w:hAnsi="細明體" w:hint="eastAsia"/>
        </w:rPr>
        <w:t>TRN_</w:t>
      </w:r>
      <w:r>
        <w:rPr>
          <w:rStyle w:val="style3"/>
          <w:rFonts w:ascii="細明體" w:hAnsi="細明體" w:hint="eastAsia"/>
          <w:lang w:eastAsia="zh-TW"/>
        </w:rPr>
        <w:t>NAME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送件人</w:t>
      </w:r>
      <w:r>
        <w:rPr>
          <w:rFonts w:ascii="細明體" w:eastAsia="細明體" w:hAnsi="細明體" w:hint="eastAsia"/>
          <w:lang w:eastAsia="zh-TW"/>
        </w:rPr>
        <w:t>姓名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style3"/>
          <w:rFonts w:ascii="細明體" w:hAnsi="細明體" w:hint="eastAsia"/>
        </w:rPr>
        <w:t>TRAN_DIV_NO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送件人單位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style3"/>
          <w:rFonts w:ascii="細明體" w:hAnsi="細明體" w:hint="eastAsia"/>
        </w:rPr>
        <w:t>TRAN_TEL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送件人</w:t>
      </w:r>
      <w:r>
        <w:rPr>
          <w:rFonts w:ascii="細明體" w:eastAsia="細明體" w:hAnsi="細明體" w:hint="eastAsia"/>
          <w:color w:val="000000"/>
        </w:rPr>
        <w:t>聯絡電話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DISPUTE_KIND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爭議保險金類型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DISPUTE_CENT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爭議內容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SUGG_METH</w:t>
      </w:r>
      <w:r>
        <w:rPr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建議處理方式</w:t>
      </w:r>
      <w:r>
        <w:rPr>
          <w:kern w:val="2"/>
          <w:szCs w:val="24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2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畫面設定</w:t>
      </w:r>
      <w:r>
        <w:rPr>
          <w:kern w:val="2"/>
          <w:szCs w:val="24"/>
          <w:lang w:eastAsia="zh-TW"/>
        </w:rPr>
        <w:t>: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kern w:val="2"/>
          <w:szCs w:val="24"/>
          <w:lang w:eastAsia="zh-TW"/>
        </w:rPr>
        <w:t xml:space="preserve"> =</w:t>
      </w:r>
      <w:r>
        <w:rPr>
          <w:rFonts w:ascii="細明體" w:eastAsia="細明體" w:hAnsi="細明體" w:hint="eastAsia"/>
          <w:lang w:eastAsia="zh-TW"/>
        </w:rPr>
        <w:t xml:space="preserve"> DTAAL001</w:t>
      </w:r>
      <w:r>
        <w:rPr>
          <w:kern w:val="2"/>
          <w:szCs w:val="24"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</w:rPr>
        <w:t>APLY_NO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畫面</w:t>
      </w:r>
      <w:r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kern w:val="2"/>
          <w:szCs w:val="24"/>
          <w:lang w:eastAsia="zh-TW"/>
        </w:rPr>
        <w:t xml:space="preserve">ID = </w:t>
      </w: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_ID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事故者姓名</w:t>
      </w:r>
      <w:r>
        <w:rPr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_NAME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事故日期</w:t>
      </w:r>
      <w:r>
        <w:rPr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OCR_DATE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kern w:val="2"/>
          <w:szCs w:val="24"/>
          <w:lang w:eastAsia="zh-TW"/>
        </w:rPr>
        <w:t>.</w:t>
      </w:r>
      <w:r>
        <w:rPr>
          <w:rFonts w:hint="eastAsia"/>
          <w:bCs/>
          <w:lang w:eastAsia="zh-TW"/>
        </w:rPr>
        <w:t>連絡電話</w:t>
      </w:r>
      <w:r>
        <w:rPr>
          <w:bCs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_TEL</w:t>
      </w:r>
      <w:r>
        <w:rPr>
          <w:bCs/>
          <w:color w:val="0066FF"/>
          <w:lang w:eastAsia="zh-TW"/>
        </w:rPr>
        <w:t xml:space="preserve"> [</w:t>
      </w:r>
      <w:r>
        <w:rPr>
          <w:rFonts w:hint="eastAsia"/>
          <w:bCs/>
          <w:color w:val="0066FF"/>
          <w:lang w:eastAsia="zh-TW"/>
        </w:rPr>
        <w:t>使用者</w:t>
      </w:r>
      <w:r w:rsidR="00E95B27" w:rsidRPr="00E95B27">
        <w:rPr>
          <w:rFonts w:hint="eastAsia"/>
          <w:bCs/>
          <w:color w:val="FF0000"/>
          <w:lang w:eastAsia="zh-TW"/>
        </w:rPr>
        <w:t>不</w:t>
      </w:r>
      <w:r>
        <w:rPr>
          <w:rFonts w:hint="eastAsia"/>
          <w:bCs/>
          <w:color w:val="0066FF"/>
          <w:lang w:eastAsia="zh-TW"/>
        </w:rPr>
        <w:t>可修改</w:t>
      </w:r>
      <w:r>
        <w:rPr>
          <w:bCs/>
          <w:color w:val="0066FF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送件人</w:t>
      </w:r>
      <w:r>
        <w:rPr>
          <w:bCs/>
          <w:color w:val="000000"/>
          <w:lang w:eastAsia="zh-TW"/>
        </w:rPr>
        <w:t xml:space="preserve">ID = </w:t>
      </w: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style3"/>
          <w:rFonts w:ascii="細明體" w:hAnsi="細明體" w:hint="eastAsia"/>
        </w:rPr>
        <w:t>TRN_ID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送件人姓名</w:t>
      </w:r>
      <w:r>
        <w:rPr>
          <w:bCs/>
          <w:color w:val="000000"/>
          <w:lang w:eastAsia="zh-TW"/>
        </w:rPr>
        <w:t xml:space="preserve"> =</w:t>
      </w:r>
      <w:r>
        <w:rPr>
          <w:rFonts w:ascii="細明體" w:eastAsia="細明體" w:hAnsi="細明體" w:hint="eastAsia"/>
          <w:lang w:eastAsia="zh-TW"/>
        </w:rPr>
        <w:t xml:space="preserve"> DTAAL001.</w:t>
      </w:r>
      <w:r>
        <w:rPr>
          <w:rStyle w:val="style3"/>
          <w:rFonts w:ascii="細明體" w:hAnsi="細明體" w:hint="eastAsia"/>
        </w:rPr>
        <w:t>TRN_</w:t>
      </w:r>
      <w:r>
        <w:rPr>
          <w:rStyle w:val="style3"/>
          <w:rFonts w:ascii="細明體" w:hAnsi="細明體" w:hint="eastAsia"/>
          <w:lang w:eastAsia="zh-TW"/>
        </w:rPr>
        <w:t>NAME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送件人單位</w:t>
      </w:r>
      <w:r>
        <w:rPr>
          <w:bCs/>
          <w:color w:val="000000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style3"/>
          <w:rFonts w:ascii="細明體" w:hAnsi="細明體" w:hint="eastAsia"/>
        </w:rPr>
        <w:t>TRAN_DIV_NO</w:t>
      </w:r>
      <w:r>
        <w:rPr>
          <w:rStyle w:val="style3"/>
          <w:rFonts w:ascii="細明體" w:hAnsi="細明體" w:hint="eastAsia"/>
          <w:lang w:eastAsia="zh-TW"/>
        </w:rPr>
        <w:t xml:space="preserve"> [</w:t>
      </w:r>
      <w:r>
        <w:rPr>
          <w:rStyle w:val="style3"/>
          <w:rFonts w:ascii="細明體" w:hAnsi="細明體" w:hint="eastAsia"/>
          <w:lang w:eastAsia="zh-TW"/>
        </w:rPr>
        <w:t>轉換單位中文</w:t>
      </w:r>
      <w:r>
        <w:rPr>
          <w:rStyle w:val="style3"/>
          <w:rFonts w:ascii="細明體" w:hAnsi="細明體" w:hint="eastAsia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送件人</w:t>
      </w:r>
      <w:r>
        <w:rPr>
          <w:rFonts w:hint="eastAsia"/>
          <w:bCs/>
          <w:lang w:eastAsia="zh-TW"/>
        </w:rPr>
        <w:t>連絡電話</w:t>
      </w:r>
      <w:r>
        <w:rPr>
          <w:bCs/>
          <w:color w:val="000000"/>
          <w:lang w:eastAsia="zh-TW"/>
        </w:rPr>
        <w:t xml:space="preserve">= </w:t>
      </w: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style3"/>
          <w:rFonts w:ascii="細明體" w:hAnsi="細明體" w:hint="eastAsia"/>
        </w:rPr>
        <w:t>TRAN_TEL</w:t>
      </w:r>
      <w:r>
        <w:rPr>
          <w:bCs/>
          <w:color w:val="0066FF"/>
          <w:lang w:eastAsia="zh-TW"/>
        </w:rPr>
        <w:t xml:space="preserve"> [</w:t>
      </w:r>
      <w:r>
        <w:rPr>
          <w:rFonts w:hint="eastAsia"/>
          <w:bCs/>
          <w:color w:val="0066FF"/>
          <w:lang w:eastAsia="zh-TW"/>
        </w:rPr>
        <w:t>使用者</w:t>
      </w:r>
      <w:r w:rsidR="00E95B27" w:rsidRPr="00E95B27">
        <w:rPr>
          <w:rFonts w:hint="eastAsia"/>
          <w:bCs/>
          <w:color w:val="FF0000"/>
          <w:lang w:eastAsia="zh-TW"/>
        </w:rPr>
        <w:t>不</w:t>
      </w:r>
      <w:r>
        <w:rPr>
          <w:rFonts w:hint="eastAsia"/>
          <w:bCs/>
          <w:color w:val="0066FF"/>
          <w:lang w:eastAsia="zh-TW"/>
        </w:rPr>
        <w:t>可修改</w:t>
      </w:r>
      <w:r>
        <w:rPr>
          <w:bCs/>
          <w:color w:val="0066FF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爭議保險金類型</w:t>
      </w:r>
      <w:r>
        <w:rPr>
          <w:bCs/>
          <w:color w:val="000000"/>
          <w:lang w:eastAsia="zh-TW"/>
        </w:rPr>
        <w:t xml:space="preserve"> =</w:t>
      </w:r>
      <w:r>
        <w:rPr>
          <w:bCs/>
          <w:color w:val="0066FF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DISPUTE_KIND</w:t>
      </w:r>
      <w:r>
        <w:rPr>
          <w:bCs/>
          <w:color w:val="0066FF"/>
          <w:lang w:eastAsia="zh-TW"/>
        </w:rPr>
        <w:t xml:space="preserve"> [</w:t>
      </w:r>
      <w:r>
        <w:rPr>
          <w:rFonts w:hint="eastAsia"/>
          <w:bCs/>
          <w:color w:val="0066FF"/>
          <w:lang w:eastAsia="zh-TW"/>
        </w:rPr>
        <w:t>使用者</w:t>
      </w:r>
      <w:r w:rsidR="00E95B27" w:rsidRPr="00E95B27">
        <w:rPr>
          <w:rFonts w:hint="eastAsia"/>
          <w:bCs/>
          <w:color w:val="FF0000"/>
          <w:lang w:eastAsia="zh-TW"/>
        </w:rPr>
        <w:t>不</w:t>
      </w:r>
      <w:r>
        <w:rPr>
          <w:rFonts w:hint="eastAsia"/>
          <w:bCs/>
          <w:color w:val="0066FF"/>
          <w:lang w:eastAsia="zh-TW"/>
        </w:rPr>
        <w:t>可修改</w:t>
      </w:r>
      <w:r>
        <w:rPr>
          <w:bCs/>
          <w:color w:val="0066FF"/>
          <w:lang w:eastAsia="zh-TW"/>
        </w:rPr>
        <w:t>]</w:t>
      </w:r>
    </w:p>
    <w:p w:rsidR="009C027D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爭議內容</w:t>
      </w:r>
      <w:r>
        <w:rPr>
          <w:bCs/>
          <w:color w:val="000000"/>
          <w:lang w:eastAsia="zh-TW"/>
        </w:rPr>
        <w:t>=</w:t>
      </w:r>
      <w:r>
        <w:rPr>
          <w:bCs/>
          <w:color w:val="0066FF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DISPUTE_CENT</w:t>
      </w:r>
      <w:r>
        <w:rPr>
          <w:rStyle w:val="a7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>
        <w:rPr>
          <w:bCs/>
          <w:color w:val="0066FF"/>
          <w:lang w:eastAsia="zh-TW"/>
        </w:rPr>
        <w:t>[</w:t>
      </w:r>
      <w:r>
        <w:rPr>
          <w:rFonts w:hint="eastAsia"/>
          <w:bCs/>
          <w:color w:val="0066FF"/>
          <w:lang w:eastAsia="zh-TW"/>
        </w:rPr>
        <w:t>使用者</w:t>
      </w:r>
      <w:r w:rsidR="00E95B27" w:rsidRPr="00E95B27">
        <w:rPr>
          <w:rFonts w:hint="eastAsia"/>
          <w:bCs/>
          <w:color w:val="FF0000"/>
          <w:lang w:eastAsia="zh-TW"/>
        </w:rPr>
        <w:t>不</w:t>
      </w:r>
      <w:r>
        <w:rPr>
          <w:rFonts w:hint="eastAsia"/>
          <w:bCs/>
          <w:color w:val="0066FF"/>
          <w:lang w:eastAsia="zh-TW"/>
        </w:rPr>
        <w:t>可修改</w:t>
      </w:r>
      <w:r>
        <w:rPr>
          <w:bCs/>
          <w:color w:val="0066FF"/>
          <w:lang w:eastAsia="zh-TW"/>
        </w:rPr>
        <w:t>]</w:t>
      </w:r>
    </w:p>
    <w:p w:rsidR="009C027D" w:rsidRPr="00E95B27" w:rsidRDefault="009C027D" w:rsidP="009C027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畫面</w:t>
      </w:r>
      <w:r>
        <w:rPr>
          <w:bCs/>
          <w:lang w:eastAsia="zh-TW"/>
        </w:rPr>
        <w:t xml:space="preserve">. </w:t>
      </w:r>
      <w:r>
        <w:rPr>
          <w:rFonts w:hint="eastAsia"/>
          <w:bCs/>
          <w:lang w:eastAsia="zh-TW"/>
        </w:rPr>
        <w:t>建議處理方式</w:t>
      </w:r>
      <w:r>
        <w:rPr>
          <w:bCs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DTAAL001.</w:t>
      </w:r>
      <w:r>
        <w:rPr>
          <w:rStyle w:val="a7"/>
          <w:rFonts w:ascii="細明體" w:eastAsia="細明體" w:hAnsi="細明體" w:hint="eastAsia"/>
          <w:caps/>
          <w:color w:val="000000"/>
        </w:rPr>
        <w:t>SUGG_METH</w:t>
      </w:r>
      <w:r>
        <w:rPr>
          <w:bCs/>
          <w:color w:val="0066FF"/>
          <w:lang w:eastAsia="zh-TW"/>
        </w:rPr>
        <w:t xml:space="preserve"> [</w:t>
      </w:r>
      <w:r>
        <w:rPr>
          <w:rFonts w:hint="eastAsia"/>
          <w:bCs/>
          <w:color w:val="0066FF"/>
          <w:lang w:eastAsia="zh-TW"/>
        </w:rPr>
        <w:t>使用者</w:t>
      </w:r>
      <w:r w:rsidR="00E95B27" w:rsidRPr="00E95B27">
        <w:rPr>
          <w:rFonts w:hint="eastAsia"/>
          <w:bCs/>
          <w:color w:val="FF0000"/>
          <w:lang w:eastAsia="zh-TW"/>
        </w:rPr>
        <w:t>不</w:t>
      </w:r>
      <w:r>
        <w:rPr>
          <w:rFonts w:hint="eastAsia"/>
          <w:bCs/>
          <w:color w:val="0066FF"/>
          <w:lang w:eastAsia="zh-TW"/>
        </w:rPr>
        <w:t>可修改</w:t>
      </w:r>
      <w:r>
        <w:rPr>
          <w:bCs/>
          <w:color w:val="0066FF"/>
          <w:lang w:eastAsia="zh-TW"/>
        </w:rPr>
        <w:t>]</w:t>
      </w:r>
    </w:p>
    <w:p w:rsidR="00E95B27" w:rsidRDefault="00E95B27" w:rsidP="00E95B27">
      <w:pPr>
        <w:pStyle w:val="Tabletext"/>
        <w:keepLines w:val="0"/>
        <w:spacing w:after="0" w:line="240" w:lineRule="auto"/>
        <w:ind w:left="1984"/>
        <w:rPr>
          <w:kern w:val="2"/>
          <w:szCs w:val="24"/>
          <w:lang w:eastAsia="zh-TW"/>
        </w:rPr>
      </w:pPr>
      <w:r>
        <w:rPr>
          <w:rFonts w:hint="eastAsia"/>
          <w:bCs/>
          <w:color w:val="0066FF"/>
          <w:lang w:eastAsia="zh-TW"/>
        </w:rPr>
        <w:t>PS:</w:t>
      </w:r>
      <w:r>
        <w:rPr>
          <w:bCs/>
          <w:color w:val="0066FF"/>
          <w:lang w:eastAsia="zh-TW"/>
        </w:rPr>
        <w:t>[</w:t>
      </w:r>
      <w:r>
        <w:rPr>
          <w:rFonts w:hint="eastAsia"/>
          <w:bCs/>
          <w:color w:val="0066FF"/>
          <w:lang w:eastAsia="zh-TW"/>
        </w:rPr>
        <w:t>使用者</w:t>
      </w:r>
      <w:r w:rsidRPr="00E95B27">
        <w:rPr>
          <w:rFonts w:hint="eastAsia"/>
          <w:bCs/>
          <w:color w:val="FF0000"/>
          <w:lang w:eastAsia="zh-TW"/>
        </w:rPr>
        <w:t>不</w:t>
      </w:r>
      <w:r>
        <w:rPr>
          <w:rFonts w:hint="eastAsia"/>
          <w:bCs/>
          <w:color w:val="0066FF"/>
          <w:lang w:eastAsia="zh-TW"/>
        </w:rPr>
        <w:t>可修改</w:t>
      </w:r>
      <w:r>
        <w:rPr>
          <w:bCs/>
          <w:color w:val="0066FF"/>
          <w:lang w:eastAsia="zh-TW"/>
        </w:rPr>
        <w:t>]</w:t>
      </w:r>
      <w:r>
        <w:rPr>
          <w:rFonts w:hint="eastAsia"/>
          <w:bCs/>
          <w:color w:val="0066FF"/>
          <w:lang w:eastAsia="zh-TW"/>
        </w:rPr>
        <w:t>該元件必須</w:t>
      </w:r>
      <w:r>
        <w:rPr>
          <w:rFonts w:hint="eastAsia"/>
          <w:bCs/>
          <w:color w:val="0066FF"/>
          <w:lang w:eastAsia="zh-TW"/>
        </w:rPr>
        <w:t>DISABLED</w:t>
      </w:r>
    </w:p>
    <w:p w:rsidR="004836ED" w:rsidRDefault="004836ED" w:rsidP="004836ED">
      <w:pPr>
        <w:pStyle w:val="Tabletext"/>
        <w:keepLines w:val="0"/>
        <w:numPr>
          <w:ilvl w:val="2"/>
          <w:numId w:val="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顯示</w:t>
      </w:r>
      <w:r w:rsidRPr="004836ED">
        <w:rPr>
          <w:rFonts w:hint="eastAsia"/>
          <w:b/>
          <w:color w:val="000000"/>
          <w:kern w:val="2"/>
          <w:szCs w:val="24"/>
          <w:lang w:eastAsia="zh-TW"/>
        </w:rPr>
        <w:t>爭議處理</w:t>
      </w:r>
      <w:r>
        <w:rPr>
          <w:rFonts w:hint="eastAsia"/>
          <w:color w:val="000000"/>
          <w:kern w:val="2"/>
          <w:szCs w:val="24"/>
          <w:lang w:eastAsia="zh-TW"/>
        </w:rPr>
        <w:t>資訊</w:t>
      </w:r>
      <w:r>
        <w:rPr>
          <w:rFonts w:hint="eastAsia"/>
          <w:color w:val="000000"/>
          <w:kern w:val="2"/>
          <w:szCs w:val="24"/>
          <w:lang w:eastAsia="zh-TW"/>
        </w:rPr>
        <w:t>:</w:t>
      </w:r>
    </w:p>
    <w:p w:rsidR="00D3674A" w:rsidRPr="002400B7" w:rsidRDefault="00D3674A" w:rsidP="00D3674A">
      <w:pPr>
        <w:pStyle w:val="Tabletext"/>
        <w:keepLines w:val="0"/>
        <w:numPr>
          <w:ilvl w:val="3"/>
          <w:numId w:val="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Pr="00463B29">
        <w:rPr>
          <w:rFonts w:ascii="細明體" w:eastAsia="細明體" w:hAnsi="細明體"/>
        </w:rPr>
        <w:t>ZZ_B3Z001</w:t>
      </w:r>
      <w:r>
        <w:rPr>
          <w:rFonts w:ascii="細明體" w:eastAsia="細明體" w:hAnsi="細明體" w:hint="eastAsia"/>
          <w:lang w:eastAsia="zh-TW"/>
        </w:rPr>
        <w:t>:</w:t>
      </w:r>
    </w:p>
    <w:p w:rsidR="00D3674A" w:rsidRDefault="00D3674A" w:rsidP="00D3674A">
      <w:pPr>
        <w:pStyle w:val="Tabletext"/>
        <w:keepLines w:val="0"/>
        <w:numPr>
          <w:ilvl w:val="4"/>
          <w:numId w:val="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00B7">
        <w:rPr>
          <w:rFonts w:ascii="細明體" w:eastAsia="細明體" w:hAnsi="細明體"/>
        </w:rPr>
        <w:t xml:space="preserve">DTZZB301 </w:t>
      </w:r>
      <w:r>
        <w:rPr>
          <w:rFonts w:ascii="細明體" w:eastAsia="細明體" w:hAnsi="細明體" w:hint="eastAsia"/>
          <w:lang w:eastAsia="zh-TW"/>
        </w:rPr>
        <w:t xml:space="preserve">= </w:t>
      </w:r>
      <w:r w:rsidRPr="00463B29">
        <w:rPr>
          <w:rFonts w:ascii="細明體" w:eastAsia="細明體" w:hAnsi="細明體"/>
        </w:rPr>
        <w:t>ZZ_B3Z001</w:t>
      </w:r>
      <w:r>
        <w:rPr>
          <w:rFonts w:ascii="細明體" w:eastAsia="細明體" w:hAnsi="細明體" w:hint="eastAsia"/>
          <w:lang w:eastAsia="zh-TW"/>
        </w:rPr>
        <w:t>.</w:t>
      </w:r>
      <w:r w:rsidRPr="002400B7">
        <w:rPr>
          <w:kern w:val="2"/>
          <w:szCs w:val="24"/>
          <w:lang w:eastAsia="zh-TW"/>
        </w:rPr>
        <w:t>getDTZZB301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接收參數</w:t>
      </w:r>
      <w:r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表單號碼</w:t>
      </w:r>
      <w:r>
        <w:rPr>
          <w:rFonts w:hint="eastAsia"/>
          <w:kern w:val="2"/>
          <w:szCs w:val="24"/>
          <w:lang w:eastAsia="zh-TW"/>
        </w:rPr>
        <w:t>)</w:t>
      </w:r>
    </w:p>
    <w:p w:rsidR="00D3674A" w:rsidRPr="00D3674A" w:rsidRDefault="00D3674A" w:rsidP="00D3674A">
      <w:pPr>
        <w:pStyle w:val="Tabletext"/>
        <w:keepLines w:val="0"/>
        <w:numPr>
          <w:ilvl w:val="4"/>
          <w:numId w:val="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受理進度 = </w:t>
      </w:r>
      <w:r w:rsidRPr="002400B7">
        <w:rPr>
          <w:rFonts w:ascii="細明體" w:eastAsia="細明體" w:hAnsi="細明體"/>
        </w:rPr>
        <w:t>DTZZB301</w:t>
      </w:r>
      <w:r>
        <w:rPr>
          <w:rFonts w:ascii="細明體" w:eastAsia="細明體" w:hAnsi="細明體" w:hint="eastAsia"/>
          <w:lang w:eastAsia="zh-TW"/>
        </w:rPr>
        <w:t>.getSTS()</w:t>
      </w:r>
    </w:p>
    <w:p w:rsidR="004836ED" w:rsidRPr="004836ED" w:rsidRDefault="004836ED" w:rsidP="004836ED">
      <w:pPr>
        <w:pStyle w:val="Tabletext"/>
        <w:keepLines w:val="0"/>
        <w:numPr>
          <w:ilvl w:val="3"/>
          <w:numId w:val="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 xml:space="preserve">受理進度 == </w:t>
      </w:r>
      <w:r w:rsidR="00851082" w:rsidRPr="002400B7">
        <w:rPr>
          <w:rFonts w:ascii="細明體" w:eastAsia="細明體" w:hAnsi="細明體"/>
        </w:rPr>
        <w:t>DTZZB301</w:t>
      </w:r>
      <w:r w:rsidR="00851082">
        <w:rPr>
          <w:rFonts w:ascii="細明體" w:eastAsia="細明體" w:hAnsi="細明體" w:hint="eastAsia"/>
          <w:lang w:eastAsia="zh-TW"/>
        </w:rPr>
        <w:t>.</w:t>
      </w:r>
      <w:r w:rsidR="00851082" w:rsidRPr="00851082">
        <w:t xml:space="preserve"> </w:t>
      </w:r>
      <w:r w:rsidR="00851082" w:rsidRPr="00851082">
        <w:rPr>
          <w:rFonts w:ascii="細明體" w:eastAsia="細明體" w:hAnsi="細明體"/>
          <w:lang w:eastAsia="zh-TW"/>
        </w:rPr>
        <w:t>CLS_STS</w:t>
      </w:r>
      <w:r w:rsidR="00851082" w:rsidRPr="00851082">
        <w:rPr>
          <w:rFonts w:ascii="細明體" w:eastAsia="細明體" w:hAnsi="細明體" w:hint="eastAsia"/>
          <w:color w:val="FF0000"/>
          <w:lang w:eastAsia="zh-TW"/>
        </w:rPr>
        <w:t>[結案]</w:t>
      </w:r>
    </w:p>
    <w:p w:rsidR="004836ED" w:rsidRPr="00E00096" w:rsidRDefault="00FD5FF0" w:rsidP="004836E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t>DTZZB302</w:t>
      </w:r>
      <w:r>
        <w:rPr>
          <w:rFonts w:hint="eastAsia"/>
          <w:lang w:eastAsia="zh-TW"/>
        </w:rPr>
        <w:t xml:space="preserve"> = </w:t>
      </w:r>
      <w:r w:rsidRPr="002400B7">
        <w:rPr>
          <w:rFonts w:ascii="細明體" w:eastAsia="細明體" w:hAnsi="細明體"/>
        </w:rPr>
        <w:t>DTZZB301</w:t>
      </w:r>
      <w:r>
        <w:rPr>
          <w:rFonts w:ascii="細明體" w:eastAsia="細明體" w:hAnsi="細明體" w:hint="eastAsia"/>
          <w:lang w:eastAsia="zh-TW"/>
        </w:rPr>
        <w:t>.</w:t>
      </w:r>
      <w:r w:rsidRPr="00FD5FF0">
        <w:t xml:space="preserve"> </w:t>
      </w:r>
      <w:r w:rsidRPr="00FD5FF0">
        <w:rPr>
          <w:rFonts w:ascii="細明體" w:eastAsia="細明體" w:hAnsi="細明體"/>
          <w:lang w:eastAsia="zh-TW"/>
        </w:rPr>
        <w:t>getDTZZB302List()</w:t>
      </w:r>
      <w:r>
        <w:rPr>
          <w:rFonts w:ascii="細明體" w:eastAsia="細明體" w:hAnsi="細明體" w:hint="eastAsia"/>
          <w:lang w:eastAsia="zh-TW"/>
        </w:rPr>
        <w:t>.get(0)</w:t>
      </w:r>
    </w:p>
    <w:p w:rsidR="00E00096" w:rsidRPr="00FD5FF0" w:rsidRDefault="00E00096" w:rsidP="004836E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00096">
        <w:rPr>
          <w:rFonts w:hint="eastAsia"/>
          <w:color w:val="000000"/>
          <w:kern w:val="2"/>
          <w:szCs w:val="24"/>
          <w:lang w:eastAsia="zh-TW"/>
        </w:rPr>
        <w:t>會辦單位代號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lang w:eastAsia="zh-TW"/>
        </w:rPr>
        <w:t>DTZZB302</w:t>
      </w:r>
      <w:r>
        <w:rPr>
          <w:rFonts w:hint="eastAsia"/>
          <w:lang w:eastAsia="zh-TW"/>
        </w:rPr>
        <w:t>.</w:t>
      </w:r>
      <w:r w:rsidRPr="00E00096">
        <w:rPr>
          <w:lang w:eastAsia="zh-TW"/>
        </w:rPr>
        <w:t>getHND_DIV_NO()</w:t>
      </w:r>
    </w:p>
    <w:p w:rsidR="00FD5FF0" w:rsidRPr="00E00096" w:rsidRDefault="00FD5FF0" w:rsidP="004836E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Verdana" w:hAnsi="Verdana"/>
          <w:lang w:eastAsia="zh-TW"/>
        </w:rPr>
        <w:t>會辦人員</w:t>
      </w:r>
      <w:r>
        <w:rPr>
          <w:rFonts w:ascii="Verdana" w:hAnsi="Verdana" w:hint="eastAsia"/>
          <w:lang w:eastAsia="zh-TW"/>
        </w:rPr>
        <w:t xml:space="preserve">ID = </w:t>
      </w:r>
      <w:r>
        <w:rPr>
          <w:lang w:eastAsia="zh-TW"/>
        </w:rPr>
        <w:t>DTZZB302</w:t>
      </w:r>
      <w:r>
        <w:rPr>
          <w:rFonts w:hint="eastAsia"/>
          <w:lang w:eastAsia="zh-TW"/>
        </w:rPr>
        <w:t>.</w:t>
      </w:r>
      <w:r w:rsidR="00E00096">
        <w:rPr>
          <w:lang w:eastAsia="zh-TW"/>
        </w:rPr>
        <w:t xml:space="preserve">getHND_ID() </w:t>
      </w:r>
    </w:p>
    <w:p w:rsidR="00E00096" w:rsidRPr="00E00096" w:rsidRDefault="00E00096" w:rsidP="004836E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00096">
        <w:rPr>
          <w:rFonts w:hint="eastAsia"/>
          <w:color w:val="000000"/>
          <w:kern w:val="2"/>
          <w:szCs w:val="24"/>
          <w:lang w:eastAsia="zh-TW"/>
        </w:rPr>
        <w:t>會辦意見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lang w:eastAsia="zh-TW"/>
        </w:rPr>
        <w:t>DTZZB302</w:t>
      </w:r>
      <w:r>
        <w:rPr>
          <w:rFonts w:hint="eastAsia"/>
          <w:lang w:eastAsia="zh-TW"/>
        </w:rPr>
        <w:t>.</w:t>
      </w:r>
      <w:r>
        <w:rPr>
          <w:lang w:eastAsia="zh-TW"/>
        </w:rPr>
        <w:t xml:space="preserve">getHND_MEMO() </w:t>
      </w:r>
    </w:p>
    <w:p w:rsidR="00E00096" w:rsidRDefault="00E00096" w:rsidP="004836E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00096">
        <w:rPr>
          <w:rFonts w:hint="eastAsia"/>
          <w:lang w:eastAsia="zh-TW"/>
        </w:rPr>
        <w:t>畫面</w:t>
      </w:r>
      <w:r w:rsidRPr="00E00096">
        <w:rPr>
          <w:rFonts w:hint="eastAsia"/>
          <w:lang w:eastAsia="zh-TW"/>
        </w:rPr>
        <w:t>.</w:t>
      </w:r>
      <w:r w:rsidRPr="00E00096">
        <w:rPr>
          <w:bCs/>
          <w:lang w:eastAsia="zh-TW"/>
        </w:rPr>
        <w:t>處理單位</w:t>
      </w:r>
      <w:r>
        <w:rPr>
          <w:rFonts w:hint="eastAsia"/>
          <w:bCs/>
          <w:lang w:eastAsia="zh-TW"/>
        </w:rPr>
        <w:t xml:space="preserve"> =</w:t>
      </w:r>
      <w:r w:rsidR="00397272">
        <w:rPr>
          <w:rFonts w:hint="eastAsia"/>
          <w:bCs/>
          <w:lang w:eastAsia="zh-TW"/>
        </w:rPr>
        <w:t xml:space="preserve"> </w:t>
      </w:r>
      <w:r w:rsidRPr="00E00096">
        <w:rPr>
          <w:rFonts w:hint="eastAsia"/>
          <w:color w:val="000000"/>
          <w:kern w:val="2"/>
          <w:szCs w:val="24"/>
          <w:lang w:eastAsia="zh-TW"/>
        </w:rPr>
        <w:t>會辦單位代號</w:t>
      </w:r>
      <w:r w:rsidRPr="00E00096">
        <w:rPr>
          <w:rFonts w:hint="eastAsia"/>
          <w:b/>
          <w:color w:val="000000"/>
          <w:kern w:val="2"/>
          <w:szCs w:val="24"/>
          <w:lang w:eastAsia="zh-TW"/>
        </w:rPr>
        <w:t>轉</w:t>
      </w:r>
      <w:r>
        <w:rPr>
          <w:rFonts w:hint="eastAsia"/>
          <w:b/>
          <w:color w:val="000000"/>
          <w:kern w:val="2"/>
          <w:szCs w:val="24"/>
          <w:lang w:eastAsia="zh-TW"/>
        </w:rPr>
        <w:t>[</w:t>
      </w:r>
      <w:r w:rsidRPr="00E00096">
        <w:rPr>
          <w:rFonts w:hint="eastAsia"/>
          <w:color w:val="000000"/>
          <w:kern w:val="2"/>
          <w:szCs w:val="24"/>
          <w:lang w:eastAsia="zh-TW"/>
        </w:rPr>
        <w:t>單位中文全名</w:t>
      </w:r>
      <w:r>
        <w:rPr>
          <w:rFonts w:hint="eastAsia"/>
          <w:color w:val="000000"/>
          <w:kern w:val="2"/>
          <w:szCs w:val="24"/>
          <w:lang w:eastAsia="zh-TW"/>
        </w:rPr>
        <w:t>]</w:t>
      </w:r>
    </w:p>
    <w:p w:rsidR="00397272" w:rsidRDefault="00397272" w:rsidP="004836E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00096">
        <w:rPr>
          <w:rFonts w:hint="eastAsia"/>
          <w:lang w:eastAsia="zh-TW"/>
        </w:rPr>
        <w:t>畫面</w:t>
      </w:r>
      <w:r w:rsidRPr="00E00096">
        <w:rPr>
          <w:rFonts w:hint="eastAsia"/>
          <w:lang w:eastAsia="zh-TW"/>
        </w:rPr>
        <w:t>.</w:t>
      </w:r>
      <w:r w:rsidRPr="00E00096">
        <w:rPr>
          <w:bCs/>
          <w:lang w:eastAsia="zh-TW"/>
        </w:rPr>
        <w:t>處理</w:t>
      </w:r>
      <w:r>
        <w:rPr>
          <w:rFonts w:hint="eastAsia"/>
          <w:bCs/>
          <w:lang w:eastAsia="zh-TW"/>
        </w:rPr>
        <w:t>人員</w:t>
      </w:r>
      <w:r>
        <w:rPr>
          <w:rFonts w:hint="eastAsia"/>
          <w:bCs/>
          <w:lang w:eastAsia="zh-TW"/>
        </w:rPr>
        <w:t xml:space="preserve"> = </w:t>
      </w:r>
      <w:r>
        <w:rPr>
          <w:rFonts w:ascii="Verdana" w:hAnsi="Verdana"/>
          <w:lang w:eastAsia="zh-TW"/>
        </w:rPr>
        <w:t>會辦人員</w:t>
      </w:r>
      <w:r>
        <w:rPr>
          <w:rFonts w:ascii="Verdana" w:hAnsi="Verdana" w:hint="eastAsia"/>
          <w:lang w:eastAsia="zh-TW"/>
        </w:rPr>
        <w:t>ID</w:t>
      </w:r>
      <w:r w:rsidRPr="00E00096">
        <w:rPr>
          <w:rFonts w:hint="eastAsia"/>
          <w:b/>
          <w:color w:val="000000"/>
          <w:kern w:val="2"/>
          <w:szCs w:val="24"/>
          <w:lang w:eastAsia="zh-TW"/>
        </w:rPr>
        <w:t>轉</w:t>
      </w:r>
      <w:r>
        <w:rPr>
          <w:rFonts w:hint="eastAsia"/>
          <w:b/>
          <w:color w:val="000000"/>
          <w:kern w:val="2"/>
          <w:szCs w:val="24"/>
          <w:lang w:eastAsia="zh-TW"/>
        </w:rPr>
        <w:t>[</w:t>
      </w:r>
      <w:r w:rsidRPr="00E00096">
        <w:rPr>
          <w:rFonts w:hint="eastAsia"/>
          <w:color w:val="000000"/>
          <w:kern w:val="2"/>
          <w:szCs w:val="24"/>
          <w:lang w:eastAsia="zh-TW"/>
        </w:rPr>
        <w:t>中文</w:t>
      </w:r>
      <w:r>
        <w:rPr>
          <w:rFonts w:hint="eastAsia"/>
          <w:color w:val="000000"/>
          <w:kern w:val="2"/>
          <w:szCs w:val="24"/>
          <w:lang w:eastAsia="zh-TW"/>
        </w:rPr>
        <w:t>姓名</w:t>
      </w:r>
      <w:r>
        <w:rPr>
          <w:rFonts w:hint="eastAsia"/>
          <w:color w:val="000000"/>
          <w:kern w:val="2"/>
          <w:szCs w:val="24"/>
          <w:lang w:eastAsia="zh-TW"/>
        </w:rPr>
        <w:t>]</w:t>
      </w:r>
    </w:p>
    <w:p w:rsidR="00397272" w:rsidRDefault="00397272" w:rsidP="004836E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聯絡電話</w:t>
      </w:r>
      <w:r>
        <w:rPr>
          <w:rFonts w:hint="eastAsia"/>
          <w:lang w:eastAsia="zh-TW"/>
        </w:rPr>
        <w:t xml:space="preserve"> = </w:t>
      </w:r>
      <w:r>
        <w:rPr>
          <w:rFonts w:ascii="Verdana" w:hAnsi="Verdana"/>
          <w:lang w:eastAsia="zh-TW"/>
        </w:rPr>
        <w:t>會辦人員</w:t>
      </w:r>
      <w:r>
        <w:rPr>
          <w:rFonts w:ascii="Verdana" w:hAnsi="Verdana" w:hint="eastAsia"/>
          <w:lang w:eastAsia="zh-TW"/>
        </w:rPr>
        <w:t>ID</w:t>
      </w:r>
      <w:r w:rsidRPr="00E00096">
        <w:rPr>
          <w:rFonts w:hint="eastAsia"/>
          <w:b/>
          <w:color w:val="000000"/>
          <w:kern w:val="2"/>
          <w:szCs w:val="24"/>
          <w:lang w:eastAsia="zh-TW"/>
        </w:rPr>
        <w:t>轉</w:t>
      </w:r>
      <w:r w:rsidRPr="00397272">
        <w:rPr>
          <w:rFonts w:hint="eastAsia"/>
          <w:color w:val="000000"/>
          <w:kern w:val="2"/>
          <w:szCs w:val="24"/>
          <w:lang w:eastAsia="zh-TW"/>
        </w:rPr>
        <w:t>[</w:t>
      </w:r>
      <w:r w:rsidRPr="00397272">
        <w:rPr>
          <w:rFonts w:hint="eastAsia"/>
          <w:color w:val="000000"/>
          <w:kern w:val="2"/>
          <w:szCs w:val="24"/>
          <w:lang w:eastAsia="zh-TW"/>
        </w:rPr>
        <w:t>單位分機</w:t>
      </w:r>
      <w:r w:rsidRPr="00397272">
        <w:rPr>
          <w:rFonts w:hint="eastAsia"/>
          <w:color w:val="000000"/>
          <w:kern w:val="2"/>
          <w:szCs w:val="24"/>
          <w:lang w:eastAsia="zh-TW"/>
        </w:rPr>
        <w:t>]</w:t>
      </w:r>
    </w:p>
    <w:p w:rsidR="00397272" w:rsidRPr="00E00096" w:rsidRDefault="00397272" w:rsidP="004836ED">
      <w:pPr>
        <w:pStyle w:val="Tabletext"/>
        <w:keepLines w:val="0"/>
        <w:numPr>
          <w:ilvl w:val="4"/>
          <w:numId w:val="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 w:rsidRPr="00397272">
        <w:rPr>
          <w:rFonts w:hint="eastAsia"/>
          <w:lang w:eastAsia="zh-TW"/>
        </w:rPr>
        <w:t>爭議處理回覆</w:t>
      </w:r>
      <w:r>
        <w:rPr>
          <w:rFonts w:hint="eastAsia"/>
          <w:lang w:eastAsia="zh-TW"/>
        </w:rPr>
        <w:t xml:space="preserve"> =</w:t>
      </w:r>
      <w:r w:rsidRPr="00E00096">
        <w:rPr>
          <w:rFonts w:hint="eastAsia"/>
          <w:color w:val="000000"/>
          <w:kern w:val="2"/>
          <w:szCs w:val="24"/>
          <w:lang w:eastAsia="zh-TW"/>
        </w:rPr>
        <w:t>會辦意見</w:t>
      </w:r>
    </w:p>
    <w:p w:rsidR="009C027D" w:rsidRDefault="009C027D" w:rsidP="009C027D">
      <w:pPr>
        <w:pStyle w:val="Tabletext"/>
        <w:keepLines w:val="0"/>
        <w:numPr>
          <w:ilvl w:val="1"/>
          <w:numId w:val="4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完成</w:t>
      </w:r>
    </w:p>
    <w:p w:rsidR="00594625" w:rsidRPr="009C027D" w:rsidRDefault="00594625" w:rsidP="009C027D"/>
    <w:sectPr w:rsidR="00594625" w:rsidRPr="009C027D" w:rsidSect="00594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13D" w:rsidRDefault="00CC613D" w:rsidP="009C027D">
      <w:r>
        <w:separator/>
      </w:r>
    </w:p>
  </w:endnote>
  <w:endnote w:type="continuationSeparator" w:id="0">
    <w:p w:rsidR="00CC613D" w:rsidRDefault="00CC613D" w:rsidP="009C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13D" w:rsidRDefault="00CC613D" w:rsidP="009C027D">
      <w:r>
        <w:separator/>
      </w:r>
    </w:p>
  </w:footnote>
  <w:footnote w:type="continuationSeparator" w:id="0">
    <w:p w:rsidR="00CC613D" w:rsidRDefault="00CC613D" w:rsidP="009C0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027D"/>
    <w:rsid w:val="0000148C"/>
    <w:rsid w:val="00011EAF"/>
    <w:rsid w:val="00235ED6"/>
    <w:rsid w:val="0031184A"/>
    <w:rsid w:val="00397272"/>
    <w:rsid w:val="003D4EA6"/>
    <w:rsid w:val="004836ED"/>
    <w:rsid w:val="004A2DBC"/>
    <w:rsid w:val="00594625"/>
    <w:rsid w:val="005C6390"/>
    <w:rsid w:val="007654AA"/>
    <w:rsid w:val="00804D1D"/>
    <w:rsid w:val="00851082"/>
    <w:rsid w:val="008627D9"/>
    <w:rsid w:val="008D7345"/>
    <w:rsid w:val="009C027D"/>
    <w:rsid w:val="00A10268"/>
    <w:rsid w:val="00A60623"/>
    <w:rsid w:val="00B81E75"/>
    <w:rsid w:val="00C905E1"/>
    <w:rsid w:val="00CC613D"/>
    <w:rsid w:val="00D3674A"/>
    <w:rsid w:val="00DB3205"/>
    <w:rsid w:val="00E00096"/>
    <w:rsid w:val="00E95B27"/>
    <w:rsid w:val="00F034BB"/>
    <w:rsid w:val="00FD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0D1BC69-D3AE-4C2A-BA17-29DA6C38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27D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02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0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027D"/>
    <w:rPr>
      <w:sz w:val="20"/>
      <w:szCs w:val="20"/>
    </w:rPr>
  </w:style>
  <w:style w:type="paragraph" w:customStyle="1" w:styleId="Tabletext">
    <w:name w:val="Tabletext"/>
    <w:basedOn w:val="a"/>
    <w:rsid w:val="009C027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sid w:val="009C027D"/>
    <w:rPr>
      <w:color w:val="0000FF"/>
      <w:sz w:val="20"/>
    </w:rPr>
  </w:style>
  <w:style w:type="character" w:customStyle="1" w:styleId="style3">
    <w:name w:val="style3"/>
    <w:basedOn w:val="a0"/>
    <w:rsid w:val="009C027D"/>
  </w:style>
  <w:style w:type="character" w:styleId="a7">
    <w:name w:val="page number"/>
    <w:basedOn w:val="a0"/>
    <w:semiHidden/>
    <w:unhideWhenUsed/>
    <w:rsid w:val="009C027D"/>
  </w:style>
  <w:style w:type="character" w:styleId="a8">
    <w:name w:val="Hyperlink"/>
    <w:basedOn w:val="a0"/>
    <w:uiPriority w:val="99"/>
    <w:unhideWhenUsed/>
    <w:rsid w:val="008D734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D73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&#30059;&#38754;/USAAL003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Links>
    <vt:vector size="6" baseType="variant">
      <vt:variant>
        <vt:i4>-1317411677</vt:i4>
      </vt:variant>
      <vt:variant>
        <vt:i4>0</vt:i4>
      </vt:variant>
      <vt:variant>
        <vt:i4>0</vt:i4>
      </vt:variant>
      <vt:variant>
        <vt:i4>5</vt:i4>
      </vt:variant>
      <vt:variant>
        <vt:lpwstr>D:\cxlsvr118_view\i9200215_view\CSR1_Doc\docs\AA理賠\L_理賠爭議件\畫面\USAAL00300.HTML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