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E8700A" w:rsidTr="00BD5672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E8700A" w:rsidTr="00BD5672">
        <w:tc>
          <w:tcPr>
            <w:tcW w:w="1416" w:type="dxa"/>
          </w:tcPr>
          <w:p w:rsidR="00BD5672" w:rsidRPr="00BD5672" w:rsidRDefault="00BD5672" w:rsidP="008C330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 w:rsidR="00A5551C">
              <w:rPr>
                <w:rFonts w:ascii="細明體" w:eastAsia="細明體" w:hAnsi="細明體"/>
                <w:sz w:val="20"/>
                <w:szCs w:val="20"/>
              </w:rPr>
              <w:t>1</w:t>
            </w:r>
            <w:r w:rsidR="008C330C">
              <w:rPr>
                <w:rFonts w:ascii="細明體" w:eastAsia="細明體" w:hAnsi="細明體"/>
                <w:sz w:val="20"/>
                <w:szCs w:val="20"/>
              </w:rPr>
              <w:t>8</w:t>
            </w:r>
            <w:r w:rsidR="00A5551C"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 w:rsidR="008C330C">
              <w:rPr>
                <w:rFonts w:ascii="細明體" w:eastAsia="細明體" w:hAnsi="細明體"/>
                <w:sz w:val="20"/>
                <w:szCs w:val="20"/>
              </w:rPr>
              <w:t>01</w:t>
            </w:r>
            <w:r w:rsidR="00A5551C"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 w:rsidR="008C330C">
              <w:rPr>
                <w:rFonts w:ascii="細明體" w:eastAsia="細明體" w:hAnsi="細明體"/>
                <w:sz w:val="20"/>
                <w:szCs w:val="20"/>
              </w:rPr>
              <w:t>30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BD5672" w:rsidRDefault="00822830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洪</w:t>
            </w:r>
            <w:r w:rsidR="00A5551C">
              <w:rPr>
                <w:rFonts w:ascii="細明體" w:eastAsia="細明體" w:hAnsi="細明體" w:hint="eastAsia"/>
                <w:lang w:eastAsia="zh-TW"/>
              </w:rPr>
              <w:t>啟豪</w:t>
            </w:r>
          </w:p>
        </w:tc>
        <w:tc>
          <w:tcPr>
            <w:tcW w:w="2071" w:type="dxa"/>
          </w:tcPr>
          <w:p w:rsidR="00BD5672" w:rsidRPr="00BD5672" w:rsidRDefault="008C330C" w:rsidP="00A5551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171205000448</w:t>
            </w:r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822830" w:rsidRDefault="008C330C" w:rsidP="0082283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8C330C">
              <w:rPr>
                <w:rFonts w:ascii="細明體" w:eastAsia="細明體" w:hAnsi="細明體"/>
                <w:sz w:val="20"/>
                <w:szCs w:val="20"/>
              </w:rPr>
              <w:t>抵繳同意書歸檔做業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822830" w:rsidRDefault="00822830" w:rsidP="008C33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22830">
              <w:rPr>
                <w:rFonts w:ascii="細明體" w:eastAsia="細明體" w:hAnsi="細明體"/>
                <w:sz w:val="20"/>
                <w:szCs w:val="20"/>
              </w:rPr>
              <w:t>AAM2_B4</w:t>
            </w:r>
            <w:r w:rsidR="008C330C">
              <w:rPr>
                <w:rFonts w:ascii="細明體" w:eastAsia="細明體" w:hAnsi="細明體"/>
                <w:sz w:val="20"/>
                <w:szCs w:val="20"/>
              </w:rPr>
              <w:t>1</w:t>
            </w:r>
            <w:r w:rsidRPr="00822830">
              <w:rPr>
                <w:rFonts w:ascii="細明體" w:eastAsia="細明體" w:hAnsi="細明體"/>
                <w:sz w:val="20"/>
                <w:szCs w:val="20"/>
              </w:rPr>
              <w:t>0.java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61F9B" w:rsidRDefault="008C330C" w:rsidP="008C33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C330C">
              <w:rPr>
                <w:rFonts w:ascii="細明體" w:eastAsia="細明體" w:hAnsi="細明體"/>
                <w:sz w:val="20"/>
                <w:szCs w:val="20"/>
              </w:rPr>
              <w:t>抵繳同意書歸檔做業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752001" w:rsidRPr="00E01490" w:rsidRDefault="00822830" w:rsidP="00A5551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22830">
              <w:rPr>
                <w:rFonts w:ascii="細明體" w:eastAsia="細明體" w:hAnsi="細明體"/>
                <w:sz w:val="20"/>
                <w:szCs w:val="20"/>
              </w:rPr>
              <w:t>壽險資訊二科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A5551C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A6919" w:rsidRPr="00E01490" w:rsidTr="004D5DB7">
        <w:tc>
          <w:tcPr>
            <w:tcW w:w="1440" w:type="dxa"/>
          </w:tcPr>
          <w:p w:rsidR="00EA6919" w:rsidRPr="00266B0D" w:rsidRDefault="00EA6919" w:rsidP="004D5DB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EA6919" w:rsidRPr="00E01490" w:rsidRDefault="00EA6919" w:rsidP="004D5D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A6919" w:rsidRPr="00E01490" w:rsidTr="00EA6919">
        <w:tc>
          <w:tcPr>
            <w:tcW w:w="1440" w:type="dxa"/>
            <w:vMerge w:val="restart"/>
            <w:vAlign w:val="center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EA6919" w:rsidRDefault="00A5551C" w:rsidP="003769F8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6919" w:rsidRPr="003769F8">
              <w:rPr>
                <w:rFonts w:ascii="細明體" w:eastAsia="細明體" w:hAnsi="細明體" w:hint="eastAsia"/>
                <w:sz w:val="20"/>
                <w:szCs w:val="20"/>
              </w:rPr>
              <w:t>無 □客戶</w:t>
            </w:r>
            <w:r w:rsidR="00EA6919" w:rsidRPr="00A5551C">
              <w:rPr>
                <w:rFonts w:ascii="細明體" w:eastAsia="細明體" w:hAnsi="細明體" w:hint="eastAsia"/>
                <w:sz w:val="20"/>
                <w:szCs w:val="20"/>
              </w:rPr>
              <w:t xml:space="preserve">　</w:t>
            </w:r>
            <w:r w:rsidR="008C330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EA6919" w:rsidRPr="00A5551C">
              <w:rPr>
                <w:rFonts w:ascii="細明體" w:eastAsia="細明體" w:hAnsi="細明體" w:hint="eastAsia"/>
                <w:sz w:val="20"/>
                <w:szCs w:val="20"/>
              </w:rPr>
              <w:t xml:space="preserve">壽險員工　</w:t>
            </w:r>
            <w:r w:rsidR="00822830" w:rsidRPr="003769F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3769F8" w:rsidRPr="00A5551C">
              <w:rPr>
                <w:rFonts w:ascii="細明體" w:eastAsia="細明體" w:hAnsi="細明體" w:hint="eastAsia"/>
                <w:sz w:val="20"/>
                <w:szCs w:val="20"/>
              </w:rPr>
              <w:t>關係企業員工</w:t>
            </w:r>
            <w:r w:rsidR="00EA6919" w:rsidRPr="00A5551C">
              <w:rPr>
                <w:rFonts w:ascii="細明體" w:eastAsia="細明體" w:hAnsi="細明體" w:hint="eastAsia"/>
                <w:sz w:val="20"/>
                <w:szCs w:val="20"/>
              </w:rPr>
              <w:t xml:space="preserve">　□</w:t>
            </w:r>
            <w:r w:rsidR="003769F8" w:rsidRPr="00A5551C">
              <w:rPr>
                <w:rFonts w:ascii="細明體" w:eastAsia="細明體" w:hAnsi="細明體" w:hint="eastAsia"/>
                <w:sz w:val="20"/>
                <w:szCs w:val="20"/>
              </w:rPr>
              <w:t>合作廠商</w:t>
            </w:r>
          </w:p>
        </w:tc>
      </w:tr>
      <w:tr w:rsidR="00EA6919" w:rsidTr="00EA6919">
        <w:tc>
          <w:tcPr>
            <w:tcW w:w="1440" w:type="dxa"/>
            <w:vMerge/>
          </w:tcPr>
          <w:p w:rsidR="00EA6919" w:rsidRDefault="00EA6919" w:rsidP="00EA691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2" w:type="dxa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EA6919" w:rsidRPr="003769F8" w:rsidRDefault="00A5551C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6919" w:rsidRPr="003769F8">
              <w:rPr>
                <w:rFonts w:ascii="細明體" w:eastAsia="細明體" w:hAnsi="細明體" w:hint="eastAsia"/>
                <w:sz w:val="20"/>
                <w:szCs w:val="20"/>
              </w:rPr>
              <w:t xml:space="preserve">無 □Billhunter　</w:t>
            </w:r>
            <w:r w:rsidR="008C330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EA6919" w:rsidRPr="003769F8">
              <w:rPr>
                <w:rFonts w:ascii="細明體" w:eastAsia="細明體" w:hAnsi="細明體" w:hint="eastAsia"/>
                <w:sz w:val="20"/>
                <w:szCs w:val="20"/>
              </w:rPr>
              <w:t>MailSender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Default="008C330C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4" type="#_x0000_t132" style="position:absolute;margin-left:393.15pt;margin-top:10.6pt;width:118pt;height:111.7pt;z-index:251656704">
            <v:textbox>
              <w:txbxContent>
                <w:p w:rsidR="00822830" w:rsidRDefault="008C330C" w:rsidP="00A5551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DTAAI110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D</w:t>
                  </w:r>
                  <w:r>
                    <w:t>TAAI110_LOG</w:t>
                  </w:r>
                  <w:r>
                    <w:rPr>
                      <w:rFonts w:hint="eastAsia"/>
                    </w:rPr>
                    <w:t>歸檔註記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3" type="#_x0000_t132" style="position:absolute;margin-left:16.65pt;margin-top:7.6pt;width:118pt;height:112.45pt;z-index:251655680">
            <v:textbox>
              <w:txbxContent>
                <w:p w:rsidR="00A5551C" w:rsidRDefault="00A5551C">
                  <w:r>
                    <w:rPr>
                      <w:rFonts w:hint="eastAsia"/>
                    </w:rPr>
                    <w:t>D</w:t>
                  </w:r>
                  <w:r w:rsidR="008C330C">
                    <w:rPr>
                      <w:rFonts w:hint="eastAsia"/>
                    </w:rPr>
                    <w:t>TAAI110</w:t>
                  </w:r>
                  <w:r w:rsidR="008C330C">
                    <w:rPr>
                      <w:rFonts w:hint="eastAsia"/>
                    </w:rPr>
                    <w:t>、</w:t>
                  </w:r>
                  <w:r w:rsidR="008C330C">
                    <w:rPr>
                      <w:rFonts w:hint="eastAsia"/>
                    </w:rPr>
                    <w:t>D</w:t>
                  </w:r>
                  <w:r w:rsidR="008C330C">
                    <w:t>TAAI110_LOG</w:t>
                  </w:r>
                  <w:r>
                    <w:rPr>
                      <w:rFonts w:hint="eastAsia"/>
                    </w:rPr>
                    <w:t>需</w:t>
                  </w:r>
                  <w:r w:rsidR="00822830">
                    <w:rPr>
                      <w:rFonts w:hint="eastAsia"/>
                    </w:rPr>
                    <w:t>撈件</w:t>
                  </w:r>
                </w:p>
              </w:txbxContent>
            </v:textbox>
          </v:shape>
        </w:pict>
      </w:r>
      <w:r w:rsidR="008B5AE5">
        <w:rPr>
          <w:rFonts w:ascii="細明體" w:eastAsia="細明體" w:hAnsi="細明體" w:cs="Courier New" w:hint="eastAsia"/>
          <w:b/>
          <w:noProof/>
          <w:lang w:eastAsia="zh-TW"/>
        </w:rPr>
        <w:pict>
          <v:rect id="_x0000_s1045" style="position:absolute;margin-left:223.15pt;margin-top:17.1pt;width:104.5pt;height:53.5pt;z-index:251657728">
            <v:textbox>
              <w:txbxContent>
                <w:p w:rsidR="008B5AE5" w:rsidRDefault="008C330C">
                  <w:r>
                    <w:rPr>
                      <w:rFonts w:hint="eastAsia"/>
                    </w:rPr>
                    <w:t>影像歸檔</w:t>
                  </w:r>
                </w:p>
              </w:txbxContent>
            </v:textbox>
          </v:rect>
        </w:pict>
      </w: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8B5AE5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335.15pt;margin-top:9.6pt;width:55.5pt;height:0;z-index:251659776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6" type="#_x0000_t32" style="position:absolute;margin-left:138.15pt;margin-top:4.1pt;width:77.5pt;height:.5pt;flip:y;z-index:251658752" o:connectortype="straight">
            <v:stroke endarrow="block"/>
          </v:shape>
        </w:pict>
      </w: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817A0D" w:rsidRDefault="00817A0D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8C330C" w:rsidRDefault="00752001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8C330C">
              <w:rPr>
                <w:rFonts w:ascii="細明體" w:eastAsia="細明體" w:hAnsi="細明體" w:cs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B41138" w:rsidRDefault="008C330C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8C330C">
              <w:rPr>
                <w:rFonts w:ascii="細明體" w:eastAsia="細明體" w:hAnsi="細明體" w:cs="細明體" w:hint="eastAsia"/>
                <w:sz w:val="20"/>
                <w:szCs w:val="20"/>
              </w:rPr>
              <w:t>個資同意書記錄檔</w:t>
            </w:r>
          </w:p>
        </w:tc>
        <w:tc>
          <w:tcPr>
            <w:tcW w:w="2835" w:type="dxa"/>
          </w:tcPr>
          <w:p w:rsidR="00752001" w:rsidRPr="008C330C" w:rsidRDefault="008C330C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8C330C">
              <w:rPr>
                <w:rFonts w:ascii="細明體" w:eastAsia="細明體" w:hAnsi="細明體" w:cs="細明體" w:hint="eastAsia"/>
                <w:sz w:val="20"/>
                <w:szCs w:val="20"/>
              </w:rPr>
              <w:t>DTAAI110</w:t>
            </w:r>
          </w:p>
        </w:tc>
        <w:tc>
          <w:tcPr>
            <w:tcW w:w="799" w:type="dxa"/>
          </w:tcPr>
          <w:p w:rsidR="00752001" w:rsidRPr="008C330C" w:rsidRDefault="008B5AE5" w:rsidP="00752001">
            <w:pPr>
              <w:jc w:val="center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8C330C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8C330C" w:rsidRDefault="008C330C" w:rsidP="0093617E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8C330C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8C330C" w:rsidRDefault="008C330C" w:rsidP="0093617E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8C330C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752001" w:rsidRPr="008C330C" w:rsidRDefault="00822830" w:rsidP="0093617E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8C330C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</w:tr>
      <w:tr w:rsidR="008C330C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8C330C" w:rsidRPr="008C330C" w:rsidRDefault="008C330C" w:rsidP="008C330C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2</w:t>
            </w:r>
          </w:p>
        </w:tc>
        <w:tc>
          <w:tcPr>
            <w:tcW w:w="3884" w:type="dxa"/>
          </w:tcPr>
          <w:p w:rsidR="008C330C" w:rsidRPr="008C330C" w:rsidRDefault="008C330C" w:rsidP="008C330C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8C330C">
              <w:rPr>
                <w:rFonts w:ascii="細明體" w:eastAsia="細明體" w:hAnsi="細明體" w:cs="細明體" w:hint="eastAsia"/>
                <w:sz w:val="20"/>
                <w:szCs w:val="20"/>
              </w:rPr>
              <w:t>個資同意書記錄LOG檔</w:t>
            </w:r>
          </w:p>
        </w:tc>
        <w:tc>
          <w:tcPr>
            <w:tcW w:w="2835" w:type="dxa"/>
          </w:tcPr>
          <w:p w:rsidR="008C330C" w:rsidRPr="008C330C" w:rsidRDefault="008C330C" w:rsidP="008C330C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8C330C">
              <w:rPr>
                <w:rFonts w:ascii="細明體" w:eastAsia="細明體" w:hAnsi="細明體" w:cs="細明體" w:hint="eastAsia"/>
                <w:sz w:val="20"/>
                <w:szCs w:val="20"/>
              </w:rPr>
              <w:t>D</w:t>
            </w:r>
            <w:r w:rsidRPr="008C330C">
              <w:rPr>
                <w:rFonts w:ascii="細明體" w:eastAsia="細明體" w:hAnsi="細明體" w:cs="細明體"/>
                <w:sz w:val="20"/>
                <w:szCs w:val="20"/>
              </w:rPr>
              <w:t>TAAI110_LOG</w:t>
            </w:r>
          </w:p>
        </w:tc>
        <w:tc>
          <w:tcPr>
            <w:tcW w:w="799" w:type="dxa"/>
          </w:tcPr>
          <w:p w:rsidR="008C330C" w:rsidRPr="008C330C" w:rsidRDefault="008C330C" w:rsidP="008C330C">
            <w:pPr>
              <w:jc w:val="center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8C330C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8C330C" w:rsidRPr="008C330C" w:rsidRDefault="008C330C" w:rsidP="008C330C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8C330C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8C330C" w:rsidRPr="008C330C" w:rsidRDefault="008C330C" w:rsidP="008C330C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8C330C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8C330C" w:rsidRPr="008C330C" w:rsidRDefault="008C330C" w:rsidP="008C330C">
            <w:pPr>
              <w:spacing w:line="240" w:lineRule="atLeast"/>
              <w:jc w:val="center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8C330C">
              <w:rPr>
                <w:rFonts w:ascii="細明體" w:eastAsia="細明體" w:hAnsi="細明體" w:cs="細明體" w:hint="eastAsia"/>
                <w:sz w:val="20"/>
                <w:szCs w:val="20"/>
              </w:rPr>
              <w:t>□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770" w:type="dxa"/>
          </w:tcPr>
          <w:p w:rsidR="00961F9B" w:rsidRPr="0090048C" w:rsidRDefault="00950BD1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AA_M2Z</w:t>
            </w:r>
            <w:r w:rsidR="008C330C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  <w:r w:rsidR="00961F9B" w:rsidRPr="0090048C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F37E8D" w:rsidRDefault="008C330C" w:rsidP="00764C15">
            <w:pPr>
              <w:rPr>
                <w:rFonts w:ascii="細明體" w:eastAsia="細明體" w:hAnsi="細明體" w:hint="eastAsia"/>
                <w:b/>
                <w:color w:val="222A35"/>
                <w:sz w:val="20"/>
                <w:szCs w:val="20"/>
              </w:rPr>
            </w:pPr>
            <w:r w:rsidRPr="00F37E8D">
              <w:rPr>
                <w:rFonts w:ascii="Courier New" w:hAnsi="Courier New" w:cs="Courier New"/>
                <w:color w:val="222A35"/>
                <w:kern w:val="0"/>
                <w:sz w:val="20"/>
                <w:szCs w:val="20"/>
              </w:rPr>
              <w:t>JAAKDA410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8B5AE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8B5AE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M2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B24E4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F6176" w:rsidRP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Default="00F23185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8B695C" w:rsidRPr="00E10C0A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E10C0A">
        <w:rPr>
          <w:rFonts w:ascii="細明體" w:eastAsia="細明體" w:hAnsi="細明體" w:hint="eastAsia"/>
          <w:b/>
          <w:kern w:val="2"/>
          <w:lang w:eastAsia="zh-TW"/>
        </w:rPr>
        <w:t>各項交易計算快速連結</w:t>
      </w:r>
      <w:bookmarkEnd w:id="2"/>
    </w:p>
    <w:p w:rsidR="00961F9B" w:rsidRPr="009B385F" w:rsidRDefault="008B5AE5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r w:rsidR="0010591F">
        <w:rPr>
          <w:rFonts w:ascii="細明體" w:eastAsia="細明體" w:hAnsi="細明體" w:hint="eastAsia"/>
          <w:b/>
          <w:kern w:val="2"/>
          <w:lang w:eastAsia="zh-TW"/>
        </w:rPr>
        <w:lastRenderedPageBreak/>
        <w:t>八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B24E45" w:rsidRPr="008C330C" w:rsidRDefault="008C330C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C330C">
        <w:rPr>
          <w:rFonts w:ascii="細明體" w:eastAsia="細明體" w:hAnsi="細明體"/>
          <w:kern w:val="2"/>
          <w:lang w:eastAsia="zh-TW"/>
        </w:rPr>
        <w:t>查詢件數</w:t>
      </w:r>
    </w:p>
    <w:p w:rsidR="008C330C" w:rsidRPr="008C330C" w:rsidRDefault="008C330C" w:rsidP="008C330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C330C">
        <w:rPr>
          <w:rFonts w:ascii="細明體" w:eastAsia="細明體" w:hAnsi="細明體"/>
          <w:kern w:val="2"/>
          <w:lang w:eastAsia="zh-TW"/>
        </w:rPr>
        <w:t>歸檔件數</w:t>
      </w:r>
    </w:p>
    <w:p w:rsidR="008C330C" w:rsidRPr="008C330C" w:rsidRDefault="008C330C" w:rsidP="008C330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C330C">
        <w:rPr>
          <w:rFonts w:ascii="細明體" w:eastAsia="細明體" w:hAnsi="細明體"/>
          <w:kern w:val="2"/>
          <w:lang w:eastAsia="zh-TW"/>
        </w:rPr>
        <w:t>歸檔成功件數</w:t>
      </w:r>
    </w:p>
    <w:p w:rsidR="008C330C" w:rsidRPr="008C330C" w:rsidRDefault="008C330C" w:rsidP="008C330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C330C">
        <w:rPr>
          <w:rFonts w:ascii="細明體" w:eastAsia="細明體" w:hAnsi="細明體"/>
          <w:kern w:val="2"/>
          <w:lang w:eastAsia="zh-TW"/>
        </w:rPr>
        <w:t>歸檔失敗件數</w:t>
      </w:r>
    </w:p>
    <w:p w:rsidR="008C330C" w:rsidRPr="008C330C" w:rsidRDefault="008C330C" w:rsidP="008C330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C330C">
        <w:rPr>
          <w:rFonts w:ascii="細明體" w:eastAsia="細明體" w:hAnsi="細明體"/>
          <w:kern w:val="2"/>
          <w:lang w:eastAsia="zh-TW"/>
        </w:rPr>
        <w:t>歸檔後更新狀態成功件數</w:t>
      </w:r>
    </w:p>
    <w:p w:rsidR="008C330C" w:rsidRDefault="008C330C" w:rsidP="008C330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C330C">
        <w:rPr>
          <w:rFonts w:ascii="細明體" w:eastAsia="細明體" w:hAnsi="細明體"/>
          <w:kern w:val="2"/>
          <w:lang w:eastAsia="zh-TW"/>
        </w:rPr>
        <w:t>歸檔後更新狀態失敗件數</w:t>
      </w:r>
    </w:p>
    <w:p w:rsidR="005F6987" w:rsidRPr="00B24E45" w:rsidRDefault="005F6987" w:rsidP="005F698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初始化emailList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DF2E41">
        <w:rPr>
          <w:rFonts w:ascii="細明體" w:eastAsia="細明體" w:hAnsi="細明體"/>
          <w:kern w:val="2"/>
          <w:lang w:eastAsia="zh-TW"/>
        </w:rPr>
        <w:t>CountManager</w:t>
      </w:r>
      <w:r w:rsidRPr="00DF2E41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START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，COUNT＝0。</w:t>
      </w:r>
      <w:r w:rsidRPr="00E14ABA">
        <w:rPr>
          <w:rFonts w:ascii="細明體" w:eastAsia="細明體" w:hAnsi="細明體" w:hint="eastAsia"/>
          <w:kern w:val="2"/>
          <w:lang w:eastAsia="zh-TW"/>
        </w:rPr>
        <w:t>【</w:t>
      </w:r>
      <w:r w:rsidRPr="00E14ABA">
        <w:rPr>
          <w:rFonts w:ascii="細明體" w:eastAsia="細明體" w:hAnsi="細明體" w:hint="eastAsia"/>
          <w:color w:val="008080"/>
          <w:kern w:val="2"/>
          <w:lang w:eastAsia="zh-TW"/>
        </w:rPr>
        <w:t>可參考程式AKB5_B800.java↓</w:t>
      </w:r>
      <w:r w:rsidRPr="00E14ABA">
        <w:rPr>
          <w:rFonts w:ascii="細明體" w:eastAsia="細明體" w:hAnsi="細明體" w:hint="eastAsia"/>
          <w:kern w:val="2"/>
          <w:lang w:eastAsia="zh-TW"/>
        </w:rPr>
        <w:t>】</w:t>
      </w:r>
    </w:p>
    <w:p w:rsidR="008C330C" w:rsidRPr="008C330C" w:rsidRDefault="00961F9B" w:rsidP="008C330C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C330C">
        <w:rPr>
          <w:rFonts w:ascii="細明體" w:eastAsia="細明體" w:hAnsi="細明體" w:hint="eastAsia"/>
          <w:kern w:val="2"/>
          <w:lang w:eastAsia="zh-TW"/>
        </w:rPr>
        <w:t>傳入參數檢核：</w:t>
      </w:r>
      <w:r w:rsidR="00EE2C3C" w:rsidRPr="008C330C">
        <w:rPr>
          <w:rFonts w:ascii="細明體" w:eastAsia="細明體" w:hAnsi="細明體" w:hint="eastAsia"/>
          <w:kern w:val="2"/>
          <w:lang w:eastAsia="zh-TW"/>
        </w:rPr>
        <w:t>設變數</w:t>
      </w:r>
      <w:r w:rsidR="00D638C4">
        <w:rPr>
          <w:rFonts w:ascii="細明體" w:eastAsia="細明體" w:hAnsi="細明體" w:hint="eastAsia"/>
          <w:kern w:val="2"/>
          <w:lang w:eastAsia="zh-TW"/>
        </w:rPr>
        <w:t>$</w:t>
      </w:r>
      <w:r w:rsidR="008C330C" w:rsidRPr="008C330C">
        <w:rPr>
          <w:rFonts w:ascii="細明體" w:eastAsia="細明體" w:hAnsi="細明體"/>
          <w:kern w:val="2"/>
          <w:lang w:eastAsia="zh-TW"/>
        </w:rPr>
        <w:t>APLY_SER_NO</w:t>
      </w:r>
    </w:p>
    <w:p w:rsidR="00961F9B" w:rsidRPr="008C330C" w:rsidRDefault="00961F9B" w:rsidP="00F37E8D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8C330C">
        <w:rPr>
          <w:rFonts w:ascii="細明體" w:eastAsia="細明體" w:hAnsi="細明體" w:hint="eastAsia"/>
          <w:kern w:val="2"/>
          <w:lang w:eastAsia="zh-TW"/>
        </w:rPr>
        <w:t>無傳入參數：</w:t>
      </w:r>
      <w:r w:rsidR="00D638C4">
        <w:rPr>
          <w:rFonts w:ascii="細明體" w:eastAsia="細明體" w:hAnsi="細明體" w:hint="eastAsia"/>
          <w:kern w:val="2"/>
          <w:lang w:eastAsia="zh-TW"/>
        </w:rPr>
        <w:t>pass</w:t>
      </w:r>
    </w:p>
    <w:p w:rsidR="00EE2C3C" w:rsidRDefault="00EE2C3C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有傳入參數:</w:t>
      </w:r>
    </w:p>
    <w:p w:rsidR="000C5FF3" w:rsidRPr="008C330C" w:rsidRDefault="00D638C4" w:rsidP="008C330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 w:rsidRPr="008C330C">
        <w:rPr>
          <w:rFonts w:ascii="細明體" w:eastAsia="細明體" w:hAnsi="細明體"/>
          <w:kern w:val="2"/>
          <w:lang w:eastAsia="zh-TW"/>
        </w:rPr>
        <w:t>APLY_SER_NO</w:t>
      </w:r>
      <w:r>
        <w:rPr>
          <w:rFonts w:ascii="細明體" w:eastAsia="細明體" w:hAnsi="細明體" w:hint="eastAsia"/>
          <w:kern w:val="2"/>
          <w:lang w:eastAsia="zh-TW"/>
        </w:rPr>
        <w:t xml:space="preserve"> = 傳入參數[0]</w:t>
      </w:r>
    </w:p>
    <w:p w:rsidR="00961F9B" w:rsidRPr="000C5FF3" w:rsidRDefault="008B5AE5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撈取資料</w:t>
      </w:r>
    </w:p>
    <w:p w:rsidR="00D638C4" w:rsidRPr="003A78BA" w:rsidRDefault="00D638C4" w:rsidP="00D638C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cs="新細明體" w:hint="eastAsia"/>
          <w:lang w:val="zh-TW" w:eastAsia="zh-TW"/>
        </w:rPr>
        <w:t>若</w:t>
      </w:r>
      <w:r w:rsidRPr="008C330C">
        <w:rPr>
          <w:rFonts w:ascii="細明體" w:eastAsia="細明體" w:hAnsi="細明體"/>
          <w:kern w:val="2"/>
          <w:lang w:eastAsia="zh-TW"/>
        </w:rPr>
        <w:t>APLY_SER_NO</w:t>
      </w:r>
      <w:r>
        <w:rPr>
          <w:rFonts w:ascii="細明體" w:eastAsia="細明體" w:hAnsi="細明體" w:hint="eastAsia"/>
          <w:kern w:val="2"/>
          <w:lang w:eastAsia="zh-TW"/>
        </w:rPr>
        <w:t xml:space="preserve">有值，set </w:t>
      </w:r>
      <w:r w:rsidRPr="00D638C4">
        <w:rPr>
          <w:rFonts w:ascii="細明體" w:eastAsia="細明體" w:hAnsi="細明體"/>
          <w:kern w:val="2"/>
          <w:lang w:eastAsia="zh-TW"/>
        </w:rPr>
        <w:t>APLY_SER_NO</w:t>
      </w:r>
      <w:r w:rsidRPr="00D638C4">
        <w:rPr>
          <w:rFonts w:ascii="細明體" w:eastAsia="細明體" w:hAnsi="細明體" w:hint="eastAsia"/>
          <w:kern w:val="2"/>
          <w:lang w:eastAsia="zh-TW"/>
        </w:rPr>
        <w:t xml:space="preserve"> = $</w:t>
      </w:r>
      <w:r w:rsidRPr="00D638C4">
        <w:rPr>
          <w:rFonts w:ascii="細明體" w:eastAsia="細明體" w:hAnsi="細明體"/>
          <w:kern w:val="2"/>
          <w:lang w:eastAsia="zh-TW"/>
        </w:rPr>
        <w:t>APLY_SER_NO</w:t>
      </w:r>
    </w:p>
    <w:p w:rsidR="00D638C4" w:rsidRPr="003A78BA" w:rsidRDefault="00D638C4" w:rsidP="00D638C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撈取資料DTAAI110</w:t>
      </w:r>
    </w:p>
    <w:p w:rsidR="003A78BA" w:rsidRDefault="00D638C4" w:rsidP="00D638C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撈取條件</w:t>
      </w:r>
    </w:p>
    <w:p w:rsidR="00D638C4" w:rsidRDefault="00D638C4" w:rsidP="00D638C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638C4">
        <w:rPr>
          <w:rFonts w:ascii="細明體" w:eastAsia="細明體" w:hAnsi="細明體"/>
          <w:kern w:val="2"/>
          <w:lang w:eastAsia="zh-TW"/>
        </w:rPr>
        <w:t>INTO_NAS</w:t>
      </w:r>
      <w:r>
        <w:rPr>
          <w:rFonts w:ascii="細明體" w:eastAsia="細明體" w:hAnsi="細明體" w:hint="eastAsia"/>
          <w:kern w:val="2"/>
          <w:lang w:eastAsia="zh-TW"/>
        </w:rPr>
        <w:t xml:space="preserve"> =</w:t>
      </w:r>
      <w:r>
        <w:rPr>
          <w:rFonts w:ascii="細明體" w:eastAsia="細明體" w:hAnsi="細明體"/>
          <w:kern w:val="2"/>
          <w:lang w:eastAsia="zh-TW"/>
        </w:rPr>
        <w:t xml:space="preserve"> “N”</w:t>
      </w:r>
    </w:p>
    <w:p w:rsidR="00D638C4" w:rsidRPr="003A78BA" w:rsidRDefault="00D638C4" w:rsidP="00D638C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[</w:t>
      </w:r>
      <w:r w:rsidRPr="00D638C4">
        <w:rPr>
          <w:rFonts w:ascii="細明體" w:eastAsia="細明體" w:hAnsi="細明體"/>
          <w:kern w:val="2"/>
          <w:lang w:eastAsia="zh-TW"/>
        </w:rPr>
        <w:t>APLY_SER_NO</w:t>
      </w:r>
      <w:r w:rsidRPr="00D638C4">
        <w:rPr>
          <w:rFonts w:ascii="細明體" w:eastAsia="細明體" w:hAnsi="細明體" w:hint="eastAsia"/>
          <w:kern w:val="2"/>
          <w:lang w:eastAsia="zh-TW"/>
        </w:rPr>
        <w:t xml:space="preserve"> = $</w:t>
      </w:r>
      <w:r w:rsidRPr="00D638C4">
        <w:rPr>
          <w:rFonts w:ascii="細明體" w:eastAsia="細明體" w:hAnsi="細明體"/>
          <w:kern w:val="2"/>
          <w:lang w:eastAsia="zh-TW"/>
        </w:rPr>
        <w:t>APLY_SER_NO</w:t>
      </w:r>
      <w:r>
        <w:rPr>
          <w:rFonts w:ascii="細明體" w:eastAsia="細明體" w:hAnsi="細明體"/>
          <w:kern w:val="2"/>
          <w:lang w:eastAsia="zh-TW"/>
        </w:rPr>
        <w:t>]</w:t>
      </w:r>
    </w:p>
    <w:p w:rsidR="00D638C4" w:rsidRDefault="00D638C4" w:rsidP="00D638C4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逐一跑批次</w:t>
      </w:r>
    </w:p>
    <w:p w:rsidR="00D638C4" w:rsidRDefault="005D02BE" w:rsidP="00D638C4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B</w:t>
      </w:r>
      <w:r>
        <w:rPr>
          <w:rFonts w:ascii="細明體" w:eastAsia="細明體" w:hAnsi="細明體" w:hint="eastAsia"/>
          <w:kern w:val="2"/>
          <w:lang w:eastAsia="zh-TW"/>
        </w:rPr>
        <w:t xml:space="preserve">qds </w:t>
      </w:r>
      <w:r>
        <w:rPr>
          <w:rFonts w:ascii="細明體" w:eastAsia="細明體" w:hAnsi="細明體"/>
          <w:kern w:val="2"/>
          <w:lang w:eastAsia="zh-TW"/>
        </w:rPr>
        <w:t xml:space="preserve">set </w:t>
      </w:r>
      <w:r>
        <w:rPr>
          <w:rFonts w:ascii="細明體" w:eastAsia="細明體" w:hAnsi="細明體" w:hint="eastAsia"/>
          <w:kern w:val="2"/>
          <w:lang w:eastAsia="zh-TW"/>
        </w:rPr>
        <w:t>為DTAAI110_BO</w:t>
      </w:r>
    </w:p>
    <w:p w:rsidR="005D02BE" w:rsidRDefault="00BB7EA2" w:rsidP="00BB7EA2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呼叫</w:t>
      </w:r>
      <w:r w:rsidRPr="00BB7EA2">
        <w:rPr>
          <w:rFonts w:ascii="細明體" w:eastAsia="細明體" w:hAnsi="細明體"/>
          <w:kern w:val="2"/>
          <w:lang w:eastAsia="zh-TW"/>
        </w:rPr>
        <w:t>AA_M2Z400.doPDF</w:t>
      </w:r>
      <w:r>
        <w:rPr>
          <w:rFonts w:ascii="細明體" w:eastAsia="細明體" w:hAnsi="細明體" w:hint="eastAsia"/>
          <w:kern w:val="2"/>
          <w:lang w:eastAsia="zh-TW"/>
        </w:rPr>
        <w:t>，傳入參數DTAAI110_BO</w:t>
      </w:r>
    </w:p>
    <w:p w:rsidR="005F6987" w:rsidRDefault="005F6987" w:rsidP="005F698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若直行正常，則 </w:t>
      </w:r>
      <w:r w:rsidRPr="005F6987">
        <w:rPr>
          <w:rFonts w:ascii="細明體" w:eastAsia="細明體" w:hAnsi="細明體" w:hint="eastAsia"/>
          <w:kern w:val="2"/>
          <w:lang w:eastAsia="zh-TW"/>
        </w:rPr>
        <w:t>歸檔成功件數</w:t>
      </w:r>
      <w:r>
        <w:rPr>
          <w:rFonts w:ascii="細明體" w:eastAsia="細明體" w:hAnsi="細明體" w:hint="eastAsia"/>
          <w:kern w:val="2"/>
          <w:lang w:eastAsia="zh-TW"/>
        </w:rPr>
        <w:t xml:space="preserve"> + 1</w:t>
      </w:r>
      <w:r w:rsidR="002A4D89">
        <w:rPr>
          <w:rFonts w:ascii="細明體" w:eastAsia="細明體" w:hAnsi="細明體" w:hint="eastAsia"/>
          <w:kern w:val="2"/>
          <w:lang w:eastAsia="zh-TW"/>
        </w:rPr>
        <w:t>，DTAAI110_BO</w:t>
      </w:r>
      <w:r w:rsidR="002A4D89">
        <w:rPr>
          <w:rFonts w:ascii="細明體" w:eastAsia="細明體" w:hAnsi="細明體"/>
          <w:kern w:val="2"/>
          <w:lang w:eastAsia="zh-TW"/>
        </w:rPr>
        <w:t>.</w:t>
      </w:r>
      <w:r w:rsidR="002A4D89" w:rsidRPr="002A4D89">
        <w:rPr>
          <w:rFonts w:ascii="細明體" w:eastAsia="細明體" w:hAnsi="細明體"/>
          <w:kern w:val="2"/>
          <w:lang w:eastAsia="zh-TW"/>
        </w:rPr>
        <w:t>INTO_NAS</w:t>
      </w:r>
      <w:r w:rsidR="002A4D89">
        <w:rPr>
          <w:rFonts w:ascii="細明體" w:eastAsia="細明體" w:hAnsi="細明體"/>
          <w:kern w:val="2"/>
          <w:lang w:eastAsia="zh-TW"/>
        </w:rPr>
        <w:t xml:space="preserve"> = “Y”</w:t>
      </w:r>
    </w:p>
    <w:p w:rsidR="005F6987" w:rsidRPr="005F6987" w:rsidRDefault="005F6987" w:rsidP="005F698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若直行異常，則錯誤訊息加入</w:t>
      </w:r>
      <w:r w:rsidRPr="005F6987">
        <w:rPr>
          <w:rFonts w:ascii="細明體" w:eastAsia="細明體" w:hAnsi="細明體"/>
          <w:kern w:val="2"/>
          <w:lang w:eastAsia="zh-TW"/>
        </w:rPr>
        <w:t>emailList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 w:rsidR="002A4D89" w:rsidRPr="002A4D89">
        <w:rPr>
          <w:rFonts w:ascii="細明體" w:eastAsia="細明體" w:hAnsi="細明體"/>
          <w:kern w:val="2"/>
          <w:lang w:eastAsia="zh-TW"/>
        </w:rPr>
        <w:t>歸檔失敗件數</w:t>
      </w:r>
      <w:r w:rsidR="002A4D89" w:rsidRPr="002A4D89">
        <w:rPr>
          <w:rFonts w:ascii="細明體" w:eastAsia="細明體" w:hAnsi="細明體" w:hint="eastAsia"/>
          <w:kern w:val="2"/>
          <w:lang w:eastAsia="zh-TW"/>
        </w:rPr>
        <w:t xml:space="preserve"> +1</w:t>
      </w:r>
      <w:r w:rsidR="002A4D89">
        <w:rPr>
          <w:rFonts w:ascii="細明體" w:eastAsia="細明體" w:hAnsi="細明體" w:hint="eastAsia"/>
          <w:kern w:val="2"/>
          <w:lang w:eastAsia="zh-TW"/>
        </w:rPr>
        <w:t>，</w:t>
      </w:r>
      <w:r w:rsidRPr="005F6987">
        <w:rPr>
          <w:rFonts w:ascii="細明體" w:eastAsia="細明體" w:hAnsi="細明體" w:hint="eastAsia"/>
          <w:kern w:val="2"/>
          <w:lang w:eastAsia="zh-TW"/>
        </w:rPr>
        <w:t>執行下一筆</w:t>
      </w:r>
    </w:p>
    <w:p w:rsidR="005F6987" w:rsidRDefault="005F6987" w:rsidP="005F698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需</w:t>
      </w:r>
      <w:r w:rsidRPr="005F6987">
        <w:rPr>
          <w:rFonts w:ascii="細明體" w:eastAsia="細明體" w:hAnsi="細明體"/>
          <w:kern w:val="2"/>
          <w:lang w:eastAsia="zh-TW"/>
        </w:rPr>
        <w:t>Transaction</w:t>
      </w:r>
      <w:r>
        <w:rPr>
          <w:rFonts w:ascii="細明體" w:eastAsia="細明體" w:hAnsi="細明體" w:hint="eastAsia"/>
          <w:kern w:val="2"/>
          <w:lang w:eastAsia="zh-TW"/>
        </w:rPr>
        <w:t>控制</w:t>
      </w:r>
      <w:r w:rsidR="002A4D89">
        <w:rPr>
          <w:rFonts w:ascii="細明體" w:eastAsia="細明體" w:hAnsi="細明體" w:hint="eastAsia"/>
          <w:kern w:val="2"/>
          <w:lang w:eastAsia="zh-TW"/>
        </w:rPr>
        <w:t>項目:</w:t>
      </w:r>
    </w:p>
    <w:p w:rsidR="005F6987" w:rsidRDefault="002A4D89" w:rsidP="002A4D8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呼叫</w:t>
      </w:r>
      <w:r w:rsidRPr="002A4D89">
        <w:rPr>
          <w:rFonts w:ascii="細明體" w:eastAsia="細明體" w:hAnsi="細明體"/>
          <w:kern w:val="2"/>
          <w:lang w:eastAsia="zh-TW"/>
        </w:rPr>
        <w:t>AA_TIZ110.updateDTAAI110</w:t>
      </w:r>
      <w:r>
        <w:rPr>
          <w:rFonts w:ascii="細明體" w:eastAsia="細明體" w:hAnsi="細明體" w:hint="eastAsia"/>
          <w:kern w:val="2"/>
          <w:lang w:eastAsia="zh-TW"/>
        </w:rPr>
        <w:t>，傳入參數DTAAI110_BO、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AAM2_B410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2A4D89" w:rsidRDefault="002A4D89" w:rsidP="002A4D8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若直行正常，則 </w:t>
      </w:r>
      <w:r w:rsidRPr="002A4D89">
        <w:rPr>
          <w:rFonts w:ascii="細明體" w:eastAsia="細明體" w:hAnsi="細明體"/>
          <w:kern w:val="2"/>
          <w:lang w:eastAsia="zh-TW"/>
        </w:rPr>
        <w:t>歸檔後更新狀態成功件數</w:t>
      </w:r>
      <w:r>
        <w:rPr>
          <w:rFonts w:ascii="細明體" w:eastAsia="細明體" w:hAnsi="細明體" w:hint="eastAsia"/>
          <w:kern w:val="2"/>
          <w:lang w:eastAsia="zh-TW"/>
        </w:rPr>
        <w:t xml:space="preserve"> + 1</w:t>
      </w:r>
    </w:p>
    <w:p w:rsidR="002A4D89" w:rsidRDefault="002A4D89" w:rsidP="002A4D89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若直行異常，則錯誤訊息加入</w:t>
      </w:r>
      <w:r w:rsidRPr="005F6987">
        <w:rPr>
          <w:rFonts w:ascii="細明體" w:eastAsia="細明體" w:hAnsi="細明體"/>
          <w:kern w:val="2"/>
          <w:lang w:eastAsia="zh-TW"/>
        </w:rPr>
        <w:t>emailList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 w:rsidRPr="002A4D89">
        <w:rPr>
          <w:rFonts w:ascii="細明體" w:eastAsia="細明體" w:hAnsi="細明體"/>
          <w:kern w:val="2"/>
          <w:lang w:eastAsia="zh-TW"/>
        </w:rPr>
        <w:t>歸檔後更新狀態失敗件數</w:t>
      </w:r>
      <w:r w:rsidRPr="002A4D89">
        <w:rPr>
          <w:rFonts w:ascii="細明體" w:eastAsia="細明體" w:hAnsi="細明體" w:hint="eastAsia"/>
          <w:kern w:val="2"/>
          <w:lang w:eastAsia="zh-TW"/>
        </w:rPr>
        <w:t xml:space="preserve"> +1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 w:rsidRPr="005F6987">
        <w:rPr>
          <w:rFonts w:ascii="細明體" w:eastAsia="細明體" w:hAnsi="細明體" w:hint="eastAsia"/>
          <w:kern w:val="2"/>
          <w:lang w:eastAsia="zh-TW"/>
        </w:rPr>
        <w:t>執行下一筆</w:t>
      </w:r>
    </w:p>
    <w:p w:rsidR="002A4D89" w:rsidRDefault="00886AA7" w:rsidP="002A4D8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上述執行完畢，若DTAAI110_BO</w:t>
      </w:r>
      <w:r>
        <w:rPr>
          <w:rFonts w:ascii="細明體" w:eastAsia="細明體" w:hAnsi="細明體"/>
          <w:kern w:val="2"/>
          <w:lang w:eastAsia="zh-TW"/>
        </w:rPr>
        <w:t>.</w:t>
      </w:r>
      <w:r w:rsidRPr="00886AA7">
        <w:rPr>
          <w:rFonts w:ascii="細明體" w:eastAsia="細明體" w:hAnsi="細明體"/>
          <w:kern w:val="2"/>
          <w:lang w:eastAsia="zh-TW"/>
        </w:rPr>
        <w:t>UPDATE_STS</w:t>
      </w:r>
      <w:r>
        <w:rPr>
          <w:rFonts w:ascii="細明體" w:eastAsia="細明體" w:hAnsi="細明體"/>
          <w:kern w:val="2"/>
          <w:lang w:eastAsia="zh-TW"/>
        </w:rPr>
        <w:t xml:space="preserve"> = “U”</w:t>
      </w:r>
    </w:p>
    <w:p w:rsidR="00886AA7" w:rsidRDefault="00886AA7" w:rsidP="00886AA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撈取DTAAI110_LOG by ID = DTAAI110_BO</w:t>
      </w:r>
      <w:r>
        <w:rPr>
          <w:rFonts w:ascii="細明體" w:eastAsia="細明體" w:hAnsi="細明體"/>
          <w:kern w:val="2"/>
          <w:lang w:eastAsia="zh-TW"/>
        </w:rPr>
        <w:t xml:space="preserve">.ID </w:t>
      </w:r>
      <w:r>
        <w:rPr>
          <w:rFonts w:ascii="細明體" w:eastAsia="細明體" w:hAnsi="細明體" w:hint="eastAsia"/>
          <w:kern w:val="2"/>
          <w:lang w:eastAsia="zh-TW"/>
        </w:rPr>
        <w:t>且</w:t>
      </w:r>
      <w:r w:rsidRPr="00886AA7">
        <w:rPr>
          <w:rFonts w:ascii="細明體" w:eastAsia="細明體" w:hAnsi="細明體"/>
          <w:kern w:val="2"/>
          <w:lang w:eastAsia="zh-TW"/>
        </w:rPr>
        <w:t>APLY_SER_NO</w:t>
      </w:r>
      <w:r>
        <w:rPr>
          <w:rFonts w:ascii="細明體" w:eastAsia="細明體" w:hAnsi="細明體" w:hint="eastAsia"/>
          <w:kern w:val="2"/>
          <w:lang w:eastAsia="zh-TW"/>
        </w:rPr>
        <w:t xml:space="preserve"> &lt;&gt; DTAAI110_BO</w:t>
      </w:r>
      <w:r>
        <w:rPr>
          <w:rFonts w:ascii="細明體" w:eastAsia="細明體" w:hAnsi="細明體"/>
          <w:kern w:val="2"/>
          <w:lang w:eastAsia="zh-TW"/>
        </w:rPr>
        <w:t>.</w:t>
      </w:r>
      <w:r w:rsidRPr="00886AA7">
        <w:rPr>
          <w:rFonts w:ascii="細明體" w:eastAsia="細明體" w:hAnsi="細明體"/>
          <w:kern w:val="2"/>
          <w:lang w:eastAsia="zh-TW"/>
        </w:rPr>
        <w:t>APLY_SER_NO</w:t>
      </w:r>
    </w:p>
    <w:p w:rsidR="00886AA7" w:rsidRDefault="00886AA7" w:rsidP="00886AA7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撈取出的LOG_List逐一筆對，若同</w:t>
      </w:r>
      <w:r w:rsidRPr="00886AA7">
        <w:rPr>
          <w:rFonts w:ascii="細明體" w:eastAsia="細明體" w:hAnsi="細明體"/>
          <w:kern w:val="2"/>
          <w:lang w:eastAsia="zh-TW"/>
        </w:rPr>
        <w:t>APLY_SER_NO</w:t>
      </w:r>
      <w:r>
        <w:rPr>
          <w:rFonts w:ascii="細明體" w:eastAsia="細明體" w:hAnsi="細明體" w:hint="eastAsia"/>
          <w:kern w:val="2"/>
          <w:lang w:eastAsia="zh-TW"/>
        </w:rPr>
        <w:t>的INTO_NAS只有N沒有Y，則收集</w:t>
      </w:r>
      <w:r w:rsidR="0013531B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未歸檔L</w:t>
      </w:r>
      <w:r>
        <w:rPr>
          <w:rFonts w:ascii="細明體" w:eastAsia="細明體" w:hAnsi="細明體"/>
          <w:kern w:val="2"/>
          <w:lang w:eastAsia="zh-TW"/>
        </w:rPr>
        <w:t>ist</w:t>
      </w:r>
    </w:p>
    <w:p w:rsidR="00886AA7" w:rsidRDefault="0013531B" w:rsidP="0013531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逐一處理 未歸檔L</w:t>
      </w:r>
      <w:r>
        <w:rPr>
          <w:rFonts w:ascii="細明體" w:eastAsia="細明體" w:hAnsi="細明體"/>
          <w:kern w:val="2"/>
          <w:lang w:eastAsia="zh-TW"/>
        </w:rPr>
        <w:t>ist</w:t>
      </w:r>
      <w:r>
        <w:rPr>
          <w:rFonts w:ascii="細明體" w:eastAsia="細明體" w:hAnsi="細明體" w:hint="eastAsia"/>
          <w:kern w:val="2"/>
          <w:lang w:eastAsia="zh-TW"/>
        </w:rPr>
        <w:t>&lt;</w:t>
      </w:r>
      <w:r w:rsidRPr="0013531B">
        <w:rPr>
          <w:rFonts w:ascii="細明體" w:eastAsia="細明體" w:hAnsi="細明體"/>
          <w:kern w:val="2"/>
          <w:lang w:eastAsia="zh-TW"/>
        </w:rPr>
        <w:t>DTAAI110_LOG</w:t>
      </w:r>
      <w:r>
        <w:rPr>
          <w:rFonts w:ascii="細明體" w:eastAsia="細明體" w:hAnsi="細明體" w:hint="eastAsia"/>
          <w:kern w:val="2"/>
          <w:lang w:eastAsia="zh-TW"/>
        </w:rPr>
        <w:t>&gt;</w:t>
      </w:r>
    </w:p>
    <w:p w:rsidR="0013531B" w:rsidRDefault="0013531B" w:rsidP="0013531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呼叫</w:t>
      </w:r>
      <w:r w:rsidRPr="00BB7EA2">
        <w:rPr>
          <w:rFonts w:ascii="細明體" w:eastAsia="細明體" w:hAnsi="細明體"/>
          <w:kern w:val="2"/>
          <w:lang w:eastAsia="zh-TW"/>
        </w:rPr>
        <w:t>AA_M2Z400.</w:t>
      </w:r>
      <w:r w:rsidRPr="0013531B">
        <w:t xml:space="preserve"> </w:t>
      </w:r>
      <w:r w:rsidRPr="0013531B">
        <w:rPr>
          <w:rFonts w:ascii="細明體" w:eastAsia="細明體" w:hAnsi="細明體"/>
          <w:kern w:val="2"/>
          <w:lang w:eastAsia="zh-TW"/>
        </w:rPr>
        <w:t>doPDF_Hist</w:t>
      </w:r>
      <w:r>
        <w:rPr>
          <w:rFonts w:ascii="細明體" w:eastAsia="細明體" w:hAnsi="細明體" w:hint="eastAsia"/>
          <w:kern w:val="2"/>
          <w:lang w:eastAsia="zh-TW"/>
        </w:rPr>
        <w:t>，傳入參數DTAAI110_BO</w:t>
      </w:r>
    </w:p>
    <w:p w:rsidR="0013531B" w:rsidRDefault="0013531B" w:rsidP="0013531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若直行正常，則 </w:t>
      </w:r>
      <w:r w:rsidRPr="005F6987">
        <w:rPr>
          <w:rFonts w:ascii="細明體" w:eastAsia="細明體" w:hAnsi="細明體" w:hint="eastAsia"/>
          <w:kern w:val="2"/>
          <w:lang w:eastAsia="zh-TW"/>
        </w:rPr>
        <w:t>歸檔成功件數</w:t>
      </w:r>
      <w:r>
        <w:rPr>
          <w:rFonts w:ascii="細明體" w:eastAsia="細明體" w:hAnsi="細明體" w:hint="eastAsia"/>
          <w:kern w:val="2"/>
          <w:lang w:eastAsia="zh-TW"/>
        </w:rPr>
        <w:t xml:space="preserve"> + 1，DTAAI110_BO</w:t>
      </w:r>
      <w:r>
        <w:rPr>
          <w:rFonts w:ascii="細明體" w:eastAsia="細明體" w:hAnsi="細明體"/>
          <w:kern w:val="2"/>
          <w:lang w:eastAsia="zh-TW"/>
        </w:rPr>
        <w:t>.</w:t>
      </w:r>
      <w:r w:rsidRPr="002A4D89">
        <w:rPr>
          <w:rFonts w:ascii="細明體" w:eastAsia="細明體" w:hAnsi="細明體"/>
          <w:kern w:val="2"/>
          <w:lang w:eastAsia="zh-TW"/>
        </w:rPr>
        <w:t>INTO_NAS</w:t>
      </w:r>
      <w:r>
        <w:rPr>
          <w:rFonts w:ascii="細明體" w:eastAsia="細明體" w:hAnsi="細明體"/>
          <w:kern w:val="2"/>
          <w:lang w:eastAsia="zh-TW"/>
        </w:rPr>
        <w:t xml:space="preserve"> = “Y”</w:t>
      </w:r>
    </w:p>
    <w:p w:rsidR="0013531B" w:rsidRPr="005F6987" w:rsidRDefault="0013531B" w:rsidP="0013531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若直行異常，則錯誤訊息加入</w:t>
      </w:r>
      <w:r w:rsidRPr="005F6987">
        <w:rPr>
          <w:rFonts w:ascii="細明體" w:eastAsia="細明體" w:hAnsi="細明體"/>
          <w:kern w:val="2"/>
          <w:lang w:eastAsia="zh-TW"/>
        </w:rPr>
        <w:t>emailList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 w:rsidRPr="002A4D89">
        <w:rPr>
          <w:rFonts w:ascii="細明體" w:eastAsia="細明體" w:hAnsi="細明體"/>
          <w:kern w:val="2"/>
          <w:lang w:eastAsia="zh-TW"/>
        </w:rPr>
        <w:t>歸檔失敗件數</w:t>
      </w:r>
      <w:r w:rsidRPr="002A4D89">
        <w:rPr>
          <w:rFonts w:ascii="細明體" w:eastAsia="細明體" w:hAnsi="細明體" w:hint="eastAsia"/>
          <w:kern w:val="2"/>
          <w:lang w:eastAsia="zh-TW"/>
        </w:rPr>
        <w:t xml:space="preserve"> +1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 w:rsidRPr="005F6987">
        <w:rPr>
          <w:rFonts w:ascii="細明體" w:eastAsia="細明體" w:hAnsi="細明體" w:hint="eastAsia"/>
          <w:kern w:val="2"/>
          <w:lang w:eastAsia="zh-TW"/>
        </w:rPr>
        <w:t>執行下一筆</w:t>
      </w:r>
    </w:p>
    <w:p w:rsidR="0013531B" w:rsidRDefault="0013531B" w:rsidP="0013531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若歸檔正常結束</w:t>
      </w:r>
    </w:p>
    <w:p w:rsidR="0013531B" w:rsidRDefault="0013531B" w:rsidP="0013531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13531B">
        <w:rPr>
          <w:rFonts w:ascii="細明體" w:eastAsia="細明體" w:hAnsi="細明體"/>
          <w:kern w:val="2"/>
          <w:lang w:eastAsia="zh-TW"/>
        </w:rPr>
        <w:t>DTAAI110_LOG</w:t>
      </w:r>
      <w:r>
        <w:rPr>
          <w:rFonts w:ascii="細明體" w:eastAsia="細明體" w:hAnsi="細明體"/>
          <w:kern w:val="2"/>
          <w:lang w:eastAsia="zh-TW"/>
        </w:rPr>
        <w:t>.</w:t>
      </w:r>
      <w:r w:rsidRPr="0013531B">
        <w:rPr>
          <w:rFonts w:ascii="細明體" w:eastAsia="細明體" w:hAnsi="細明體"/>
          <w:kern w:val="2"/>
          <w:lang w:eastAsia="zh-TW"/>
        </w:rPr>
        <w:t>LOG_CHG_TYPE = “B”</w:t>
      </w:r>
    </w:p>
    <w:p w:rsidR="0013531B" w:rsidRPr="0013531B" w:rsidRDefault="0013531B" w:rsidP="0013531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13531B">
        <w:rPr>
          <w:rFonts w:ascii="細明體" w:eastAsia="細明體" w:hAnsi="細明體"/>
          <w:kern w:val="2"/>
          <w:lang w:eastAsia="zh-TW"/>
        </w:rPr>
        <w:t>DTAAI110_LOG</w:t>
      </w:r>
      <w:r>
        <w:rPr>
          <w:rFonts w:ascii="細明體" w:eastAsia="細明體" w:hAnsi="細明體"/>
          <w:kern w:val="2"/>
          <w:lang w:eastAsia="zh-TW"/>
        </w:rPr>
        <w:t>.</w:t>
      </w:r>
      <w:r w:rsidRPr="0013531B">
        <w:rPr>
          <w:rFonts w:ascii="細明體" w:eastAsia="細明體" w:hAnsi="細明體"/>
          <w:kern w:val="2"/>
          <w:lang w:eastAsia="zh-TW"/>
        </w:rPr>
        <w:t>LOG_CHG_ID = “AAM2_B410”</w:t>
      </w:r>
    </w:p>
    <w:p w:rsidR="0013531B" w:rsidRPr="0013531B" w:rsidRDefault="0013531B" w:rsidP="0013531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13531B">
        <w:rPr>
          <w:rFonts w:ascii="細明體" w:eastAsia="細明體" w:hAnsi="細明體"/>
          <w:kern w:val="2"/>
          <w:lang w:eastAsia="zh-TW"/>
        </w:rPr>
        <w:t>DTAAI110_LOG</w:t>
      </w:r>
      <w:r>
        <w:rPr>
          <w:rFonts w:ascii="細明體" w:eastAsia="細明體" w:hAnsi="細明體"/>
          <w:kern w:val="2"/>
          <w:lang w:eastAsia="zh-TW"/>
        </w:rPr>
        <w:t>.</w:t>
      </w:r>
      <w:r w:rsidRPr="0013531B">
        <w:rPr>
          <w:rFonts w:ascii="細明體" w:eastAsia="細明體" w:hAnsi="細明體"/>
          <w:kern w:val="2"/>
          <w:lang w:eastAsia="zh-TW"/>
        </w:rPr>
        <w:t>LOG_CHG_DT = DBTimestamp</w:t>
      </w:r>
    </w:p>
    <w:p w:rsidR="0013531B" w:rsidRDefault="0013531B" w:rsidP="0013531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13531B">
        <w:rPr>
          <w:rFonts w:ascii="細明體" w:eastAsia="細明體" w:hAnsi="細明體"/>
          <w:kern w:val="2"/>
          <w:lang w:eastAsia="zh-TW"/>
        </w:rPr>
        <w:t>DTAAI110_LOG</w:t>
      </w:r>
      <w:r>
        <w:rPr>
          <w:rFonts w:ascii="細明體" w:eastAsia="細明體" w:hAnsi="細明體"/>
          <w:kern w:val="2"/>
          <w:lang w:eastAsia="zh-TW"/>
        </w:rPr>
        <w:t>.</w:t>
      </w:r>
      <w:r w:rsidRPr="0013531B">
        <w:rPr>
          <w:rFonts w:ascii="細明體" w:eastAsia="細明體" w:hAnsi="細明體"/>
          <w:kern w:val="2"/>
          <w:lang w:eastAsia="zh-TW"/>
        </w:rPr>
        <w:t>INTO_NAS</w:t>
      </w:r>
      <w:r>
        <w:rPr>
          <w:rFonts w:ascii="細明體" w:eastAsia="細明體" w:hAnsi="細明體"/>
          <w:kern w:val="2"/>
          <w:lang w:eastAsia="zh-TW"/>
        </w:rPr>
        <w:t xml:space="preserve"> = “Y”</w:t>
      </w:r>
    </w:p>
    <w:p w:rsidR="0013531B" w:rsidRDefault="0013531B" w:rsidP="0013531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 xml:space="preserve">Insert </w:t>
      </w:r>
      <w:r w:rsidRPr="0013531B">
        <w:rPr>
          <w:rFonts w:ascii="細明體" w:eastAsia="細明體" w:hAnsi="細明體"/>
          <w:kern w:val="2"/>
          <w:lang w:eastAsia="zh-TW"/>
        </w:rPr>
        <w:t>DTAAI110_LOG</w:t>
      </w:r>
    </w:p>
    <w:p w:rsidR="0013531B" w:rsidRDefault="0013531B" w:rsidP="0013531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若直行正常，則 </w:t>
      </w:r>
      <w:r w:rsidRPr="002A4D89">
        <w:rPr>
          <w:rFonts w:ascii="細明體" w:eastAsia="細明體" w:hAnsi="細明體"/>
          <w:kern w:val="2"/>
          <w:lang w:eastAsia="zh-TW"/>
        </w:rPr>
        <w:t>歸檔後更新狀態成功件數</w:t>
      </w:r>
      <w:r>
        <w:rPr>
          <w:rFonts w:ascii="細明體" w:eastAsia="細明體" w:hAnsi="細明體" w:hint="eastAsia"/>
          <w:kern w:val="2"/>
          <w:lang w:eastAsia="zh-TW"/>
        </w:rPr>
        <w:t xml:space="preserve"> + 1</w:t>
      </w:r>
    </w:p>
    <w:p w:rsidR="0013531B" w:rsidRDefault="0013531B" w:rsidP="0013531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若直行異常，則錯誤訊息加入</w:t>
      </w:r>
      <w:r w:rsidRPr="005F6987">
        <w:rPr>
          <w:rFonts w:ascii="細明體" w:eastAsia="細明體" w:hAnsi="細明體"/>
          <w:kern w:val="2"/>
          <w:lang w:eastAsia="zh-TW"/>
        </w:rPr>
        <w:t>emailList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 w:rsidRPr="002A4D89">
        <w:rPr>
          <w:rFonts w:ascii="細明體" w:eastAsia="細明體" w:hAnsi="細明體"/>
          <w:kern w:val="2"/>
          <w:lang w:eastAsia="zh-TW"/>
        </w:rPr>
        <w:t>歸檔後更新狀態失敗件數</w:t>
      </w:r>
      <w:r w:rsidRPr="002A4D89">
        <w:rPr>
          <w:rFonts w:ascii="細明體" w:eastAsia="細明體" w:hAnsi="細明體" w:hint="eastAsia"/>
          <w:kern w:val="2"/>
          <w:lang w:eastAsia="zh-TW"/>
        </w:rPr>
        <w:t xml:space="preserve"> +1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 w:rsidRPr="005F6987">
        <w:rPr>
          <w:rFonts w:ascii="細明體" w:eastAsia="細明體" w:hAnsi="細明體" w:hint="eastAsia"/>
          <w:kern w:val="2"/>
          <w:lang w:eastAsia="zh-TW"/>
        </w:rPr>
        <w:t>執行下一筆</w:t>
      </w:r>
    </w:p>
    <w:p w:rsidR="0013531B" w:rsidRPr="0013531B" w:rsidRDefault="0013531B" w:rsidP="0013531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批次結束，若</w:t>
      </w:r>
      <w:r w:rsidRPr="005F6987">
        <w:rPr>
          <w:rFonts w:ascii="細明體" w:eastAsia="細明體" w:hAnsi="細明體"/>
          <w:kern w:val="2"/>
          <w:lang w:eastAsia="zh-TW"/>
        </w:rPr>
        <w:t>emailList</w:t>
      </w:r>
      <w:r>
        <w:rPr>
          <w:rFonts w:ascii="細明體" w:eastAsia="細明體" w:hAnsi="細明體" w:hint="eastAsia"/>
          <w:kern w:val="2"/>
          <w:lang w:eastAsia="zh-TW"/>
        </w:rPr>
        <w:t>有資料，則寄信給責人員</w:t>
      </w:r>
      <w:r w:rsidRPr="0013531B">
        <w:rPr>
          <w:rFonts w:ascii="細明體" w:eastAsia="細明體" w:hAnsi="細明體"/>
          <w:kern w:val="2"/>
          <w:lang w:eastAsia="zh-TW"/>
        </w:rPr>
        <w:t>FieldOptionList.getAllName("AA", "AAM2_B410_EMAIL")</w:t>
      </w:r>
    </w:p>
    <w:p w:rsidR="00886AA7" w:rsidRPr="002A4D89" w:rsidRDefault="00886AA7" w:rsidP="00886AA7">
      <w:pPr>
        <w:pStyle w:val="Tabletext"/>
        <w:keepLines w:val="0"/>
        <w:spacing w:after="0" w:line="240" w:lineRule="auto"/>
        <w:ind w:left="1191"/>
        <w:rPr>
          <w:rFonts w:ascii="細明體" w:eastAsia="細明體" w:hAnsi="細明體" w:hint="eastAsia"/>
          <w:kern w:val="2"/>
          <w:lang w:eastAsia="zh-TW"/>
        </w:rPr>
      </w:pPr>
    </w:p>
    <w:sectPr w:rsidR="00886AA7" w:rsidRPr="002A4D89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E8D" w:rsidRDefault="00F37E8D">
      <w:r>
        <w:separator/>
      </w:r>
    </w:p>
  </w:endnote>
  <w:endnote w:type="continuationSeparator" w:id="0">
    <w:p w:rsidR="00F37E8D" w:rsidRDefault="00F37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44B49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E8D" w:rsidRDefault="00F37E8D">
      <w:r>
        <w:separator/>
      </w:r>
    </w:p>
  </w:footnote>
  <w:footnote w:type="continuationSeparator" w:id="0">
    <w:p w:rsidR="00F37E8D" w:rsidRDefault="00F37E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6"/>
  </w:num>
  <w:num w:numId="5">
    <w:abstractNumId w:val="11"/>
  </w:num>
  <w:num w:numId="6">
    <w:abstractNumId w:val="16"/>
  </w:num>
  <w:num w:numId="7">
    <w:abstractNumId w:val="27"/>
  </w:num>
  <w:num w:numId="8">
    <w:abstractNumId w:val="29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5"/>
  </w:num>
  <w:num w:numId="15">
    <w:abstractNumId w:val="21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4"/>
  </w:num>
  <w:num w:numId="25">
    <w:abstractNumId w:val="23"/>
  </w:num>
  <w:num w:numId="26">
    <w:abstractNumId w:val="18"/>
  </w:num>
  <w:num w:numId="27">
    <w:abstractNumId w:val="14"/>
  </w:num>
  <w:num w:numId="28">
    <w:abstractNumId w:val="5"/>
  </w:num>
  <w:num w:numId="29">
    <w:abstractNumId w:val="30"/>
  </w:num>
  <w:num w:numId="30">
    <w:abstractNumId w:val="28"/>
  </w:num>
  <w:num w:numId="31">
    <w:abstractNumId w:val="3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2113F"/>
    <w:rsid w:val="00057785"/>
    <w:rsid w:val="00062328"/>
    <w:rsid w:val="00073519"/>
    <w:rsid w:val="00076FBA"/>
    <w:rsid w:val="000800FF"/>
    <w:rsid w:val="00086E90"/>
    <w:rsid w:val="000A7C4F"/>
    <w:rsid w:val="000C5FF3"/>
    <w:rsid w:val="000D1099"/>
    <w:rsid w:val="000D2D7F"/>
    <w:rsid w:val="000D3892"/>
    <w:rsid w:val="000E5F19"/>
    <w:rsid w:val="0010591F"/>
    <w:rsid w:val="001249B7"/>
    <w:rsid w:val="00127011"/>
    <w:rsid w:val="0013531B"/>
    <w:rsid w:val="00156A28"/>
    <w:rsid w:val="0015744E"/>
    <w:rsid w:val="001606A7"/>
    <w:rsid w:val="001724C1"/>
    <w:rsid w:val="001778A7"/>
    <w:rsid w:val="00185767"/>
    <w:rsid w:val="00187219"/>
    <w:rsid w:val="00187B05"/>
    <w:rsid w:val="00190DF8"/>
    <w:rsid w:val="00194232"/>
    <w:rsid w:val="001B2A98"/>
    <w:rsid w:val="001C6A12"/>
    <w:rsid w:val="001D25AB"/>
    <w:rsid w:val="0020512E"/>
    <w:rsid w:val="002203D1"/>
    <w:rsid w:val="002225FA"/>
    <w:rsid w:val="00223A7F"/>
    <w:rsid w:val="00232ED1"/>
    <w:rsid w:val="00234D7F"/>
    <w:rsid w:val="00287ABA"/>
    <w:rsid w:val="002A4D89"/>
    <w:rsid w:val="002B0AB6"/>
    <w:rsid w:val="002B381A"/>
    <w:rsid w:val="002C6295"/>
    <w:rsid w:val="002F61B6"/>
    <w:rsid w:val="0031642E"/>
    <w:rsid w:val="00323FB8"/>
    <w:rsid w:val="0032607E"/>
    <w:rsid w:val="003354D9"/>
    <w:rsid w:val="00335DF5"/>
    <w:rsid w:val="00353371"/>
    <w:rsid w:val="003572AC"/>
    <w:rsid w:val="00361E98"/>
    <w:rsid w:val="003646BE"/>
    <w:rsid w:val="00364751"/>
    <w:rsid w:val="003763F5"/>
    <w:rsid w:val="003769F8"/>
    <w:rsid w:val="00386C3A"/>
    <w:rsid w:val="00391DF0"/>
    <w:rsid w:val="003A4765"/>
    <w:rsid w:val="003A78BA"/>
    <w:rsid w:val="003A7CAF"/>
    <w:rsid w:val="003B6BF5"/>
    <w:rsid w:val="003B7861"/>
    <w:rsid w:val="003D17CE"/>
    <w:rsid w:val="003D6C7A"/>
    <w:rsid w:val="003D6F23"/>
    <w:rsid w:val="003E3722"/>
    <w:rsid w:val="003E42E3"/>
    <w:rsid w:val="003F4398"/>
    <w:rsid w:val="003F795D"/>
    <w:rsid w:val="00403547"/>
    <w:rsid w:val="00404DF0"/>
    <w:rsid w:val="00413605"/>
    <w:rsid w:val="00417064"/>
    <w:rsid w:val="00417A9E"/>
    <w:rsid w:val="0043482C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83F12"/>
    <w:rsid w:val="004B08CA"/>
    <w:rsid w:val="004C2FEB"/>
    <w:rsid w:val="004C5056"/>
    <w:rsid w:val="004D03CC"/>
    <w:rsid w:val="004D5DB7"/>
    <w:rsid w:val="005145E2"/>
    <w:rsid w:val="00531E06"/>
    <w:rsid w:val="00535F08"/>
    <w:rsid w:val="00537241"/>
    <w:rsid w:val="00550F55"/>
    <w:rsid w:val="005558D1"/>
    <w:rsid w:val="00572A80"/>
    <w:rsid w:val="00573BA2"/>
    <w:rsid w:val="00575B37"/>
    <w:rsid w:val="005840B8"/>
    <w:rsid w:val="00584A7D"/>
    <w:rsid w:val="00591BB0"/>
    <w:rsid w:val="00594FE4"/>
    <w:rsid w:val="005C6791"/>
    <w:rsid w:val="005C7094"/>
    <w:rsid w:val="005D02BE"/>
    <w:rsid w:val="005D4CF1"/>
    <w:rsid w:val="005E15F2"/>
    <w:rsid w:val="005E3957"/>
    <w:rsid w:val="005F1372"/>
    <w:rsid w:val="005F208D"/>
    <w:rsid w:val="005F5C21"/>
    <w:rsid w:val="005F6987"/>
    <w:rsid w:val="00603130"/>
    <w:rsid w:val="00624DD8"/>
    <w:rsid w:val="006370B1"/>
    <w:rsid w:val="00640B0C"/>
    <w:rsid w:val="00655B5F"/>
    <w:rsid w:val="00665BDA"/>
    <w:rsid w:val="006856F7"/>
    <w:rsid w:val="006875F0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7C6B"/>
    <w:rsid w:val="00722A11"/>
    <w:rsid w:val="007235C7"/>
    <w:rsid w:val="00731DED"/>
    <w:rsid w:val="00752001"/>
    <w:rsid w:val="0075297D"/>
    <w:rsid w:val="00764C15"/>
    <w:rsid w:val="00765834"/>
    <w:rsid w:val="00766299"/>
    <w:rsid w:val="00771BE3"/>
    <w:rsid w:val="00790F0E"/>
    <w:rsid w:val="0079246B"/>
    <w:rsid w:val="00796439"/>
    <w:rsid w:val="007A490A"/>
    <w:rsid w:val="007B0CDF"/>
    <w:rsid w:val="007B4376"/>
    <w:rsid w:val="007B75AF"/>
    <w:rsid w:val="007F1037"/>
    <w:rsid w:val="007F4BA8"/>
    <w:rsid w:val="007F7D33"/>
    <w:rsid w:val="00817A0D"/>
    <w:rsid w:val="00822830"/>
    <w:rsid w:val="008266BB"/>
    <w:rsid w:val="00835FC8"/>
    <w:rsid w:val="008503E7"/>
    <w:rsid w:val="008747CD"/>
    <w:rsid w:val="008749B9"/>
    <w:rsid w:val="00874F70"/>
    <w:rsid w:val="00875CDA"/>
    <w:rsid w:val="00886AA7"/>
    <w:rsid w:val="00892512"/>
    <w:rsid w:val="008A5D36"/>
    <w:rsid w:val="008A7E85"/>
    <w:rsid w:val="008B1784"/>
    <w:rsid w:val="008B5188"/>
    <w:rsid w:val="008B5AE5"/>
    <w:rsid w:val="008B695C"/>
    <w:rsid w:val="008C0E51"/>
    <w:rsid w:val="008C330C"/>
    <w:rsid w:val="008C3A84"/>
    <w:rsid w:val="008C3D93"/>
    <w:rsid w:val="008E119A"/>
    <w:rsid w:val="008E2A2C"/>
    <w:rsid w:val="008F6D0F"/>
    <w:rsid w:val="008F7E02"/>
    <w:rsid w:val="009112C9"/>
    <w:rsid w:val="00914A39"/>
    <w:rsid w:val="00926ECC"/>
    <w:rsid w:val="009337AD"/>
    <w:rsid w:val="0093617E"/>
    <w:rsid w:val="00950BD1"/>
    <w:rsid w:val="0095275D"/>
    <w:rsid w:val="00961F9B"/>
    <w:rsid w:val="00963BA2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385F"/>
    <w:rsid w:val="009B7060"/>
    <w:rsid w:val="009D1DB3"/>
    <w:rsid w:val="009E15B4"/>
    <w:rsid w:val="00A21C52"/>
    <w:rsid w:val="00A22607"/>
    <w:rsid w:val="00A44B49"/>
    <w:rsid w:val="00A50E8B"/>
    <w:rsid w:val="00A515C3"/>
    <w:rsid w:val="00A5551C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B07D87"/>
    <w:rsid w:val="00B24E45"/>
    <w:rsid w:val="00B26C61"/>
    <w:rsid w:val="00B524BA"/>
    <w:rsid w:val="00B53ACB"/>
    <w:rsid w:val="00B66886"/>
    <w:rsid w:val="00B930E5"/>
    <w:rsid w:val="00BB0D40"/>
    <w:rsid w:val="00BB7EA2"/>
    <w:rsid w:val="00BC2E60"/>
    <w:rsid w:val="00BC4814"/>
    <w:rsid w:val="00BD5672"/>
    <w:rsid w:val="00BF1215"/>
    <w:rsid w:val="00C03856"/>
    <w:rsid w:val="00C0495D"/>
    <w:rsid w:val="00C12C13"/>
    <w:rsid w:val="00C22893"/>
    <w:rsid w:val="00C24F6D"/>
    <w:rsid w:val="00C502C0"/>
    <w:rsid w:val="00C53D77"/>
    <w:rsid w:val="00C556E2"/>
    <w:rsid w:val="00C6662B"/>
    <w:rsid w:val="00C70C5A"/>
    <w:rsid w:val="00C7445B"/>
    <w:rsid w:val="00C754B2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638C4"/>
    <w:rsid w:val="00D8139A"/>
    <w:rsid w:val="00D96054"/>
    <w:rsid w:val="00DB118B"/>
    <w:rsid w:val="00DD10F3"/>
    <w:rsid w:val="00DF224E"/>
    <w:rsid w:val="00DF3C28"/>
    <w:rsid w:val="00E0137F"/>
    <w:rsid w:val="00E02CA8"/>
    <w:rsid w:val="00E101D7"/>
    <w:rsid w:val="00E10C0A"/>
    <w:rsid w:val="00E12758"/>
    <w:rsid w:val="00E23699"/>
    <w:rsid w:val="00E27349"/>
    <w:rsid w:val="00E31B92"/>
    <w:rsid w:val="00E43C0A"/>
    <w:rsid w:val="00E53AC6"/>
    <w:rsid w:val="00E5462A"/>
    <w:rsid w:val="00E841C1"/>
    <w:rsid w:val="00E85B86"/>
    <w:rsid w:val="00E9066F"/>
    <w:rsid w:val="00E907CC"/>
    <w:rsid w:val="00E9528F"/>
    <w:rsid w:val="00EA0043"/>
    <w:rsid w:val="00EA53FE"/>
    <w:rsid w:val="00EA6919"/>
    <w:rsid w:val="00EC5BAC"/>
    <w:rsid w:val="00ED397D"/>
    <w:rsid w:val="00EE2C3C"/>
    <w:rsid w:val="00EE3948"/>
    <w:rsid w:val="00EF21B1"/>
    <w:rsid w:val="00EF4338"/>
    <w:rsid w:val="00F10011"/>
    <w:rsid w:val="00F23185"/>
    <w:rsid w:val="00F30E6A"/>
    <w:rsid w:val="00F37E8D"/>
    <w:rsid w:val="00F411B7"/>
    <w:rsid w:val="00F45910"/>
    <w:rsid w:val="00F8409B"/>
    <w:rsid w:val="00F9554A"/>
    <w:rsid w:val="00FA5129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6"/>
        <o:r id="V:Rule2" type="connector" idref="#_x0000_s1047"/>
      </o:rules>
    </o:shapelayout>
  </w:shapeDefaults>
  <w:decimalSymbol w:val="."/>
  <w:listSeparator w:val=","/>
  <w15:chartTrackingRefBased/>
  <w15:docId w15:val="{36C82ED5-5328-47AC-AAAB-266571E5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C6896-21F3-46F4-8DAD-C764D55DD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290</Words>
  <Characters>1653</Characters>
  <Application>Microsoft Office Word</Application>
  <DocSecurity>0</DocSecurity>
  <Lines>13</Lines>
  <Paragraphs>3</Paragraphs>
  <ScaleCrop>false</ScaleCrop>
  <Company>CMT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