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AC17CE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AC17CE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AC17C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AC17CE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AC17C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AC17CE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AC17C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AC17CE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AC17CE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AC17CE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AC17CE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AC17C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AC17CE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AC17C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AC17C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AC17C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AC17CE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AC1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AC17C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C17CE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AC17CE" w:rsidTr="00691962">
        <w:tc>
          <w:tcPr>
            <w:tcW w:w="2340" w:type="dxa"/>
          </w:tcPr>
          <w:p w:rsidR="003D5F94" w:rsidRPr="00AC17C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AC17CE" w:rsidRDefault="00A96A79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AC17CE">
              <w:rPr>
                <w:rFonts w:ascii="細明體" w:eastAsia="細明體" w:hAnsi="細明體"/>
                <w:sz w:val="20"/>
                <w:szCs w:val="20"/>
              </w:rPr>
              <w:t>短期出險率</w:t>
            </w: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AC17CE">
              <w:rPr>
                <w:rFonts w:ascii="細明體" w:eastAsia="細明體" w:hAnsi="細明體"/>
                <w:sz w:val="20"/>
                <w:szCs w:val="20"/>
              </w:rPr>
              <w:t>件數計算(經手人)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AC17CE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AC17CE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AC17CE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023B56" w:rsidRPr="00AC17CE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AC17C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AC17CE" w:rsidRDefault="00023B56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依據經手人拆分比例拆分理賠件數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AC17C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AC17CE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AC17C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AC17C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AC17CE" w:rsidTr="00691962">
        <w:tc>
          <w:tcPr>
            <w:tcW w:w="2340" w:type="dxa"/>
          </w:tcPr>
          <w:p w:rsidR="003D5F94" w:rsidRPr="00AC17CE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AC17C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AC17CE" w:rsidTr="00691962">
        <w:tc>
          <w:tcPr>
            <w:tcW w:w="2340" w:type="dxa"/>
          </w:tcPr>
          <w:p w:rsidR="00167420" w:rsidRPr="00AC17CE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AC17CE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AC1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C78AC" w:rsidRPr="00EC78AC" w:rsidRDefault="003B0204" w:rsidP="003B020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C17CE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EC78AC" w:rsidRPr="004D39F0" w:rsidRDefault="00EC78AC" w:rsidP="00EC78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margin-left:12.35pt;margin-top:8.65pt;width:92pt;height:46.4pt;z-index:251660800" adj="2527">
            <v:textbox>
              <w:txbxContent>
                <w:p w:rsidR="00EC78AC" w:rsidRDefault="001463A2" w:rsidP="00EC78A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DTAAN101</w:t>
                  </w:r>
                </w:p>
                <w:p w:rsidR="00EC78AC" w:rsidRDefault="001463A2" w:rsidP="00EC78AC">
                  <w:pPr>
                    <w:jc w:val="center"/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</w:t>
                  </w:r>
                  <w:r w:rsidR="00EC78AC"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明細暫存檔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7" type="#_x0000_t22" style="position:absolute;margin-left:104.35pt;margin-top:8.65pt;width:92pt;height:46.4pt;z-index:251659776" adj="2527">
            <v:textbox>
              <w:txbxContent>
                <w:p w:rsidR="00EC78AC" w:rsidRDefault="00EC78AC" w:rsidP="00EC78A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DTAP0000</w:t>
                  </w:r>
                </w:p>
                <w:p w:rsidR="00EC78AC" w:rsidRDefault="00EC78AC" w:rsidP="00EC78AC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經手人檔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6" type="#_x0000_t22" style="position:absolute;margin-left:12.35pt;margin-top:49.05pt;width:92pt;height:46.4pt;z-index:251658752" adj="2527">
            <v:textbox>
              <w:txbxContent>
                <w:p w:rsidR="00EC78AC" w:rsidRDefault="00EC78AC" w:rsidP="00EC78A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DTAPB001</w:t>
                  </w:r>
                </w:p>
                <w:p w:rsidR="00EC78AC" w:rsidRDefault="00EC78AC" w:rsidP="00EC78AC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  <w:r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3" type="#_x0000_t22" style="position:absolute;margin-left:361.6pt;margin-top:8.7pt;width:93.9pt;height:60.7pt;z-index:251655680">
            <v:textbox style="mso-next-textbox:#_x0000_s1033">
              <w:txbxContent>
                <w:p w:rsidR="001D543F" w:rsidRDefault="00EC78AC" w:rsidP="001D543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1463A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3</w:t>
                  </w:r>
                </w:p>
                <w:p w:rsidR="00EC78AC" w:rsidRDefault="001463A2" w:rsidP="001D543F">
                  <w:pPr>
                    <w:jc w:val="center"/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</w:t>
                  </w:r>
                  <w:r w:rsidR="00EC78AC"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明細累積檔</w:t>
                  </w:r>
                </w:p>
              </w:txbxContent>
            </v:textbox>
          </v:shape>
        </w:pict>
      </w:r>
      <w:r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2" style="position:absolute;margin-left:230.85pt;margin-top:8.65pt;width:83.9pt;height:60.75pt;z-index:251654656">
            <v:textbox style="mso-next-textbox:#_x0000_s1032">
              <w:txbxContent>
                <w:p w:rsidR="00EC78AC" w:rsidRDefault="001463A2" w:rsidP="001D543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6145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_B003</w:t>
                  </w:r>
                </w:p>
                <w:p w:rsidR="00EC78AC" w:rsidRDefault="00DE3891" w:rsidP="001D543F">
                  <w:pPr>
                    <w:jc w:val="center"/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</w:t>
                  </w:r>
                  <w:r w:rsidR="00EC78AC" w:rsidRPr="004D39F0">
                    <w:rPr>
                      <w:rFonts w:ascii="細明體" w:eastAsia="細明體" w:hAnsi="細明體"/>
                      <w:sz w:val="20"/>
                      <w:szCs w:val="20"/>
                    </w:rPr>
                    <w:t>件數計算(經手人)</w:t>
                  </w:r>
                </w:p>
              </w:txbxContent>
            </v:textbox>
          </v:rect>
        </w:pict>
      </w:r>
    </w:p>
    <w:p w:rsidR="00EC78AC" w:rsidRPr="004D39F0" w:rsidRDefault="00EC78AC" w:rsidP="00EC78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C78AC" w:rsidRPr="004D39F0" w:rsidRDefault="00EC78AC" w:rsidP="00EC78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14.75pt;margin-top:3.4pt;width:46.85pt;height:0;z-index:251657728" o:connectortype="straight">
            <v:stroke endarrow="block"/>
          </v:shape>
        </w:pict>
      </w:r>
      <w:r w:rsidRPr="004D39F0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32" style="position:absolute;margin-left:184.4pt;margin-top:3.4pt;width:46.45pt;height:0;z-index:251656704" o:connectortype="straight">
            <v:stroke endarrow="block"/>
          </v:shape>
        </w:pict>
      </w:r>
    </w:p>
    <w:p w:rsidR="00EC78AC" w:rsidRPr="004D39F0" w:rsidRDefault="00EC78AC" w:rsidP="00EC78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C78AC" w:rsidRPr="00AC17CE" w:rsidRDefault="00EC78A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AC17CE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AC17C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C17CE">
        <w:rPr>
          <w:rFonts w:ascii="細明體" w:eastAsia="細明體" w:hAnsi="細明體" w:hint="eastAsia"/>
        </w:rPr>
        <w:t>使用檔案</w:t>
      </w:r>
      <w:r w:rsidRPr="00AC17CE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AC17CE" w:rsidTr="009E48D8">
        <w:tc>
          <w:tcPr>
            <w:tcW w:w="746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AC17C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01652" w:rsidRPr="00AC17C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301652" w:rsidRPr="00AC17CE" w:rsidRDefault="00301652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301652" w:rsidRPr="00AC17CE" w:rsidRDefault="00301652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短期出險率理賠明細暫存檔</w:t>
            </w:r>
          </w:p>
        </w:tc>
        <w:tc>
          <w:tcPr>
            <w:tcW w:w="2971" w:type="dxa"/>
          </w:tcPr>
          <w:p w:rsidR="00301652" w:rsidRPr="00AC17CE" w:rsidRDefault="00301652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DTAAN101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01652" w:rsidRPr="00AC17C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301652" w:rsidRPr="00AC17CE" w:rsidRDefault="00301652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301652" w:rsidRPr="00AC17CE" w:rsidRDefault="00301652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短期出險率理賠明細累積檔</w:t>
            </w:r>
          </w:p>
        </w:tc>
        <w:tc>
          <w:tcPr>
            <w:tcW w:w="2971" w:type="dxa"/>
          </w:tcPr>
          <w:p w:rsidR="00301652" w:rsidRPr="00AC17CE" w:rsidRDefault="00301652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DTAAN103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D60B00" w:rsidRPr="00AC17C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D60B00" w:rsidRPr="00AC17CE" w:rsidRDefault="00D60B0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D60B00" w:rsidRPr="00AC17CE" w:rsidRDefault="00D60B00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經手人檔</w:t>
            </w:r>
          </w:p>
        </w:tc>
        <w:tc>
          <w:tcPr>
            <w:tcW w:w="2971" w:type="dxa"/>
          </w:tcPr>
          <w:p w:rsidR="00D60B00" w:rsidRPr="00AC17CE" w:rsidRDefault="00D60B00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DTAP0000</w:t>
            </w:r>
          </w:p>
        </w:tc>
        <w:tc>
          <w:tcPr>
            <w:tcW w:w="800" w:type="dxa"/>
          </w:tcPr>
          <w:p w:rsidR="00D60B00" w:rsidRPr="00AC17CE" w:rsidRDefault="00D60B00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60B00" w:rsidRPr="00AC17CE" w:rsidRDefault="00301652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60B00" w:rsidRPr="00AC17CE" w:rsidRDefault="00D60B0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60B00" w:rsidRPr="00AC17CE" w:rsidRDefault="00D60B0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01652" w:rsidRPr="00AC17C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301652" w:rsidRPr="00AC17CE" w:rsidRDefault="00301652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301652" w:rsidRPr="00AC17CE" w:rsidRDefault="00301652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核實人員檔</w:t>
            </w:r>
          </w:p>
        </w:tc>
        <w:tc>
          <w:tcPr>
            <w:tcW w:w="2971" w:type="dxa"/>
          </w:tcPr>
          <w:p w:rsidR="00301652" w:rsidRPr="00AC17CE" w:rsidRDefault="00301652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DTAPB001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01652" w:rsidRPr="00AC17CE" w:rsidRDefault="00301652" w:rsidP="00A62B9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AC1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AC17C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C17CE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AC17CE" w:rsidTr="006D5962">
        <w:tc>
          <w:tcPr>
            <w:tcW w:w="720" w:type="dxa"/>
          </w:tcPr>
          <w:p w:rsidR="009D2AE6" w:rsidRPr="00AC17C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AC17C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AC17C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AC17CE" w:rsidTr="006D5962">
        <w:tc>
          <w:tcPr>
            <w:tcW w:w="720" w:type="dxa"/>
          </w:tcPr>
          <w:p w:rsidR="00FC7932" w:rsidRPr="00AC17C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AC17CE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AC17CE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AC17CE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AC17CE" w:rsidTr="006D5962">
        <w:tc>
          <w:tcPr>
            <w:tcW w:w="720" w:type="dxa"/>
          </w:tcPr>
          <w:p w:rsidR="00FC7932" w:rsidRPr="00AC17C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AC17CE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AC17CE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AC17CE" w:rsidTr="006D5962">
        <w:tc>
          <w:tcPr>
            <w:tcW w:w="720" w:type="dxa"/>
          </w:tcPr>
          <w:p w:rsidR="00FC7932" w:rsidRPr="00AC17C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AC17CE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AC17CE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AC17CE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17CE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FB563C" w:rsidRPr="00AC17CE" w:rsidTr="006D5962">
        <w:tc>
          <w:tcPr>
            <w:tcW w:w="720" w:type="dxa"/>
          </w:tcPr>
          <w:p w:rsidR="00FB563C" w:rsidRPr="00AC17CE" w:rsidRDefault="00FB563C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B563C" w:rsidRDefault="00FB56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FB563C" w:rsidRDefault="00FB563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AC17CE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AC17CE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AC17CE" w:rsidTr="00207C20">
        <w:trPr>
          <w:trHeight w:val="120"/>
        </w:trPr>
        <w:tc>
          <w:tcPr>
            <w:tcW w:w="1672" w:type="dxa"/>
          </w:tcPr>
          <w:p w:rsidR="002F3D0C" w:rsidRPr="00AC17C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AC17CE" w:rsidRDefault="00394C12" w:rsidP="004A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AA4168" w:rsidRPr="00AC17CE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AC17CE" w:rsidTr="00207C20">
        <w:trPr>
          <w:trHeight w:val="120"/>
        </w:trPr>
        <w:tc>
          <w:tcPr>
            <w:tcW w:w="1672" w:type="dxa"/>
          </w:tcPr>
          <w:p w:rsidR="002F3D0C" w:rsidRPr="00AC17C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AC17CE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AC17CE" w:rsidTr="00207C20">
        <w:trPr>
          <w:trHeight w:val="120"/>
        </w:trPr>
        <w:tc>
          <w:tcPr>
            <w:tcW w:w="1672" w:type="dxa"/>
          </w:tcPr>
          <w:p w:rsidR="002F3D0C" w:rsidRPr="00AC17C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AC17CE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AC17CE" w:rsidTr="00207C20">
        <w:trPr>
          <w:trHeight w:val="120"/>
        </w:trPr>
        <w:tc>
          <w:tcPr>
            <w:tcW w:w="1672" w:type="dxa"/>
          </w:tcPr>
          <w:p w:rsidR="002F3D0C" w:rsidRPr="00AC17C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AC17C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AC17CE" w:rsidTr="00207C20">
        <w:trPr>
          <w:trHeight w:val="120"/>
        </w:trPr>
        <w:tc>
          <w:tcPr>
            <w:tcW w:w="1672" w:type="dxa"/>
          </w:tcPr>
          <w:p w:rsidR="002F3D0C" w:rsidRPr="00AC17C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AC17CE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AC17CE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AC17CE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AC17CE" w:rsidTr="00207C20">
        <w:tc>
          <w:tcPr>
            <w:tcW w:w="720" w:type="dxa"/>
          </w:tcPr>
          <w:p w:rsidR="001A503B" w:rsidRPr="00AC17C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AC17C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AC17C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AC17C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E1419" w:rsidRPr="00AC17CE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AC17C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E1419" w:rsidRPr="00AC17C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0E1419" w:rsidRPr="00AC17C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AC17C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E1419" w:rsidRPr="00AC17CE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AC17C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0E1419" w:rsidRPr="00AC17C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0E1419" w:rsidRPr="00AC17C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AC17C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AC17CE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AC17CE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AC17CE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AC17CE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AC17CE" w:rsidRDefault="00C51351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C17CE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2B16F8" w:rsidRPr="00AC17CE" w:rsidRDefault="002B16F8" w:rsidP="002B16F8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初始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/>
          <w:kern w:val="2"/>
          <w:lang w:eastAsia="zh-TW"/>
        </w:rPr>
        <w:t>執行年月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/>
          <w:kern w:val="2"/>
          <w:lang w:eastAsia="zh-TW"/>
        </w:rPr>
        <w:t>刪除件數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/>
          <w:kern w:val="2"/>
          <w:lang w:eastAsia="zh-TW"/>
        </w:rPr>
        <w:t>輸入件數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</w:t>
      </w:r>
      <w:r w:rsidR="00450103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AC17C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16338F">
        <w:rPr>
          <w:rFonts w:ascii="細明體" w:eastAsia="細明體" w:hAnsi="細明體" w:hint="eastAsia"/>
        </w:rPr>
        <w:t>AA_N0Z001.getCurnClamYYMM()</w:t>
      </w:r>
      <w:r w:rsidRPr="00AC17CE">
        <w:rPr>
          <w:rFonts w:ascii="細明體" w:eastAsia="細明體" w:hAnsi="細明體" w:hint="eastAsia"/>
          <w:kern w:val="2"/>
          <w:lang w:eastAsia="zh-TW"/>
        </w:rPr>
        <w:t>，取得 $</w:t>
      </w:r>
      <w:r w:rsidR="00450103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450103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2B16F8" w:rsidRPr="00AC17CE" w:rsidRDefault="002B16F8" w:rsidP="002B16F8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刪除</w:t>
      </w:r>
      <w:r w:rsidRPr="00AC17CE">
        <w:rPr>
          <w:rFonts w:ascii="細明體" w:eastAsia="細明體" w:hAnsi="細明體" w:hint="eastAsia"/>
          <w:lang w:eastAsia="zh-TW"/>
        </w:rPr>
        <w:t>DT</w:t>
      </w:r>
      <w:r w:rsidR="00B66D3E">
        <w:rPr>
          <w:rFonts w:ascii="細明體" w:eastAsia="細明體" w:hAnsi="細明體" w:hint="eastAsia"/>
          <w:lang w:eastAsia="zh-TW"/>
        </w:rPr>
        <w:t>AA</w:t>
      </w:r>
      <w:r w:rsidRPr="00AC17CE">
        <w:rPr>
          <w:rFonts w:ascii="細明體" w:eastAsia="細明體" w:hAnsi="細明體" w:hint="eastAsia"/>
          <w:lang w:eastAsia="zh-TW"/>
        </w:rPr>
        <w:t>N103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刪除條件：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DT</w:t>
      </w:r>
      <w:r w:rsidR="00B66D3E">
        <w:rPr>
          <w:rFonts w:ascii="細明體" w:eastAsia="細明體" w:hAnsi="細明體" w:hint="eastAsia"/>
          <w:lang w:eastAsia="zh-TW"/>
        </w:rPr>
        <w:t>AA</w:t>
      </w:r>
      <w:r w:rsidRPr="00AC17CE">
        <w:rPr>
          <w:rFonts w:ascii="細明體" w:eastAsia="細明體" w:hAnsi="細明體" w:hint="eastAsia"/>
          <w:lang w:eastAsia="zh-TW"/>
        </w:rPr>
        <w:t xml:space="preserve">N103.執行年月 = </w:t>
      </w:r>
      <w:r w:rsidRPr="00AC17CE">
        <w:rPr>
          <w:rFonts w:ascii="細明體" w:eastAsia="細明體" w:hAnsi="細明體" w:hint="eastAsia"/>
          <w:kern w:val="2"/>
          <w:lang w:eastAsia="zh-TW"/>
        </w:rPr>
        <w:t>$</w:t>
      </w:r>
      <w:r w:rsidR="00450103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刪除成功：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設定刪除件數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刪除失敗：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錯誤件數+1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lang w:eastAsia="zh-TW"/>
        </w:rPr>
        <w:t>顯示錯誤訊息「刪除DT</w:t>
      </w:r>
      <w:r w:rsidR="00B66D3E">
        <w:rPr>
          <w:rFonts w:ascii="細明體" w:eastAsia="細明體" w:hAnsi="細明體" w:hint="eastAsia"/>
          <w:lang w:eastAsia="zh-TW"/>
        </w:rPr>
        <w:t>AA</w:t>
      </w:r>
      <w:r w:rsidRPr="00AC17CE">
        <w:rPr>
          <w:rFonts w:ascii="細明體" w:eastAsia="細明體" w:hAnsi="細明體" w:hint="eastAsia"/>
          <w:lang w:eastAsia="zh-TW"/>
        </w:rPr>
        <w:t>N103有誤」，程式中止。</w:t>
      </w:r>
    </w:p>
    <w:p w:rsidR="002B16F8" w:rsidRPr="00AC17CE" w:rsidRDefault="002B16F8" w:rsidP="002B16F8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抽取理賠明細（參考</w:t>
      </w:r>
      <w:r w:rsidRPr="00AC17CE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AC17CE">
        <w:rPr>
          <w:rFonts w:ascii="細明體" w:eastAsia="細明體" w:hAnsi="細明體" w:hint="eastAsia"/>
          <w:kern w:val="2"/>
          <w:lang w:eastAsia="zh-TW"/>
        </w:rPr>
        <w:t>）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讀取欄位：全部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N101.查詢年月 = $</w:t>
      </w:r>
      <w:r w:rsidR="00450103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LEFT JOIN DTAP0000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DTAP0000.保單號碼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DTAP0000.經手人ID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DTAP0000.舉績單位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DTAP0000.舉績年月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DTAP0000.拆分比例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lastRenderedPageBreak/>
        <w:t>DTAP0000.舉績職級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DTAP0000.保單號碼 = 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N101.保單號碼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顯示錯誤訊息「讀取DT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N101有誤」，程式中止。</w:t>
      </w:r>
    </w:p>
    <w:p w:rsidR="002B16F8" w:rsidRPr="00AC17CE" w:rsidRDefault="002B16F8" w:rsidP="002B16F8">
      <w:pPr>
        <w:pStyle w:val="Tabletext"/>
        <w:keepLines w:val="0"/>
        <w:numPr>
          <w:ilvl w:val="0"/>
          <w:numId w:val="8"/>
        </w:numPr>
        <w:tabs>
          <w:tab w:val="num" w:pos="56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$經手人ID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$舉績單位代號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$舉績年月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$主管ID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$業佣拆分率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計算短期出險的月數，取最小事故日期與保單生效日相差月數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$事故日期_year = 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N101.事故日期 取年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$事故日期_mon = 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N101.事故日期 取月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$投保始期_year = 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N101.投保始期 取年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$投保始期_mon = 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N101.投保始期 取月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$出險月數 = </w:t>
      </w:r>
      <w:r w:rsidRPr="00AC17CE">
        <w:rPr>
          <w:rFonts w:ascii="細明體" w:eastAsia="細明體" w:hAnsi="細明體"/>
          <w:kern w:val="2"/>
          <w:lang w:eastAsia="zh-TW"/>
        </w:rPr>
        <w:t>(</w:t>
      </w:r>
      <w:r w:rsidRPr="00AC17CE">
        <w:rPr>
          <w:rFonts w:ascii="細明體" w:eastAsia="細明體" w:hAnsi="細明體" w:hint="eastAsia"/>
          <w:kern w:val="2"/>
          <w:lang w:eastAsia="zh-TW"/>
        </w:rPr>
        <w:t>$事故日期_year</w:t>
      </w:r>
      <w:r w:rsidRPr="00AC17CE">
        <w:rPr>
          <w:rFonts w:ascii="細明體" w:eastAsia="細明體" w:hAnsi="細明體"/>
          <w:kern w:val="2"/>
          <w:lang w:eastAsia="zh-TW"/>
        </w:rPr>
        <w:t xml:space="preserve"> -</w:t>
      </w:r>
      <w:r w:rsidRPr="00AC17CE">
        <w:rPr>
          <w:rFonts w:ascii="細明體" w:eastAsia="細明體" w:hAnsi="細明體" w:hint="eastAsia"/>
          <w:kern w:val="2"/>
          <w:lang w:eastAsia="zh-TW"/>
        </w:rPr>
        <w:t xml:space="preserve"> $投保始期_year</w:t>
      </w:r>
      <w:r w:rsidRPr="00AC17CE">
        <w:rPr>
          <w:rFonts w:ascii="細明體" w:eastAsia="細明體" w:hAnsi="細明體"/>
          <w:kern w:val="2"/>
          <w:lang w:eastAsia="zh-TW"/>
        </w:rPr>
        <w:t>)*12 + (</w:t>
      </w:r>
      <w:r w:rsidRPr="00AC17CE">
        <w:rPr>
          <w:rFonts w:ascii="細明體" w:eastAsia="細明體" w:hAnsi="細明體" w:hint="eastAsia"/>
          <w:kern w:val="2"/>
          <w:lang w:eastAsia="zh-TW"/>
        </w:rPr>
        <w:t>$事故日期_mon</w:t>
      </w:r>
      <w:r w:rsidRPr="00AC17CE">
        <w:rPr>
          <w:rFonts w:ascii="細明體" w:eastAsia="細明體" w:hAnsi="細明體"/>
          <w:kern w:val="2"/>
          <w:lang w:eastAsia="zh-TW"/>
        </w:rPr>
        <w:t xml:space="preserve"> -</w:t>
      </w:r>
      <w:r w:rsidRPr="00AC17CE">
        <w:rPr>
          <w:rFonts w:ascii="細明體" w:eastAsia="細明體" w:hAnsi="細明體" w:hint="eastAsia"/>
          <w:kern w:val="2"/>
          <w:lang w:eastAsia="zh-TW"/>
        </w:rPr>
        <w:t xml:space="preserve"> $投保始期_mon</w:t>
      </w:r>
      <w:r w:rsidRPr="00AC17CE">
        <w:rPr>
          <w:rFonts w:ascii="細明體" w:eastAsia="細明體" w:hAnsi="細明體"/>
          <w:kern w:val="2"/>
          <w:lang w:eastAsia="zh-TW"/>
        </w:rPr>
        <w:t>) + 1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IF DTAP0000.保單號碼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$經手人ID = </w:t>
      </w:r>
      <w:r w:rsidRPr="00AC17CE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AC17CE">
          <w:rPr>
            <w:rFonts w:ascii="細明體" w:eastAsia="細明體" w:hAnsi="細明體"/>
            <w:kern w:val="2"/>
            <w:lang w:eastAsia="zh-TW"/>
          </w:rPr>
          <w:t>0000000000”</w:t>
        </w:r>
      </w:smartTag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$舉績單位代號 = </w:t>
      </w:r>
      <w:r w:rsidRPr="00AC17CE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AC17CE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AC17CE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$舉績年月 = </w:t>
      </w:r>
      <w:r w:rsidRPr="00AC17CE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AC17CE">
          <w:rPr>
            <w:rFonts w:ascii="細明體" w:eastAsia="細明體" w:hAnsi="細明體" w:hint="eastAsia"/>
            <w:kern w:val="2"/>
            <w:lang w:eastAsia="zh-TW"/>
          </w:rPr>
          <w:t>000000</w:t>
        </w:r>
        <w:r w:rsidRPr="00AC17CE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$主管ID = </w:t>
      </w:r>
      <w:r w:rsidRPr="00AC17CE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AC17CE">
          <w:rPr>
            <w:rFonts w:ascii="細明體" w:eastAsia="細明體" w:hAnsi="細明體" w:hint="eastAsia"/>
            <w:kern w:val="2"/>
            <w:lang w:eastAsia="zh-TW"/>
          </w:rPr>
          <w:t>0000000000</w:t>
        </w:r>
        <w:r w:rsidRPr="00AC17CE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$業佣拆分率 = </w:t>
      </w:r>
      <w:r w:rsidRPr="00AC17CE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AC17CE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AC17CE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ELSE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$經手人ID = DTAP0000.經手人ID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$舉績單位代號 = DTAP0000.舉績單位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$舉績年月 = DTAP0000.舉績年月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$業佣拆分率 = DTAP0000.拆分比例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 xml:space="preserve">IF $舉績單位代號 = </w:t>
      </w:r>
      <w:r w:rsidRPr="00AC17CE">
        <w:rPr>
          <w:rFonts w:ascii="細明體" w:eastAsia="細明體" w:hAnsi="細明體"/>
          <w:kern w:val="2"/>
          <w:lang w:eastAsia="zh-TW"/>
        </w:rPr>
        <w:t>“”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$主管ID = $經手人ID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ELSE</w:t>
      </w:r>
    </w:p>
    <w:p w:rsidR="002B16F8" w:rsidRPr="00AC17CE" w:rsidRDefault="002B16F8" w:rsidP="002B16F8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call this.</w:t>
      </w:r>
      <w:r w:rsidRPr="00AC17CE">
        <w:rPr>
          <w:rFonts w:ascii="細明體" w:eastAsia="細明體" w:hAnsi="細明體"/>
        </w:rPr>
        <w:t>getMNGR_ID</w:t>
      </w:r>
      <w:r w:rsidRPr="00AC17CE">
        <w:rPr>
          <w:rFonts w:ascii="細明體" w:eastAsia="細明體" w:hAnsi="細明體" w:hint="eastAsia"/>
          <w:lang w:eastAsia="zh-TW"/>
        </w:rPr>
        <w:t xml:space="preserve"> 取得</w:t>
      </w:r>
      <w:r w:rsidRPr="00AC17CE">
        <w:rPr>
          <w:rFonts w:ascii="細明體" w:eastAsia="細明體" w:hAnsi="細明體" w:hint="eastAsia"/>
          <w:kern w:val="2"/>
          <w:lang w:eastAsia="zh-TW"/>
        </w:rPr>
        <w:t>$主管ID，傳入參數如下：</w:t>
      </w:r>
    </w:p>
    <w:p w:rsidR="002B16F8" w:rsidRPr="00AC17CE" w:rsidRDefault="002B16F8" w:rsidP="002B16F8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$舉績年月</w:t>
      </w:r>
    </w:p>
    <w:p w:rsidR="002B16F8" w:rsidRPr="00AC17CE" w:rsidRDefault="002B16F8" w:rsidP="002B16F8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$舉績單位代號</w:t>
      </w:r>
    </w:p>
    <w:p w:rsidR="002B16F8" w:rsidRPr="00AC17CE" w:rsidRDefault="002B16F8" w:rsidP="002B16F8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$經手人ID</w:t>
      </w:r>
    </w:p>
    <w:p w:rsidR="002B16F8" w:rsidRPr="00AC17CE" w:rsidRDefault="002B16F8" w:rsidP="002B16F8">
      <w:pPr>
        <w:pStyle w:val="Tabletext"/>
        <w:keepLines w:val="0"/>
        <w:numPr>
          <w:ilvl w:val="4"/>
          <w:numId w:val="8"/>
        </w:numPr>
        <w:spacing w:after="0" w:line="240" w:lineRule="auto"/>
        <w:ind w:left="2192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DTAP0000.舉績職級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END IF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END IF</w:t>
      </w:r>
    </w:p>
    <w:p w:rsidR="002B16F8" w:rsidRPr="00AC17CE" w:rsidRDefault="002B16F8" w:rsidP="002B16F8">
      <w:pPr>
        <w:pStyle w:val="Tabletext"/>
        <w:keepLines w:val="0"/>
        <w:numPr>
          <w:ilvl w:val="1"/>
          <w:numId w:val="8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新增 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N103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220"/>
      </w:tblGrid>
      <w:tr w:rsidR="002B16F8" w:rsidRPr="00041C9B" w:rsidTr="00041C9B">
        <w:tc>
          <w:tcPr>
            <w:tcW w:w="1620" w:type="dxa"/>
            <w:shd w:val="clear" w:color="auto" w:fill="FFFF99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5220" w:type="dxa"/>
            <w:shd w:val="clear" w:color="auto" w:fill="FFFF99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出險年月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N101.查詢年月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保單號碼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N101.保單號碼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險別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N101.險別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主約險別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N101.主約險別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投保始期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N101.投保始期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N101.事故日期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被保人ID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B66D3E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N101.被保人ID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經手人ID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$經手人ID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舉績單位代號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$舉績單位代號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舉績年月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$舉績年月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$主管ID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業佣拆分率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$業佣拆分率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執行年月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450103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2B16F8" w:rsidRPr="00041C9B" w:rsidTr="00041C9B">
        <w:tc>
          <w:tcPr>
            <w:tcW w:w="1620" w:type="dxa"/>
            <w:shd w:val="clear" w:color="auto" w:fill="auto"/>
          </w:tcPr>
          <w:p w:rsidR="002B16F8" w:rsidRPr="00041C9B" w:rsidRDefault="002B16F8" w:rsidP="00041C9B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出險月數</w:t>
            </w:r>
          </w:p>
        </w:tc>
        <w:tc>
          <w:tcPr>
            <w:tcW w:w="5220" w:type="dxa"/>
            <w:shd w:val="clear" w:color="auto" w:fill="auto"/>
          </w:tcPr>
          <w:p w:rsidR="002B16F8" w:rsidRPr="00041C9B" w:rsidRDefault="002B16F8" w:rsidP="00041C9B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41C9B">
              <w:rPr>
                <w:rFonts w:ascii="細明體" w:eastAsia="細明體" w:hAnsi="細明體" w:cs="Courier New" w:hint="eastAsia"/>
                <w:sz w:val="20"/>
                <w:szCs w:val="20"/>
              </w:rPr>
              <w:t>$出險月數</w:t>
            </w:r>
          </w:p>
        </w:tc>
      </w:tr>
    </w:tbl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2B16F8" w:rsidRPr="00AC17CE" w:rsidRDefault="002B16F8" w:rsidP="002B16F8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B66D3E">
        <w:rPr>
          <w:rFonts w:ascii="細明體" w:eastAsia="細明體" w:hAnsi="細明體" w:hint="eastAsia"/>
          <w:kern w:val="2"/>
          <w:lang w:eastAsia="zh-TW"/>
        </w:rPr>
        <w:t>AA</w:t>
      </w:r>
      <w:r w:rsidRPr="00AC17CE">
        <w:rPr>
          <w:rFonts w:ascii="細明體" w:eastAsia="細明體" w:hAnsi="細明體" w:hint="eastAsia"/>
          <w:kern w:val="2"/>
          <w:lang w:eastAsia="zh-TW"/>
        </w:rPr>
        <w:t>N103有誤，保單號碼+險別+被保人ID+投保日期」，程式繼續。</w:t>
      </w:r>
    </w:p>
    <w:p w:rsidR="002B16F8" w:rsidRPr="00AC17CE" w:rsidRDefault="002B16F8" w:rsidP="002B16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B16F8" w:rsidRPr="00AC17CE" w:rsidRDefault="002B16F8" w:rsidP="002B16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710"/>
        <w:gridCol w:w="900"/>
        <w:gridCol w:w="1090"/>
        <w:gridCol w:w="1800"/>
        <w:gridCol w:w="1440"/>
        <w:gridCol w:w="1073"/>
        <w:gridCol w:w="7"/>
        <w:gridCol w:w="3780"/>
      </w:tblGrid>
      <w:tr w:rsidR="002B16F8" w:rsidRPr="00AC17CE" w:rsidTr="00041C9B">
        <w:tc>
          <w:tcPr>
            <w:tcW w:w="1610" w:type="dxa"/>
            <w:gridSpan w:val="2"/>
          </w:tcPr>
          <w:p w:rsidR="002B16F8" w:rsidRPr="00AC17CE" w:rsidRDefault="002B16F8" w:rsidP="00041C9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kern w:val="2"/>
                <w:lang w:eastAsia="zh-TW"/>
              </w:rPr>
            </w:pPr>
            <w:r w:rsidRPr="00AC17CE">
              <w:rPr>
                <w:rFonts w:ascii="細明體" w:eastAsia="細明體" w:hAnsi="細明體"/>
                <w:b/>
                <w:kern w:val="2"/>
                <w:lang w:eastAsia="zh-TW"/>
              </w:rPr>
              <w:t>Method</w:t>
            </w:r>
          </w:p>
        </w:tc>
        <w:tc>
          <w:tcPr>
            <w:tcW w:w="9190" w:type="dxa"/>
            <w:gridSpan w:val="6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sz w:val="20"/>
                <w:szCs w:val="20"/>
              </w:rPr>
              <w:t>getMNGR_ID</w:t>
            </w:r>
          </w:p>
        </w:tc>
      </w:tr>
      <w:tr w:rsidR="002B16F8" w:rsidRPr="00AC17CE" w:rsidTr="00041C9B">
        <w:tc>
          <w:tcPr>
            <w:tcW w:w="1610" w:type="dxa"/>
            <w:gridSpan w:val="2"/>
          </w:tcPr>
          <w:p w:rsidR="002B16F8" w:rsidRPr="00AC17CE" w:rsidRDefault="002B16F8" w:rsidP="00041C9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kern w:val="2"/>
                <w:lang w:eastAsia="zh-TW"/>
              </w:rPr>
            </w:pPr>
            <w:r w:rsidRPr="00AC17CE">
              <w:rPr>
                <w:rFonts w:ascii="細明體" w:eastAsia="細明體" w:hAnsi="細明體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190" w:type="dxa"/>
            <w:gridSpan w:val="6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取得主管ID</w:t>
            </w:r>
          </w:p>
        </w:tc>
      </w:tr>
      <w:tr w:rsidR="002B16F8" w:rsidRPr="00AC17CE" w:rsidTr="00041C9B">
        <w:tc>
          <w:tcPr>
            <w:tcW w:w="1610" w:type="dxa"/>
            <w:gridSpan w:val="2"/>
          </w:tcPr>
          <w:p w:rsidR="002B16F8" w:rsidRPr="00AC17CE" w:rsidRDefault="002B16F8" w:rsidP="00041C9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kern w:val="2"/>
                <w:lang w:eastAsia="zh-TW"/>
              </w:rPr>
            </w:pPr>
            <w:r w:rsidRPr="00AC17CE">
              <w:rPr>
                <w:rFonts w:ascii="細明體" w:eastAsia="細明體" w:hAnsi="細明體"/>
                <w:b/>
                <w:kern w:val="2"/>
                <w:lang w:eastAsia="zh-TW"/>
              </w:rPr>
              <w:t>Javadoc</w:t>
            </w:r>
          </w:p>
        </w:tc>
        <w:tc>
          <w:tcPr>
            <w:tcW w:w="9190" w:type="dxa"/>
            <w:gridSpan w:val="6"/>
          </w:tcPr>
          <w:p w:rsidR="002B16F8" w:rsidRPr="00AC17CE" w:rsidRDefault="002B16F8" w:rsidP="00041C9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取得主管ID</w:t>
            </w:r>
          </w:p>
        </w:tc>
      </w:tr>
      <w:tr w:rsidR="002B16F8" w:rsidRPr="00AC17CE" w:rsidTr="00041C9B">
        <w:tc>
          <w:tcPr>
            <w:tcW w:w="10800" w:type="dxa"/>
            <w:gridSpan w:val="8"/>
          </w:tcPr>
          <w:p w:rsidR="002B16F8" w:rsidRPr="00AC17CE" w:rsidRDefault="002B16F8" w:rsidP="00041C9B">
            <w:pPr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輸入參數</w:t>
            </w:r>
          </w:p>
        </w:tc>
      </w:tr>
      <w:tr w:rsidR="002B16F8" w:rsidRPr="00AC17CE" w:rsidTr="00041C9B">
        <w:tc>
          <w:tcPr>
            <w:tcW w:w="710" w:type="dxa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項次</w:t>
            </w:r>
          </w:p>
        </w:tc>
        <w:tc>
          <w:tcPr>
            <w:tcW w:w="3790" w:type="dxa"/>
            <w:gridSpan w:val="3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參數名稱</w:t>
            </w:r>
          </w:p>
        </w:tc>
        <w:tc>
          <w:tcPr>
            <w:tcW w:w="1440" w:type="dxa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格式</w:t>
            </w:r>
          </w:p>
        </w:tc>
        <w:tc>
          <w:tcPr>
            <w:tcW w:w="1080" w:type="dxa"/>
            <w:gridSpan w:val="2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長度</w:t>
            </w:r>
          </w:p>
        </w:tc>
        <w:tc>
          <w:tcPr>
            <w:tcW w:w="3780" w:type="dxa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說明(檢查規則)</w:t>
            </w:r>
          </w:p>
        </w:tc>
      </w:tr>
      <w:tr w:rsidR="002B16F8" w:rsidRPr="00AC17CE" w:rsidTr="00041C9B">
        <w:tc>
          <w:tcPr>
            <w:tcW w:w="710" w:type="dxa"/>
          </w:tcPr>
          <w:p w:rsidR="002B16F8" w:rsidRPr="00AC17CE" w:rsidRDefault="002B16F8" w:rsidP="002B16F8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80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ACT_WKYM</w:t>
            </w:r>
          </w:p>
        </w:tc>
        <w:tc>
          <w:tcPr>
            <w:tcW w:w="144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16F8" w:rsidRPr="00AC17CE" w:rsidTr="00041C9B">
        <w:tc>
          <w:tcPr>
            <w:tcW w:w="710" w:type="dxa"/>
          </w:tcPr>
          <w:p w:rsidR="002B16F8" w:rsidRPr="00AC17CE" w:rsidRDefault="002B16F8" w:rsidP="002B16F8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舉績單位</w:t>
            </w:r>
          </w:p>
        </w:tc>
        <w:tc>
          <w:tcPr>
            <w:tcW w:w="180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ACT_DIV_NO</w:t>
            </w:r>
          </w:p>
        </w:tc>
        <w:tc>
          <w:tcPr>
            <w:tcW w:w="144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16F8" w:rsidRPr="00AC17CE" w:rsidTr="00041C9B">
        <w:tc>
          <w:tcPr>
            <w:tcW w:w="710" w:type="dxa"/>
          </w:tcPr>
          <w:p w:rsidR="002B16F8" w:rsidRPr="00AC17CE" w:rsidRDefault="002B16F8" w:rsidP="002B16F8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80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AGNT_ID</w:t>
            </w:r>
          </w:p>
        </w:tc>
        <w:tc>
          <w:tcPr>
            <w:tcW w:w="144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16F8" w:rsidRPr="00AC17CE" w:rsidTr="00041C9B">
        <w:tc>
          <w:tcPr>
            <w:tcW w:w="710" w:type="dxa"/>
          </w:tcPr>
          <w:p w:rsidR="002B16F8" w:rsidRPr="00AC17CE" w:rsidRDefault="002B16F8" w:rsidP="002B16F8">
            <w:pPr>
              <w:numPr>
                <w:ilvl w:val="0"/>
                <w:numId w:val="10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舉績職級</w:t>
            </w:r>
          </w:p>
        </w:tc>
        <w:tc>
          <w:tcPr>
            <w:tcW w:w="180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ACT_EMP_POS</w:t>
            </w:r>
          </w:p>
        </w:tc>
        <w:tc>
          <w:tcPr>
            <w:tcW w:w="144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80" w:type="dxa"/>
            <w:gridSpan w:val="2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16F8" w:rsidRPr="00AC17CE" w:rsidTr="00041C9B">
        <w:tc>
          <w:tcPr>
            <w:tcW w:w="10800" w:type="dxa"/>
            <w:gridSpan w:val="8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/>
                <w:b/>
                <w:sz w:val="20"/>
                <w:szCs w:val="20"/>
              </w:rPr>
              <w:t>輸出參數</w:t>
            </w: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(String)</w:t>
            </w:r>
          </w:p>
        </w:tc>
      </w:tr>
      <w:tr w:rsidR="002B16F8" w:rsidRPr="00AC17CE" w:rsidTr="00041C9B">
        <w:tc>
          <w:tcPr>
            <w:tcW w:w="710" w:type="dxa"/>
          </w:tcPr>
          <w:p w:rsidR="002B16F8" w:rsidRPr="00AC17CE" w:rsidRDefault="002B16F8" w:rsidP="002B16F8">
            <w:pPr>
              <w:numPr>
                <w:ilvl w:val="0"/>
                <w:numId w:val="1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990" w:type="dxa"/>
            <w:gridSpan w:val="2"/>
            <w:vAlign w:val="center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主管ID</w:t>
            </w:r>
          </w:p>
        </w:tc>
        <w:tc>
          <w:tcPr>
            <w:tcW w:w="180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MNGR_ID</w:t>
            </w:r>
          </w:p>
        </w:tc>
        <w:tc>
          <w:tcPr>
            <w:tcW w:w="1440" w:type="dxa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1073" w:type="dxa"/>
            <w:vAlign w:val="center"/>
          </w:tcPr>
          <w:p w:rsidR="002B16F8" w:rsidRPr="00AC17CE" w:rsidRDefault="002B16F8" w:rsidP="00041C9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787" w:type="dxa"/>
            <w:gridSpan w:val="2"/>
          </w:tcPr>
          <w:p w:rsidR="002B16F8" w:rsidRPr="00AC17CE" w:rsidRDefault="002B16F8" w:rsidP="00041C9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B16F8" w:rsidRPr="00AC17CE" w:rsidTr="00041C9B">
        <w:tc>
          <w:tcPr>
            <w:tcW w:w="10800" w:type="dxa"/>
            <w:gridSpan w:val="8"/>
          </w:tcPr>
          <w:p w:rsidR="002B16F8" w:rsidRPr="00AC17CE" w:rsidRDefault="002B16F8" w:rsidP="00041C9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C17CE">
              <w:rPr>
                <w:rFonts w:ascii="細明體" w:eastAsia="細明體" w:hAnsi="細明體" w:hint="eastAsia"/>
                <w:b/>
                <w:sz w:val="20"/>
                <w:szCs w:val="20"/>
              </w:rPr>
              <w:t>程式內容</w:t>
            </w:r>
          </w:p>
        </w:tc>
      </w:tr>
      <w:tr w:rsidR="002B16F8" w:rsidRPr="00AC17CE" w:rsidTr="00041C9B">
        <w:tc>
          <w:tcPr>
            <w:tcW w:w="10800" w:type="dxa"/>
            <w:gridSpan w:val="8"/>
          </w:tcPr>
          <w:p w:rsidR="002B16F8" w:rsidRPr="00AC17CE" w:rsidRDefault="002B16F8" w:rsidP="002B16F8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設定變數：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$單位代號第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輸入參數.舉績單位 取第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3碼</w:t>
              </w:r>
            </w:smartTag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$舉績職級第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一碼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輸入參數.舉績職級 取第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1碼</w:t>
              </w:r>
            </w:smartTag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$主管ID =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“”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IF $單位代號第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1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OR $單位代號第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4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IF $舉績職級第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一碼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T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2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讀取DTAPB001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讀取欄位：DTAPB001.身分證字號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讀取條件：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DTAPB001.工作年月 = 傳入參數.舉績年月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DTAPB001.單位代號 = 傳入參數.舉績單位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DTAPB001.人員編制別 IN (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8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18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,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8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48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)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4"/>
                <w:numId w:val="12"/>
              </w:numPr>
              <w:spacing w:after="0" w:line="240" w:lineRule="auto"/>
              <w:ind w:left="2192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FETCH FIRST 1 ROWS ONLY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讀取失敗：視為正常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3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讀取成功：$主管ID = DTAPB001.身分證字號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ELSE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2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傳入參數.經手人ID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ELSE IF $單位代號第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5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傳入參數.舉績單位 取前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5碼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+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00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2B16F8" w:rsidRPr="00AC17CE" w:rsidRDefault="002B16F8" w:rsidP="002B16F8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ELSE IF $單位代號第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三碼</w:t>
              </w:r>
            </w:smartTag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 </w:t>
            </w:r>
            <w:r w:rsidRPr="00AC17CE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AC17CE">
                <w:rPr>
                  <w:rFonts w:ascii="細明體" w:eastAsia="細明體" w:hAnsi="細明體" w:hint="eastAsia"/>
                  <w:kern w:val="2"/>
                  <w:lang w:eastAsia="zh-TW"/>
                </w:rPr>
                <w:t>7</w:t>
              </w:r>
              <w:r w:rsidRPr="00AC17CE">
                <w:rPr>
                  <w:rFonts w:ascii="細明體" w:eastAsia="細明體" w:hAnsi="細明體"/>
                  <w:kern w:val="2"/>
                  <w:lang w:eastAsia="zh-TW"/>
                </w:rPr>
                <w:t>”</w:t>
              </w:r>
            </w:smartTag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傳入參數.經手人ID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ELSE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1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$主管ID = 傳入參數.經手人ID</w:t>
            </w:r>
          </w:p>
          <w:p w:rsidR="002B16F8" w:rsidRPr="00AC17CE" w:rsidRDefault="002B16F8" w:rsidP="002B16F8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C17CE">
              <w:rPr>
                <w:rFonts w:ascii="細明體" w:eastAsia="細明體" w:hAnsi="細明體" w:hint="eastAsia"/>
                <w:kern w:val="2"/>
                <w:lang w:eastAsia="zh-TW"/>
              </w:rPr>
              <w:t>END IF</w:t>
            </w:r>
          </w:p>
          <w:p w:rsidR="002B16F8" w:rsidRPr="00AC17CE" w:rsidRDefault="002B16F8" w:rsidP="00041C9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2B16F8" w:rsidRPr="00AC17CE" w:rsidRDefault="002B16F8" w:rsidP="002B16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B16F8" w:rsidRPr="00AC17CE" w:rsidRDefault="002B16F8" w:rsidP="002B16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AC17C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N101.*,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AP00.POLICY_NO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POLICY_NO_AP00,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AP00.AGNT_ID,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AP00.ACT_DIV_NO,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AP00.ACT_WKYM,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AP00.SPLT_RATE,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AP00.ACT_EMP_POS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B66D3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B66D3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DBAP.DTAP0000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N101.POLICY_NO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AP00.POLICY_NO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2B16F8" w:rsidRPr="00AC17CE" w:rsidRDefault="002B16F8" w:rsidP="002B16F8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N101.QUERY_YM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AC17C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AC17C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':QUERY_YM'</w:t>
      </w:r>
    </w:p>
    <w:p w:rsidR="002B16F8" w:rsidRPr="00AC17CE" w:rsidRDefault="002B16F8" w:rsidP="002B16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17CE">
        <w:rPr>
          <w:rFonts w:ascii="細明體" w:eastAsia="細明體" w:hAnsi="細明體" w:cs="Courier New"/>
          <w:color w:val="000000"/>
        </w:rPr>
        <w:t xml:space="preserve">   </w:t>
      </w:r>
      <w:r w:rsidRPr="00AC17CE">
        <w:rPr>
          <w:rFonts w:ascii="細明體" w:eastAsia="細明體" w:hAnsi="細明體" w:cs="Courier New"/>
          <w:color w:val="3F5FBF"/>
        </w:rPr>
        <w:t>with</w:t>
      </w:r>
      <w:r w:rsidRPr="00AC17CE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AC17CE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2B16F8" w:rsidRPr="00AC17CE" w:rsidRDefault="002B16F8" w:rsidP="002B16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B16F8" w:rsidRPr="00AC17CE" w:rsidRDefault="002B16F8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2B16F8" w:rsidRPr="00AC17CE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75B" w:rsidRDefault="0034075B" w:rsidP="002F1E48">
      <w:r>
        <w:separator/>
      </w:r>
    </w:p>
  </w:endnote>
  <w:endnote w:type="continuationSeparator" w:id="0">
    <w:p w:rsidR="0034075B" w:rsidRDefault="0034075B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75B" w:rsidRDefault="0034075B" w:rsidP="002F1E48">
      <w:r>
        <w:separator/>
      </w:r>
    </w:p>
  </w:footnote>
  <w:footnote w:type="continuationSeparator" w:id="0">
    <w:p w:rsidR="0034075B" w:rsidRDefault="0034075B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E77F34"/>
    <w:multiLevelType w:val="multilevel"/>
    <w:tmpl w:val="0409001F"/>
    <w:numStyleLink w:val="111111"/>
  </w:abstractNum>
  <w:abstractNum w:abstractNumId="3" w15:restartNumberingAfterBreak="0">
    <w:nsid w:val="20581265"/>
    <w:multiLevelType w:val="multilevel"/>
    <w:tmpl w:val="0409001F"/>
    <w:numStyleLink w:val="111111"/>
  </w:abstractNum>
  <w:abstractNum w:abstractNumId="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4A88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149E"/>
    <w:rsid w:val="00141537"/>
    <w:rsid w:val="00143921"/>
    <w:rsid w:val="001458E2"/>
    <w:rsid w:val="001463A2"/>
    <w:rsid w:val="001463B0"/>
    <w:rsid w:val="00146D92"/>
    <w:rsid w:val="00151BF5"/>
    <w:rsid w:val="00154992"/>
    <w:rsid w:val="00157C71"/>
    <w:rsid w:val="0016049E"/>
    <w:rsid w:val="0016167A"/>
    <w:rsid w:val="0016338F"/>
    <w:rsid w:val="001658F9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310"/>
    <w:rsid w:val="001D543F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165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75B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C12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0103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1EB3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568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891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2B98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D3E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225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89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26E8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8AC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563C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5:chartTrackingRefBased/>
  <w15:docId w15:val="{F5FE9202-AD16-4E8C-A357-DFC69F7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EB46B-9E0F-4139-BB38-FA2893C2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Company>Cathay Life Insurance.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