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E31AAE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E31AA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E31AA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E31AA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E31AAE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E31AAE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E31AAE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C77E7D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201</w:t>
            </w:r>
            <w:r w:rsidR="00C77E7D">
              <w:rPr>
                <w:rFonts w:ascii="細明體" w:eastAsia="細明體" w:hAnsi="細明體" w:hint="eastAsia"/>
                <w:lang w:eastAsia="zh-TW"/>
              </w:rPr>
              <w:t>5</w:t>
            </w:r>
            <w:r w:rsidR="00842852">
              <w:rPr>
                <w:rFonts w:ascii="細明體" w:eastAsia="細明體" w:hAnsi="細明體" w:hint="eastAsia"/>
                <w:lang w:eastAsia="zh-TW"/>
              </w:rPr>
              <w:t>/0</w:t>
            </w:r>
            <w:r w:rsidR="00C77E7D">
              <w:rPr>
                <w:rFonts w:ascii="細明體" w:eastAsia="細明體" w:hAnsi="細明體" w:hint="eastAsia"/>
                <w:lang w:eastAsia="zh-TW"/>
              </w:rPr>
              <w:t>5</w:t>
            </w:r>
            <w:r w:rsidR="00842852">
              <w:rPr>
                <w:rFonts w:ascii="細明體" w:eastAsia="細明體" w:hAnsi="細明體" w:hint="eastAsia"/>
                <w:lang w:eastAsia="zh-TW"/>
              </w:rPr>
              <w:t>/</w:t>
            </w:r>
            <w:r w:rsidR="00C77E7D">
              <w:rPr>
                <w:rFonts w:ascii="細明體" w:eastAsia="細明體" w:hAnsi="細明體" w:hint="eastAsia"/>
                <w:lang w:eastAsia="zh-TW"/>
              </w:rPr>
              <w:t>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C77E7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E31AAE" w:rsidRDefault="00DE5B38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DE5B38">
              <w:rPr>
                <w:rFonts w:ascii="細明體" w:eastAsia="細明體" w:hAnsi="細明體"/>
                <w:b/>
                <w:bCs/>
                <w:lang w:eastAsia="zh-TW"/>
              </w:rPr>
              <w:t>150429000520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E31AAE" w:rsidRDefault="00C77E7D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C77E7D">
              <w:rPr>
                <w:rFonts w:ascii="細明體" w:eastAsia="細明體" w:hAnsi="細明體" w:hint="eastAsia"/>
                <w:sz w:val="20"/>
                <w:szCs w:val="20"/>
              </w:rPr>
              <w:t>短死率保單明細抽件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E31AAE" w:rsidRDefault="00C77E7D" w:rsidP="00207C20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C77E7D">
              <w:rPr>
                <w:rFonts w:ascii="細明體" w:eastAsia="細明體" w:hAnsi="細明體" w:hint="eastAsia"/>
                <w:sz w:val="20"/>
                <w:szCs w:val="20"/>
              </w:rPr>
              <w:t>AAN1_B201</w:t>
            </w:r>
            <w:r w:rsidR="003D5F94" w:rsidRPr="00E31AA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E31AAE" w:rsidRDefault="0046327B" w:rsidP="00DE5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抽取</w:t>
            </w:r>
            <w:r w:rsidR="00DE5B38">
              <w:rPr>
                <w:rFonts w:ascii="細明體" w:eastAsia="細明體" w:hAnsi="細明體" w:hint="eastAsia"/>
                <w:sz w:val="20"/>
                <w:szCs w:val="20"/>
              </w:rPr>
              <w:t>兩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年</w:t>
            </w:r>
            <w:r w:rsidR="00DE5B38" w:rsidRPr="00DE5B38">
              <w:rPr>
                <w:rFonts w:ascii="細明體" w:eastAsia="細明體" w:hAnsi="細明體" w:hint="eastAsia"/>
                <w:sz w:val="20"/>
                <w:szCs w:val="20"/>
              </w:rPr>
              <w:t>保單明細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E31AAE" w:rsidRDefault="00DE5B3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契品</w:t>
            </w:r>
            <w:r w:rsidR="003D5F94"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E31AAE" w:rsidRDefault="007217F1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E31A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E31AAE" w:rsidTr="00691962">
        <w:tc>
          <w:tcPr>
            <w:tcW w:w="2340" w:type="dxa"/>
          </w:tcPr>
          <w:p w:rsidR="003D5F94" w:rsidRPr="00E31AAE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E31AAE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E31AAE" w:rsidTr="00691962">
        <w:tc>
          <w:tcPr>
            <w:tcW w:w="2340" w:type="dxa"/>
          </w:tcPr>
          <w:p w:rsidR="00167420" w:rsidRPr="00E31AAE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E31AAE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E31AAE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E31AAE" w:rsidRDefault="00732973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margin-left:104.35pt;margin-top:12.1pt;width:92pt;height:46.4pt;z-index:251659776" adj="2527">
            <v:textbox>
              <w:txbxContent>
                <w:p w:rsidR="00732973" w:rsidRDefault="00732973" w:rsidP="00732973">
                  <w:pPr>
                    <w:jc w:val="center"/>
                  </w:pPr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主約投保紀錄檔</w:t>
                  </w:r>
                </w:p>
              </w:txbxContent>
            </v:textbox>
          </v:shape>
        </w:pict>
      </w: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12.35pt;margin-top:52.5pt;width:92pt;height:46.4pt;z-index:251655680" adj="2527">
            <v:textbox>
              <w:txbxContent>
                <w:p w:rsidR="00057DAD" w:rsidRDefault="00DE5B38" w:rsidP="00057DAD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附</w:t>
                  </w:r>
                  <w:r w:rsidR="00732973"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約投保紀錄檔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22" style="position:absolute;margin-left:12.35pt;margin-top:12.1pt;width:92pt;height:46.4pt;z-index:251660800" adj="2527">
            <v:textbox>
              <w:txbxContent>
                <w:p w:rsidR="00732973" w:rsidRDefault="00732973" w:rsidP="00732973">
                  <w:pPr>
                    <w:jc w:val="center"/>
                  </w:pPr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商品基本資料定義檔</w:t>
                  </w:r>
                </w:p>
              </w:txbxContent>
            </v:textbox>
          </v:shape>
        </w:pict>
      </w:r>
      <w:r w:rsidR="00F26064"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22" style="position:absolute;margin-left:361.6pt;margin-top:8.7pt;width:93.9pt;height:60.7pt;z-index:251656704">
            <v:textbox>
              <w:txbxContent>
                <w:p w:rsidR="005C610F" w:rsidRDefault="00887DF1" w:rsidP="005C610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0E52E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DE5B3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  <w:r w:rsidR="00BD6F4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</w:p>
                <w:p w:rsidR="00887DF1" w:rsidRDefault="00BD6F4E">
                  <w:r w:rsidRPr="00E31A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保單明細暫存檔</w:t>
                  </w:r>
                </w:p>
              </w:txbxContent>
            </v:textbox>
          </v:shape>
        </w:pict>
      </w:r>
      <w:r w:rsidR="00F26064"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4656">
            <v:textbox>
              <w:txbxContent>
                <w:p w:rsidR="003C2B38" w:rsidRDefault="005C610F" w:rsidP="005C610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AAN1</w:t>
                  </w:r>
                  <w:r w:rsidR="003C2B38"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</w:t>
                  </w:r>
                  <w:r w:rsidR="00DE5B3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</w:t>
                  </w:r>
                  <w:r w:rsidR="003C2B38"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01</w:t>
                  </w:r>
                </w:p>
                <w:p w:rsidR="003C2B38" w:rsidRDefault="000E52EC" w:rsidP="005C610F">
                  <w:pPr>
                    <w:jc w:val="center"/>
                  </w:pPr>
                  <w:r w:rsidRPr="00E31AAE">
                    <w:rPr>
                      <w:rFonts w:ascii="細明體" w:eastAsia="細明體" w:hAnsi="細明體"/>
                      <w:sz w:val="20"/>
                      <w:szCs w:val="20"/>
                    </w:rPr>
                    <w:t>保單明細抽件</w:t>
                  </w:r>
                </w:p>
              </w:txbxContent>
            </v:textbox>
          </v:rect>
        </w:pict>
      </w:r>
    </w:p>
    <w:p w:rsidR="00AC706B" w:rsidRPr="00E31AAE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E31AAE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58752" o:connectortype="straight">
            <v:stroke endarrow="block"/>
          </v:shape>
        </w:pict>
      </w:r>
      <w:r w:rsidRPr="00E31AAE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7728" o:connectortype="straight">
            <v:stroke endarrow="block"/>
          </v:shape>
        </w:pict>
      </w:r>
    </w:p>
    <w:p w:rsidR="00AC706B" w:rsidRPr="00E31AAE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13CB2" w:rsidRPr="00E31AAE" w:rsidRDefault="00A13CB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</w:rPr>
        <w:t>使用檔案</w:t>
      </w: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E31AAE" w:rsidTr="009E48D8">
        <w:tc>
          <w:tcPr>
            <w:tcW w:w="746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E31AAE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E31AAE" w:rsidRDefault="009E48D8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短期出險率保單明細暫存檔</w:t>
            </w:r>
          </w:p>
        </w:tc>
        <w:tc>
          <w:tcPr>
            <w:tcW w:w="2971" w:type="dxa"/>
          </w:tcPr>
          <w:p w:rsidR="009E48D8" w:rsidRPr="00E31AAE" w:rsidRDefault="00734634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9E48D8" w:rsidRPr="00E31AAE">
              <w:rPr>
                <w:rFonts w:ascii="細明體" w:eastAsia="細明體" w:hAnsi="細明體" w:hint="eastAsia"/>
                <w:sz w:val="20"/>
                <w:szCs w:val="20"/>
              </w:rPr>
              <w:t>N100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E31AAE" w:rsidRDefault="009E48D8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商品基本資料定義檔</w:t>
            </w:r>
          </w:p>
        </w:tc>
        <w:tc>
          <w:tcPr>
            <w:tcW w:w="2971" w:type="dxa"/>
          </w:tcPr>
          <w:p w:rsidR="009E48D8" w:rsidRPr="00E31AAE" w:rsidRDefault="009E48D8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DTAGA001_PROD_DEFI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E48D8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9E48D8" w:rsidRPr="00E31AAE" w:rsidRDefault="009E48D8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9E48D8" w:rsidRPr="00E31AAE" w:rsidRDefault="009E48D8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主約投保紀錄檔</w:t>
            </w:r>
          </w:p>
        </w:tc>
        <w:tc>
          <w:tcPr>
            <w:tcW w:w="2971" w:type="dxa"/>
          </w:tcPr>
          <w:p w:rsidR="009E48D8" w:rsidRPr="00E31AAE" w:rsidRDefault="009E48D8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DTAB0001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9E48D8" w:rsidRPr="00E31AAE" w:rsidRDefault="009D3B8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E48D8" w:rsidRPr="00E31AAE" w:rsidRDefault="009E48D8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E2E2B" w:rsidRPr="00E31AAE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DE2E2B" w:rsidRPr="00E31AAE" w:rsidRDefault="00DE2E2B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DE2E2B" w:rsidRPr="00E31AAE" w:rsidRDefault="00DE2E2B" w:rsidP="00481EA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附約投保紀錄檔</w:t>
            </w:r>
          </w:p>
        </w:tc>
        <w:tc>
          <w:tcPr>
            <w:tcW w:w="2971" w:type="dxa"/>
          </w:tcPr>
          <w:p w:rsidR="00DE2E2B" w:rsidRPr="00E31AAE" w:rsidRDefault="00DE2E2B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DTAB000</w:t>
            </w: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E2E2B" w:rsidRPr="00E31AAE" w:rsidRDefault="00DE2E2B" w:rsidP="00CD5C5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E31AAE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E31AAE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31AAE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E31AAE" w:rsidTr="006D5962">
        <w:tc>
          <w:tcPr>
            <w:tcW w:w="720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E31AAE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E31AAE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E31AAE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E31AAE" w:rsidTr="006D5962">
        <w:tc>
          <w:tcPr>
            <w:tcW w:w="720" w:type="dxa"/>
          </w:tcPr>
          <w:p w:rsidR="00FC7932" w:rsidRPr="00E31AAE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E31AAE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E31AAE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E31AAE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1AAE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2B150C" w:rsidRPr="00E31AAE" w:rsidTr="006D5962">
        <w:tc>
          <w:tcPr>
            <w:tcW w:w="720" w:type="dxa"/>
          </w:tcPr>
          <w:p w:rsidR="002B150C" w:rsidRPr="00E31AAE" w:rsidRDefault="002B150C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B150C" w:rsidRDefault="002B15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2B150C" w:rsidRDefault="002B150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E31AAE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E31AAE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E31AAE" w:rsidRDefault="00AA4168" w:rsidP="00DE5B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8B150B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E31AAE">
              <w:rPr>
                <w:rFonts w:ascii="細明體" w:eastAsia="細明體" w:hAnsi="細明體"/>
                <w:sz w:val="20"/>
                <w:szCs w:val="20"/>
              </w:rPr>
              <w:t>MN10</w:t>
            </w:r>
            <w:r w:rsidR="00DE5B38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E31AAE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E31AAE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E31AAE" w:rsidTr="00207C20">
        <w:trPr>
          <w:trHeight w:val="120"/>
        </w:trPr>
        <w:tc>
          <w:tcPr>
            <w:tcW w:w="1672" w:type="dxa"/>
          </w:tcPr>
          <w:p w:rsidR="002F3D0C" w:rsidRPr="00E31AAE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E31AAE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E31AAE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E31AA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E31AAE" w:rsidTr="00207C20">
        <w:tc>
          <w:tcPr>
            <w:tcW w:w="720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E31AAE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E1419" w:rsidRPr="00E31AA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E1419" w:rsidRPr="00E31AAE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0E1419" w:rsidRPr="00E31AAE" w:rsidRDefault="000E1419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1AAE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E1419" w:rsidRPr="00E31AAE" w:rsidRDefault="000E141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E31AAE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E31AAE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E31AAE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E31AAE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C51351" w:rsidRPr="00E31AAE" w:rsidRDefault="00D63035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E31AAE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初始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執行年月起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刪除件數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附約輸入件數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主約輸出件數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附約輸出件數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主約錯誤件數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附約錯誤件數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$開始日期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$結束日期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$執行年月起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$執行年月迄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</w:t>
      </w:r>
      <w:r w:rsidR="00D52674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51FAC">
        <w:rPr>
          <w:rFonts w:ascii="細明體" w:eastAsia="細明體" w:hAnsi="細明體" w:hint="eastAsia"/>
        </w:rPr>
        <w:t>AA_N0Z001.getCurnClamYYMM()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取得 $</w:t>
      </w:r>
      <w:r w:rsidR="00D52674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 xml:space="preserve">IF 傳入參數.執行年月起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  <w:r w:rsidRPr="00E31AAE">
        <w:rPr>
          <w:rFonts w:ascii="細明體" w:eastAsia="細明體" w:hAnsi="細明體" w:hint="eastAsia"/>
          <w:lang w:eastAsia="zh-TW"/>
        </w:rPr>
        <w:t xml:space="preserve"> OR 傳入參數.執行年月迄 = </w:t>
      </w:r>
      <w:r w:rsidRPr="00E31AAE">
        <w:rPr>
          <w:rFonts w:ascii="細明體" w:eastAsia="細明體" w:hAnsi="細明體"/>
          <w:kern w:val="2"/>
          <w:lang w:eastAsia="zh-TW"/>
        </w:rPr>
        <w:t>“”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顯示錯誤訊息「傳入參數有誤」，程式中止。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ELSE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$執行年月起 = 傳入參數.執行年月起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$執行年月迄 = 傳入參數.執行年月迄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END IF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無傳入參數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$執行年月起 = $</w:t>
      </w:r>
      <w:r w:rsidR="00D52674">
        <w:rPr>
          <w:rFonts w:ascii="細明體" w:eastAsia="細明體" w:hAnsi="細明體" w:hint="eastAsia"/>
          <w:lang w:eastAsia="zh-TW"/>
        </w:rPr>
        <w:t>支出率年月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$執行年月迄 = $</w:t>
      </w:r>
      <w:r w:rsidR="00D52674">
        <w:rPr>
          <w:rFonts w:ascii="細明體" w:eastAsia="細明體" w:hAnsi="細明體" w:hint="eastAsia"/>
          <w:lang w:eastAsia="zh-TW"/>
        </w:rPr>
        <w:t>支出率年月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$開始日期 = 取得 $執行年月起 的第一天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$結束日期 = 取得 $執行年月迄 的最後一天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設定件數：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/>
          <w:kern w:val="2"/>
          <w:lang w:eastAsia="zh-TW"/>
        </w:rPr>
        <w:t>執行年月起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E31AAE">
        <w:rPr>
          <w:rFonts w:ascii="細明體" w:eastAsia="細明體" w:hAnsi="細明體" w:hint="eastAsia"/>
          <w:lang w:eastAsia="zh-TW"/>
        </w:rPr>
        <w:t>$執行年月起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執行年月迄 = $執行年月迄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刪除</w:t>
      </w: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</w:t>
      </w:r>
      <w:r w:rsidR="005A4DB8">
        <w:rPr>
          <w:rFonts w:ascii="細明體" w:eastAsia="細明體" w:hAnsi="細明體" w:hint="eastAsia"/>
          <w:lang w:eastAsia="zh-TW"/>
        </w:rPr>
        <w:t>2</w:t>
      </w:r>
      <w:r w:rsidRPr="00E31AAE">
        <w:rPr>
          <w:rFonts w:ascii="細明體" w:eastAsia="細明體" w:hAnsi="細明體" w:hint="eastAsia"/>
          <w:lang w:eastAsia="zh-TW"/>
        </w:rPr>
        <w:t>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</w:t>
      </w:r>
      <w:r w:rsidR="005A4DB8">
        <w:rPr>
          <w:rFonts w:ascii="細明體" w:eastAsia="細明體" w:hAnsi="細明體" w:hint="eastAsia"/>
          <w:lang w:eastAsia="zh-TW"/>
        </w:rPr>
        <w:t>2</w:t>
      </w:r>
      <w:r w:rsidRPr="00E31AAE">
        <w:rPr>
          <w:rFonts w:ascii="細明體" w:eastAsia="細明體" w:hAnsi="細明體" w:hint="eastAsia"/>
          <w:lang w:eastAsia="zh-TW"/>
        </w:rPr>
        <w:t>00.查詢年月 &gt;= $執行年月起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</w:t>
      </w:r>
      <w:r w:rsidR="005A4DB8">
        <w:rPr>
          <w:rFonts w:ascii="細明體" w:eastAsia="細明體" w:hAnsi="細明體" w:hint="eastAsia"/>
          <w:lang w:eastAsia="zh-TW"/>
        </w:rPr>
        <w:t>2</w:t>
      </w:r>
      <w:r w:rsidRPr="00E31AAE">
        <w:rPr>
          <w:rFonts w:ascii="細明體" w:eastAsia="細明體" w:hAnsi="細明體" w:hint="eastAsia"/>
          <w:lang w:eastAsia="zh-TW"/>
        </w:rPr>
        <w:t>00.查詢年月 &lt;= $執行年月迄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刪除成功：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設定刪除件數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刪除失敗：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錯誤件數+1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lang w:eastAsia="zh-TW"/>
        </w:rPr>
        <w:t>顯示錯誤訊息「刪除DT</w:t>
      </w:r>
      <w:r w:rsidR="004229F9">
        <w:rPr>
          <w:rFonts w:ascii="細明體" w:eastAsia="細明體" w:hAnsi="細明體" w:hint="eastAsia"/>
          <w:lang w:eastAsia="zh-TW"/>
        </w:rPr>
        <w:t>AA</w:t>
      </w:r>
      <w:r w:rsidRPr="00E31AAE">
        <w:rPr>
          <w:rFonts w:ascii="細明體" w:eastAsia="細明體" w:hAnsi="細明體" w:hint="eastAsia"/>
          <w:lang w:eastAsia="zh-TW"/>
        </w:rPr>
        <w:t>N</w:t>
      </w:r>
      <w:r w:rsidR="005A4DB8">
        <w:rPr>
          <w:rFonts w:ascii="細明體" w:eastAsia="細明體" w:hAnsi="細明體" w:hint="eastAsia"/>
          <w:lang w:eastAsia="zh-TW"/>
        </w:rPr>
        <w:t>2</w:t>
      </w:r>
      <w:r w:rsidRPr="00E31AAE">
        <w:rPr>
          <w:rFonts w:ascii="細明體" w:eastAsia="細明體" w:hAnsi="細明體" w:hint="eastAsia"/>
          <w:lang w:eastAsia="zh-TW"/>
        </w:rPr>
        <w:t>00有誤」，程式中止。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抽取主約保單明細（參考SQL_01）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 &gt;= $開始日期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 &lt;= $結束日期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E31AAE">
        <w:rPr>
          <w:rFonts w:ascii="細明體" w:eastAsia="細明體" w:hAnsi="細明體"/>
          <w:kern w:val="2"/>
        </w:rPr>
        <w:t>DTAGA001_PROD_DEFI</w:t>
      </w:r>
    </w:p>
    <w:p w:rsidR="001821E2" w:rsidRPr="00E31AAE" w:rsidRDefault="001821E2" w:rsidP="005A4DB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DTAGA001_PROD_DEFI.商品分類 = </w:t>
      </w:r>
      <w:r w:rsidRPr="00E31AAE">
        <w:rPr>
          <w:rFonts w:ascii="細明體" w:eastAsia="細明體" w:hAnsi="細明體"/>
          <w:kern w:val="2"/>
          <w:lang w:eastAsia="zh-TW"/>
        </w:rPr>
        <w:t>“</w:t>
      </w:r>
      <w:r w:rsidRPr="00E31AAE">
        <w:rPr>
          <w:rFonts w:ascii="細明體" w:eastAsia="細明體" w:hAnsi="細明體" w:hint="eastAsia"/>
          <w:kern w:val="2"/>
          <w:lang w:eastAsia="zh-TW"/>
        </w:rPr>
        <w:t>1</w:t>
      </w:r>
      <w:r w:rsidRPr="00E31AAE">
        <w:rPr>
          <w:rFonts w:ascii="細明體" w:eastAsia="細明體" w:hAnsi="細明體"/>
          <w:kern w:val="2"/>
          <w:lang w:eastAsia="zh-TW"/>
        </w:rPr>
        <w:t>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DTAGA001_PROD_DEFI.商品代號 = DTAB0001.險別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顯示錯誤訊息「查無主約主檔資料」，程式中止。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顯示錯誤訊息「讀取主約主檔有誤」，程式中止。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</w:t>
      </w:r>
    </w:p>
    <w:tbl>
      <w:tblPr>
        <w:tblW w:w="0" w:type="auto"/>
        <w:tblInd w:w="2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150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150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抽取健康險之附約保單明細（參考SQL_02）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讀取DTAB0002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&gt;= $開始日期+ </w:t>
      </w:r>
      <w:r w:rsidRPr="00E31AAE">
        <w:rPr>
          <w:rFonts w:ascii="細明體" w:eastAsia="細明體" w:hAnsi="細明體"/>
          <w:kern w:val="2"/>
          <w:lang w:eastAsia="zh-TW"/>
        </w:rPr>
        <w:t>“00:00:00.000000”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 &lt;= $結束日期</w:t>
      </w:r>
      <w:r w:rsidRPr="00E31AAE">
        <w:rPr>
          <w:rFonts w:ascii="細明體" w:eastAsia="細明體" w:hAnsi="細明體"/>
          <w:kern w:val="2"/>
          <w:lang w:eastAsia="zh-TW"/>
        </w:rPr>
        <w:t>+ “23:59:59.999999”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E31AAE">
        <w:rPr>
          <w:rFonts w:ascii="細明體" w:eastAsia="細明體" w:hAnsi="細明體"/>
          <w:kern w:val="2"/>
        </w:rPr>
        <w:t>DTAGA001_PROD_DEFI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5A4DB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DTAGA001_PROD_DEFI.商品分類 = </w:t>
      </w:r>
      <w:r w:rsidRPr="00E31AAE">
        <w:rPr>
          <w:rFonts w:ascii="細明體" w:eastAsia="細明體" w:hAnsi="細明體"/>
          <w:kern w:val="2"/>
          <w:lang w:eastAsia="zh-TW"/>
        </w:rPr>
        <w:t>“</w:t>
      </w:r>
      <w:r w:rsidRPr="00E31AAE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/>
          <w:kern w:val="2"/>
          <w:lang w:eastAsia="zh-TW"/>
        </w:rPr>
        <w:t>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DTAGA001_PROD_DEFI.商品代號 = DTAB0002.險別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JOIN 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顯示錯誤訊息「查無附約主檔資料」，程式中止。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顯示錯誤訊息「讀取附約主檔有誤」，程式中止。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962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962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N100有誤，保單號碼+險別+被保人ID+投保日期」，程式繼續。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補抽前2個月的主約保單明細（參考SQL_03）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DTAB0001.投保日期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DTAB0001.投保日期 &gt;= $開始日期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DTAB0001.投保日期 &lt;= $結束日期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 個月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E31AAE">
        <w:rPr>
          <w:rFonts w:ascii="細明體" w:eastAsia="細明體" w:hAnsi="細明體"/>
          <w:kern w:val="2"/>
        </w:rPr>
        <w:t>DTAGA001_PROD_DEFI</w:t>
      </w:r>
    </w:p>
    <w:p w:rsidR="001821E2" w:rsidRPr="00E31AAE" w:rsidRDefault="001821E2" w:rsidP="005A4DB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DTAGA001_PROD_DEFI.商品分類 = </w:t>
      </w:r>
      <w:r w:rsidRPr="00E31AAE">
        <w:rPr>
          <w:rFonts w:ascii="細明體" w:eastAsia="細明體" w:hAnsi="細明體"/>
          <w:kern w:val="2"/>
          <w:lang w:eastAsia="zh-TW"/>
        </w:rPr>
        <w:t>“</w:t>
      </w:r>
      <w:r w:rsidRPr="00E31AAE">
        <w:rPr>
          <w:rFonts w:ascii="細明體" w:eastAsia="細明體" w:hAnsi="細明體" w:hint="eastAsia"/>
          <w:kern w:val="2"/>
          <w:lang w:eastAsia="zh-TW"/>
        </w:rPr>
        <w:t>1</w:t>
      </w:r>
      <w:r w:rsidRPr="00E31AAE">
        <w:rPr>
          <w:rFonts w:ascii="細明體" w:eastAsia="細明體" w:hAnsi="細明體"/>
          <w:kern w:val="2"/>
          <w:lang w:eastAsia="zh-TW"/>
        </w:rPr>
        <w:t>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DTAGA001_PROD_DEFI.商品代號 = DTAB0001.險別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LEFT JOIN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00.保單號碼 = DTAB0001.保單號碼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00.險別 = DTAB0001.險別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00.被保人ID = DTAB0001.被保人ID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00.投保始期 = DTAB0001.投保始期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00.保單號碼 is null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視為正常。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顯示錯誤訊息「讀取主約主檔有誤」，程式中止。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="005A4DB8">
        <w:rPr>
          <w:rFonts w:ascii="細明體" w:eastAsia="細明體" w:hAnsi="細明體" w:hint="eastAsia"/>
          <w:kern w:val="2"/>
          <w:lang w:eastAsia="zh-TW"/>
        </w:rPr>
        <w:t>N2</w:t>
      </w:r>
      <w:r w:rsidRPr="00E31AAE">
        <w:rPr>
          <w:rFonts w:ascii="細明體" w:eastAsia="細明體" w:hAnsi="細明體" w:hint="eastAsia"/>
          <w:kern w:val="2"/>
          <w:lang w:eastAsia="zh-TW"/>
        </w:rPr>
        <w:t>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150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150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DTAB0001.投保日期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150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補抽前2個月的附約保單明細（參考SQL_04）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讀取DTAB0002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&gt;= ($開始日期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2個月)+ </w:t>
      </w:r>
      <w:r w:rsidRPr="00E31AAE">
        <w:rPr>
          <w:rFonts w:ascii="細明體" w:eastAsia="細明體" w:hAnsi="細明體"/>
          <w:kern w:val="2"/>
          <w:lang w:eastAsia="zh-TW"/>
        </w:rPr>
        <w:t>“00:00:00.000000”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DTAB0002.原始生效日期 &lt;= ($結束日期 </w:t>
      </w:r>
      <w:r w:rsidRPr="00E31AAE">
        <w:rPr>
          <w:rFonts w:ascii="細明體" w:eastAsia="細明體" w:hAnsi="細明體"/>
          <w:kern w:val="2"/>
          <w:lang w:eastAsia="zh-TW"/>
        </w:rPr>
        <w:t>–</w:t>
      </w:r>
      <w:r w:rsidRPr="00E31AAE">
        <w:rPr>
          <w:rFonts w:ascii="細明體" w:eastAsia="細明體" w:hAnsi="細明體" w:hint="eastAsia"/>
          <w:kern w:val="2"/>
          <w:lang w:eastAsia="zh-TW"/>
        </w:rPr>
        <w:t xml:space="preserve"> 2個月)</w:t>
      </w:r>
      <w:r w:rsidRPr="00E31AAE">
        <w:rPr>
          <w:rFonts w:ascii="細明體" w:eastAsia="細明體" w:hAnsi="細明體"/>
          <w:kern w:val="2"/>
          <w:lang w:eastAsia="zh-TW"/>
        </w:rPr>
        <w:t>+ “23:59:59.999999”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JOIN </w:t>
      </w:r>
      <w:r w:rsidRPr="00E31AAE">
        <w:rPr>
          <w:rFonts w:ascii="細明體" w:eastAsia="細明體" w:hAnsi="細明體"/>
          <w:kern w:val="2"/>
        </w:rPr>
        <w:t>DTAGA001_PROD_DEFI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DTAB0001.險別</w:t>
      </w:r>
    </w:p>
    <w:p w:rsidR="001821E2" w:rsidRPr="00E31AAE" w:rsidRDefault="001821E2" w:rsidP="005A4DB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 xml:space="preserve">DTAGA001_PROD_DEFI.商品分類 = </w:t>
      </w:r>
      <w:r w:rsidRPr="00E31AAE">
        <w:rPr>
          <w:rFonts w:ascii="細明體" w:eastAsia="細明體" w:hAnsi="細明體"/>
          <w:kern w:val="2"/>
          <w:lang w:eastAsia="zh-TW"/>
        </w:rPr>
        <w:t>“</w:t>
      </w:r>
      <w:r w:rsidRPr="00E31AAE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/>
          <w:kern w:val="2"/>
          <w:lang w:eastAsia="zh-TW"/>
        </w:rPr>
        <w:t>”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DTAGA001_PROD_DEFI.商品代號 = DTAB0002.險別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JOIN DTAB0001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DTAB0001.保單號碼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LEFT JOIN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00.保單號碼 = DTAB0002.保單號碼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00.險別 = DTAB0002.險別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00.被保人ID = DTAB0002.被保人ID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00.投保始期 = DTAB0002.原始生效日期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00.保單號碼 is null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視為正常。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顯示錯誤訊息「讀取附約主檔有誤」，程式中止。</w:t>
      </w:r>
    </w:p>
    <w:p w:rsidR="001821E2" w:rsidRPr="00E31AAE" w:rsidRDefault="001821E2" w:rsidP="001821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設定主約輸入件數</w:t>
      </w:r>
    </w:p>
    <w:p w:rsidR="001821E2" w:rsidRPr="00E31AAE" w:rsidRDefault="001821E2" w:rsidP="001821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 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3962"/>
      </w:tblGrid>
      <w:tr w:rsidR="001821E2" w:rsidRPr="00481EA1" w:rsidTr="00481EA1">
        <w:tc>
          <w:tcPr>
            <w:tcW w:w="1258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3962" w:type="dxa"/>
            <w:shd w:val="clear" w:color="auto" w:fill="FFFF99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查詢年月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 取年月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DTAB0002.保單號碼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DTAB0001.險別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DTAB0002.被保人ID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投保始期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DTAB0002.原始生效日期</w:t>
            </w:r>
          </w:p>
        </w:tc>
      </w:tr>
      <w:tr w:rsidR="001821E2" w:rsidRPr="00481EA1" w:rsidTr="00481EA1">
        <w:tc>
          <w:tcPr>
            <w:tcW w:w="1258" w:type="dxa"/>
            <w:shd w:val="clear" w:color="auto" w:fill="auto"/>
          </w:tcPr>
          <w:p w:rsidR="001821E2" w:rsidRPr="00481EA1" w:rsidRDefault="001821E2" w:rsidP="00481EA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81EA1">
              <w:rPr>
                <w:rFonts w:ascii="細明體" w:eastAsia="細明體" w:hAnsi="細明體" w:hint="eastAsia"/>
                <w:sz w:val="20"/>
                <w:szCs w:val="20"/>
              </w:rPr>
              <w:t>執行年月</w:t>
            </w:r>
          </w:p>
        </w:tc>
        <w:tc>
          <w:tcPr>
            <w:tcW w:w="3962" w:type="dxa"/>
            <w:shd w:val="clear" w:color="auto" w:fill="auto"/>
          </w:tcPr>
          <w:p w:rsidR="001821E2" w:rsidRPr="00481EA1" w:rsidRDefault="001821E2" w:rsidP="00481EA1">
            <w:pPr>
              <w:tabs>
                <w:tab w:val="left" w:pos="240"/>
              </w:tabs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81EA1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D52674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新增成功：主約輸出件數+1</w:t>
      </w:r>
    </w:p>
    <w:p w:rsidR="001821E2" w:rsidRPr="00E31AAE" w:rsidRDefault="001821E2" w:rsidP="001821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31AAE">
        <w:rPr>
          <w:rFonts w:ascii="細明體" w:eastAsia="細明體" w:hAnsi="細明體" w:hint="eastAsia"/>
          <w:kern w:val="2"/>
          <w:lang w:eastAsia="zh-TW"/>
        </w:rPr>
        <w:t>新增失敗：主約錯誤件數+1，顯示錯誤訊息「新增DT</w:t>
      </w:r>
      <w:r w:rsidR="004229F9">
        <w:rPr>
          <w:rFonts w:ascii="細明體" w:eastAsia="細明體" w:hAnsi="細明體" w:hint="eastAsia"/>
          <w:kern w:val="2"/>
          <w:lang w:eastAsia="zh-TW"/>
        </w:rPr>
        <w:t>AA</w:t>
      </w:r>
      <w:r w:rsidRPr="00E31AAE">
        <w:rPr>
          <w:rFonts w:ascii="細明體" w:eastAsia="細明體" w:hAnsi="細明體" w:hint="eastAsia"/>
          <w:kern w:val="2"/>
          <w:lang w:eastAsia="zh-TW"/>
        </w:rPr>
        <w:t>N</w:t>
      </w:r>
      <w:r w:rsidR="005A4DB8">
        <w:rPr>
          <w:rFonts w:ascii="細明體" w:eastAsia="細明體" w:hAnsi="細明體" w:hint="eastAsia"/>
          <w:kern w:val="2"/>
          <w:lang w:eastAsia="zh-TW"/>
        </w:rPr>
        <w:t>2</w:t>
      </w:r>
      <w:r w:rsidRPr="00E31AAE">
        <w:rPr>
          <w:rFonts w:ascii="細明體" w:eastAsia="細明體" w:hAnsi="細明體" w:hint="eastAsia"/>
          <w:kern w:val="2"/>
          <w:lang w:eastAsia="zh-TW"/>
        </w:rPr>
        <w:t>00有誤，保單號碼+險別+被保人ID+投保日期」，程式繼續。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5A4DB8" w:rsidRDefault="001821E2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PROD_ID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DBAG.DTAGA001_PROD_DEFI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PROD_CAT='1')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AB01.POLICY_NO,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AB01.INSD_ID,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':STR_DATE'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&lt;= ':END_DATE'</w:t>
      </w:r>
    </w:p>
    <w:p w:rsidR="001821E2" w:rsidRPr="00E31AAE" w:rsidRDefault="005A4DB8" w:rsidP="005A4DB8">
      <w:pPr>
        <w:autoSpaceDE w:val="0"/>
        <w:autoSpaceDN w:val="0"/>
        <w:adjustRightInd w:val="0"/>
        <w:rPr>
          <w:rFonts w:ascii="細明體" w:eastAsia="細明體" w:hAnsi="細明體" w:cs="Courier New" w:hint="eastAsia"/>
          <w:color w:val="3F5FBF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SQL_02</w:t>
      </w:r>
    </w:p>
    <w:p w:rsidR="005A4DB8" w:rsidRDefault="001821E2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PROD_ID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DBAG.DTAGA001_PROD_DEFI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PROD_CAT='2')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AB02.POLICY_NO,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AB02.RD_ID,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AB02.RD_ID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AG01.PROD_ID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':STR_DATE'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&lt;= ':END_DATE'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AB02.POLICY_NO</w:t>
      </w:r>
    </w:p>
    <w:p w:rsidR="001821E2" w:rsidRPr="00E31AAE" w:rsidRDefault="005A4DB8" w:rsidP="005A4DB8">
      <w:pPr>
        <w:autoSpaceDE w:val="0"/>
        <w:autoSpaceDN w:val="0"/>
        <w:adjustRightInd w:val="0"/>
        <w:rPr>
          <w:rFonts w:ascii="細明體" w:eastAsia="細明體" w:hAnsi="細明體" w:cs="Courier New" w:hint="eastAsia"/>
          <w:color w:val="3F5FBF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SQL_03</w:t>
      </w:r>
    </w:p>
    <w:p w:rsidR="005A4DB8" w:rsidRDefault="001821E2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PROD_ID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DBAG.DTAGA001_PROD_DEFI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PROD_CAT='1')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AB01.POLICY_NO,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AB01.INSD_ID,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':STR_DATE'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&lt;= ':END_DATE'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AB01.POLICY_NO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00.INSD_ID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AB01.INSD_ID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AB01.ISSUE_DATE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1821E2" w:rsidRPr="00E31AAE" w:rsidRDefault="005A4DB8" w:rsidP="005A4DB8">
      <w:pPr>
        <w:autoSpaceDE w:val="0"/>
        <w:autoSpaceDN w:val="0"/>
        <w:adjustRightInd w:val="0"/>
        <w:rPr>
          <w:rFonts w:ascii="細明體" w:eastAsia="細明體" w:hAnsi="細明體" w:cs="Courier New" w:hint="eastAsia"/>
          <w:color w:val="3F5FBF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p w:rsidR="001821E2" w:rsidRPr="00E31AAE" w:rsidRDefault="001821E2" w:rsidP="001821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E31AAE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SQL_04</w:t>
      </w:r>
    </w:p>
    <w:p w:rsidR="005A4DB8" w:rsidRDefault="001821E2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E31AAE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as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(select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A4DB8">
        <w:rPr>
          <w:rFonts w:ascii="Courier New" w:hAnsi="Courier New" w:cs="Courier New"/>
          <w:color w:val="3F5FBF"/>
          <w:kern w:val="0"/>
          <w:sz w:val="20"/>
          <w:szCs w:val="20"/>
        </w:rPr>
        <w:t>PROD_ID</w:t>
      </w:r>
      <w:r w:rsidR="005A4DB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DBAG.DTAGA001_PROD_DEFI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PROD_CAT='2')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AB02.POLICY_NO,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AB02.RD_ID,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AB01.PROD_ID,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AB02.ID,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AB02.RD_ID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AG01.PROD_ID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':STR_DATE'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AB02.ORGL_EFT_DATE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&lt;= ':END_DATE'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DBAB.DTAB0001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AB01.POLICY_NO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AB02.POLICY_NO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DBAA.DTAAN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N100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AB02.POLICY_NO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00.PROD_ID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AB02.RD_ID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00.INSD_ID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AB02.ID</w:t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00.EFT_DATE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date(AB02.ORGL_EFT_DATE)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4DB8" w:rsidRDefault="005A4DB8" w:rsidP="005A4DB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00.POLICY_NO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:rsidR="001821E2" w:rsidRPr="00E31AAE" w:rsidRDefault="005A4DB8" w:rsidP="005A4DB8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</w:t>
      </w:r>
    </w:p>
    <w:p w:rsidR="00716BC0" w:rsidRPr="00E31AAE" w:rsidRDefault="00716BC0" w:rsidP="00716BC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E31AAE" w:rsidRDefault="00C51351" w:rsidP="00716BC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E31AAE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F37" w:rsidRDefault="00646F37" w:rsidP="002F1E48">
      <w:r>
        <w:separator/>
      </w:r>
    </w:p>
  </w:endnote>
  <w:endnote w:type="continuationSeparator" w:id="0">
    <w:p w:rsidR="00646F37" w:rsidRDefault="00646F3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F37" w:rsidRDefault="00646F37" w:rsidP="002F1E48">
      <w:r>
        <w:separator/>
      </w:r>
    </w:p>
  </w:footnote>
  <w:footnote w:type="continuationSeparator" w:id="0">
    <w:p w:rsidR="00646F37" w:rsidRDefault="00646F3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0581265"/>
    <w:multiLevelType w:val="multilevel"/>
    <w:tmpl w:val="0409001F"/>
    <w:numStyleLink w:val="111111"/>
  </w:abstractNum>
  <w:abstractNum w:abstractNumId="2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70528"/>
    <w:rsid w:val="00071DD0"/>
    <w:rsid w:val="0007287B"/>
    <w:rsid w:val="0007357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2EC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50C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29F9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A0A83"/>
    <w:rsid w:val="005A1B1B"/>
    <w:rsid w:val="005A2666"/>
    <w:rsid w:val="005A2D65"/>
    <w:rsid w:val="005A4DB8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10F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46F37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C6FDC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7F1"/>
    <w:rsid w:val="007219A4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297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4786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85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150B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FAF"/>
    <w:rsid w:val="008E21EC"/>
    <w:rsid w:val="008E23FA"/>
    <w:rsid w:val="008E2464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1FAC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3B8E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3CB2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6F4E"/>
    <w:rsid w:val="00BD7476"/>
    <w:rsid w:val="00BE1EE5"/>
    <w:rsid w:val="00BE3000"/>
    <w:rsid w:val="00BE362D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29A1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77E7D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5C5F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674"/>
    <w:rsid w:val="00D527F5"/>
    <w:rsid w:val="00D554BC"/>
    <w:rsid w:val="00D56AD0"/>
    <w:rsid w:val="00D57998"/>
    <w:rsid w:val="00D60652"/>
    <w:rsid w:val="00D60B61"/>
    <w:rsid w:val="00D62244"/>
    <w:rsid w:val="00D63035"/>
    <w:rsid w:val="00D636C7"/>
    <w:rsid w:val="00D6674C"/>
    <w:rsid w:val="00D700F7"/>
    <w:rsid w:val="00D70442"/>
    <w:rsid w:val="00D72C38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2E2B"/>
    <w:rsid w:val="00DE3421"/>
    <w:rsid w:val="00DE4B15"/>
    <w:rsid w:val="00DE5B38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25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9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6ACD49F2-1F58-49F5-B1C3-B3DA14B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FEDA3-337D-4FC5-915F-016E4ABE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5154</Characters>
  <Application>Microsoft Office Word</Application>
  <DocSecurity>0</DocSecurity>
  <Lines>42</Lines>
  <Paragraphs>12</Paragraphs>
  <ScaleCrop>false</ScaleCrop>
  <Company>Cathay Life Insurance.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