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0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252551" w:rsidRPr="00BB289D" w:rsidTr="00343CB8">
        <w:tc>
          <w:tcPr>
            <w:tcW w:w="1216" w:type="dxa"/>
          </w:tcPr>
          <w:p w:rsidR="00252551" w:rsidRPr="00BB289D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BB289D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252551" w:rsidRPr="00BB289D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252551" w:rsidRPr="00BB289D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252551" w:rsidRPr="00BB289D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252551" w:rsidRPr="00BB289D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252551" w:rsidRPr="00BB289D" w:rsidTr="00343CB8">
        <w:tc>
          <w:tcPr>
            <w:tcW w:w="1216" w:type="dxa"/>
          </w:tcPr>
          <w:p w:rsidR="00252551" w:rsidRPr="00BB289D" w:rsidRDefault="00252551" w:rsidP="004E1E6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cs="Courier New"/>
                <w:sz w:val="20"/>
                <w:szCs w:val="20"/>
              </w:rPr>
              <w:t>20</w:t>
            </w:r>
            <w:r w:rsidR="006343BD" w:rsidRPr="00BB289D">
              <w:rPr>
                <w:rFonts w:ascii="細明體" w:eastAsia="細明體" w:hAnsi="細明體" w:cs="Courier New" w:hint="eastAsia"/>
                <w:sz w:val="20"/>
                <w:szCs w:val="20"/>
              </w:rPr>
              <w:t>14-0</w:t>
            </w:r>
            <w:r w:rsidR="004E1E67" w:rsidRPr="00BB289D">
              <w:rPr>
                <w:rFonts w:ascii="細明體" w:eastAsia="細明體" w:hAnsi="細明體" w:cs="Courier New" w:hint="eastAsia"/>
                <w:sz w:val="20"/>
                <w:szCs w:val="20"/>
              </w:rPr>
              <w:t>8</w:t>
            </w:r>
            <w:r w:rsidR="006343BD" w:rsidRPr="00BB289D">
              <w:rPr>
                <w:rFonts w:ascii="細明體" w:eastAsia="細明體" w:hAnsi="細明體" w:cs="Courier New" w:hint="eastAsia"/>
                <w:sz w:val="20"/>
                <w:szCs w:val="20"/>
              </w:rPr>
              <w:t>-</w:t>
            </w:r>
            <w:r w:rsidR="004E1E67" w:rsidRPr="00BB289D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1010" w:type="dxa"/>
          </w:tcPr>
          <w:p w:rsidR="00252551" w:rsidRPr="00BB289D" w:rsidRDefault="004911D8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252551" w:rsidRPr="00BB289D" w:rsidRDefault="00252551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252551" w:rsidRPr="00BB289D" w:rsidRDefault="00437485" w:rsidP="006343BD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cs="Courier New" w:hint="eastAsia"/>
                <w:sz w:val="20"/>
                <w:szCs w:val="20"/>
              </w:rPr>
              <w:t>李明諭</w:t>
            </w:r>
          </w:p>
        </w:tc>
        <w:tc>
          <w:tcPr>
            <w:tcW w:w="2071" w:type="dxa"/>
          </w:tcPr>
          <w:p w:rsidR="00252551" w:rsidRPr="00BB289D" w:rsidRDefault="00937BAC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B289D">
              <w:t>140717000404</w:t>
            </w:r>
          </w:p>
        </w:tc>
      </w:tr>
      <w:tr w:rsidR="00937BAC" w:rsidRPr="00BB289D" w:rsidTr="00343CB8">
        <w:tc>
          <w:tcPr>
            <w:tcW w:w="1216" w:type="dxa"/>
          </w:tcPr>
          <w:p w:rsidR="00937BAC" w:rsidRPr="00BB289D" w:rsidRDefault="00937BAC" w:rsidP="004E1E6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BB289D">
              <w:rPr>
                <w:rFonts w:ascii="細明體" w:eastAsia="細明體" w:hAnsi="細明體" w:cs="Courier New" w:hint="eastAsia"/>
                <w:sz w:val="20"/>
                <w:szCs w:val="20"/>
              </w:rPr>
              <w:t>2014-10-24</w:t>
            </w:r>
          </w:p>
        </w:tc>
        <w:tc>
          <w:tcPr>
            <w:tcW w:w="1010" w:type="dxa"/>
          </w:tcPr>
          <w:p w:rsidR="00937BAC" w:rsidRPr="00BB289D" w:rsidRDefault="00937BAC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4503" w:type="dxa"/>
          </w:tcPr>
          <w:p w:rsidR="00937BAC" w:rsidRPr="00BB289D" w:rsidRDefault="00937BAC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cs="Courier New" w:hint="eastAsia"/>
                <w:sz w:val="20"/>
                <w:szCs w:val="20"/>
              </w:rPr>
              <w:t>增加專案狀態在立案中，可以刪除查核案件</w:t>
            </w:r>
          </w:p>
        </w:tc>
        <w:tc>
          <w:tcPr>
            <w:tcW w:w="1566" w:type="dxa"/>
          </w:tcPr>
          <w:p w:rsidR="00937BAC" w:rsidRPr="00BB289D" w:rsidRDefault="00B32A35" w:rsidP="006343BD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cs="Courier New" w:hint="eastAsia"/>
                <w:sz w:val="20"/>
                <w:szCs w:val="20"/>
              </w:rPr>
              <w:t>陳鐵元</w:t>
            </w:r>
          </w:p>
        </w:tc>
        <w:tc>
          <w:tcPr>
            <w:tcW w:w="2071" w:type="dxa"/>
          </w:tcPr>
          <w:p w:rsidR="00937BAC" w:rsidRPr="00BB289D" w:rsidRDefault="00937BAC" w:rsidP="002F7FCC">
            <w:pPr>
              <w:spacing w:line="240" w:lineRule="atLeast"/>
            </w:pPr>
            <w:r w:rsidRPr="00BB289D">
              <w:t>140717000404</w:t>
            </w:r>
          </w:p>
        </w:tc>
      </w:tr>
      <w:tr w:rsidR="00B32A35" w:rsidRPr="00BB289D" w:rsidTr="00343CB8">
        <w:tc>
          <w:tcPr>
            <w:tcW w:w="1216" w:type="dxa"/>
          </w:tcPr>
          <w:p w:rsidR="00B32A35" w:rsidRPr="00BB289D" w:rsidRDefault="00B32A35" w:rsidP="004E1E6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cs="Courier New"/>
                <w:sz w:val="20"/>
                <w:szCs w:val="20"/>
              </w:rPr>
              <w:t>2015/9/22</w:t>
            </w:r>
          </w:p>
        </w:tc>
        <w:tc>
          <w:tcPr>
            <w:tcW w:w="1010" w:type="dxa"/>
          </w:tcPr>
          <w:p w:rsidR="00B32A35" w:rsidRPr="00BB289D" w:rsidRDefault="00B32A35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cs="Courier New" w:hint="eastAsia"/>
                <w:sz w:val="20"/>
                <w:szCs w:val="20"/>
              </w:rPr>
              <w:t>3</w:t>
            </w:r>
          </w:p>
        </w:tc>
        <w:tc>
          <w:tcPr>
            <w:tcW w:w="4503" w:type="dxa"/>
          </w:tcPr>
          <w:p w:rsidR="00B32A35" w:rsidRPr="00BB289D" w:rsidRDefault="00B32A35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cs="Courier New" w:hint="eastAsia"/>
                <w:sz w:val="20"/>
                <w:szCs w:val="20"/>
              </w:rPr>
              <w:t>增加專案狀態為已暫停，可以刪除查核案件</w:t>
            </w:r>
          </w:p>
        </w:tc>
        <w:tc>
          <w:tcPr>
            <w:tcW w:w="1566" w:type="dxa"/>
          </w:tcPr>
          <w:p w:rsidR="00B32A35" w:rsidRPr="00BB289D" w:rsidRDefault="00B32A35" w:rsidP="006343BD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cs="Courier New" w:hint="eastAsia"/>
                <w:sz w:val="20"/>
                <w:szCs w:val="20"/>
              </w:rPr>
              <w:t>陳鐵元</w:t>
            </w:r>
          </w:p>
        </w:tc>
        <w:tc>
          <w:tcPr>
            <w:tcW w:w="2071" w:type="dxa"/>
          </w:tcPr>
          <w:p w:rsidR="00B32A35" w:rsidRPr="00BB289D" w:rsidRDefault="00925AA4" w:rsidP="002F7FCC">
            <w:pPr>
              <w:spacing w:line="240" w:lineRule="atLeast"/>
            </w:pPr>
            <w:r w:rsidRPr="00BB289D">
              <w:rPr>
                <w:rFonts w:hint="eastAsia"/>
              </w:rPr>
              <w:t>150922000505</w:t>
            </w:r>
          </w:p>
        </w:tc>
      </w:tr>
      <w:tr w:rsidR="00BB289D" w:rsidRPr="00BB289D" w:rsidTr="00343CB8">
        <w:tc>
          <w:tcPr>
            <w:tcW w:w="1216" w:type="dxa"/>
          </w:tcPr>
          <w:p w:rsidR="00343CB8" w:rsidRPr="00BB289D" w:rsidRDefault="00343CB8" w:rsidP="00343CB8">
            <w:pPr>
              <w:rPr>
                <w:rFonts w:hint="eastAsia"/>
                <w:sz w:val="20"/>
              </w:rPr>
            </w:pPr>
            <w:r w:rsidRPr="00BB289D">
              <w:rPr>
                <w:rFonts w:hint="eastAsia"/>
                <w:sz w:val="20"/>
              </w:rPr>
              <w:t>2015-10-14</w:t>
            </w:r>
          </w:p>
        </w:tc>
        <w:tc>
          <w:tcPr>
            <w:tcW w:w="1010" w:type="dxa"/>
          </w:tcPr>
          <w:p w:rsidR="00343CB8" w:rsidRPr="00BB289D" w:rsidRDefault="0096559A" w:rsidP="00343CB8">
            <w:pPr>
              <w:rPr>
                <w:rFonts w:hint="eastAsia"/>
                <w:sz w:val="20"/>
              </w:rPr>
            </w:pPr>
            <w:r w:rsidRPr="00BB289D">
              <w:rPr>
                <w:rFonts w:hint="eastAsia"/>
                <w:sz w:val="20"/>
              </w:rPr>
              <w:t>4</w:t>
            </w:r>
          </w:p>
        </w:tc>
        <w:tc>
          <w:tcPr>
            <w:tcW w:w="4503" w:type="dxa"/>
          </w:tcPr>
          <w:p w:rsidR="00343CB8" w:rsidRPr="00BB289D" w:rsidRDefault="00343CB8" w:rsidP="00343CB8">
            <w:pPr>
              <w:rPr>
                <w:rFonts w:hint="eastAsia"/>
                <w:sz w:val="20"/>
              </w:rPr>
            </w:pPr>
            <w:r w:rsidRPr="00BB289D">
              <w:rPr>
                <w:rFonts w:hint="eastAsia"/>
                <w:sz w:val="20"/>
              </w:rPr>
              <w:t>300K</w:t>
            </w:r>
            <w:r w:rsidRPr="00BB289D">
              <w:rPr>
                <w:rFonts w:hint="eastAsia"/>
                <w:sz w:val="20"/>
              </w:rPr>
              <w:t>流量改善專案，改為真分頁</w:t>
            </w:r>
          </w:p>
        </w:tc>
        <w:tc>
          <w:tcPr>
            <w:tcW w:w="1566" w:type="dxa"/>
          </w:tcPr>
          <w:p w:rsidR="00343CB8" w:rsidRPr="00BB289D" w:rsidRDefault="00343CB8" w:rsidP="00343CB8">
            <w:pPr>
              <w:rPr>
                <w:rFonts w:hint="eastAsia"/>
                <w:sz w:val="20"/>
              </w:rPr>
            </w:pPr>
            <w:r w:rsidRPr="00BB289D">
              <w:rPr>
                <w:rFonts w:hint="eastAsia"/>
                <w:sz w:val="20"/>
              </w:rPr>
              <w:t>陳虔慧</w:t>
            </w:r>
          </w:p>
        </w:tc>
        <w:tc>
          <w:tcPr>
            <w:tcW w:w="2071" w:type="dxa"/>
          </w:tcPr>
          <w:p w:rsidR="00343CB8" w:rsidRPr="00BB289D" w:rsidRDefault="00343CB8" w:rsidP="00343CB8">
            <w:pPr>
              <w:rPr>
                <w:sz w:val="20"/>
              </w:rPr>
            </w:pPr>
            <w:r w:rsidRPr="00BB289D">
              <w:rPr>
                <w:rFonts w:hint="eastAsia"/>
              </w:rPr>
              <w:t>150107000244</w:t>
            </w:r>
          </w:p>
        </w:tc>
      </w:tr>
      <w:tr w:rsidR="00C2407B" w:rsidRPr="00BB289D" w:rsidTr="0096559A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07B" w:rsidRPr="00DB52F8" w:rsidRDefault="00C2407B" w:rsidP="00EC676F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2016-</w:t>
            </w:r>
            <w:r w:rsidR="00EC676F"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  <w:t>12</w:t>
            </w:r>
            <w:r w:rsidR="00EC676F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-28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07B" w:rsidRPr="00DB52F8" w:rsidRDefault="00C2407B" w:rsidP="00C2407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DB52F8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5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07B" w:rsidRPr="00C2407B" w:rsidRDefault="00C2407B" w:rsidP="00C2407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color w:val="FF000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color w:val="FF0000"/>
                <w:kern w:val="2"/>
                <w:lang w:eastAsia="zh-TW"/>
              </w:rPr>
              <w:t>執行刪除案件時，需同步</w:t>
            </w:r>
            <w:r w:rsidRPr="00C2407B">
              <w:rPr>
                <w:rFonts w:ascii="細明體" w:eastAsia="細明體" w:hAnsi="細明體" w:hint="eastAsia"/>
                <w:bCs/>
                <w:color w:val="FF0000"/>
                <w:kern w:val="2"/>
                <w:lang w:eastAsia="zh-TW"/>
              </w:rPr>
              <w:t>刪除</w:t>
            </w:r>
            <w:r>
              <w:rPr>
                <w:rFonts w:ascii="細明體" w:eastAsia="細明體" w:hAnsi="細明體" w:hint="eastAsia"/>
                <w:bCs/>
                <w:color w:val="FF0000"/>
                <w:kern w:val="2"/>
                <w:lang w:eastAsia="zh-TW"/>
              </w:rPr>
              <w:t>對應的</w:t>
            </w:r>
            <w:r w:rsidRPr="00C2407B">
              <w:rPr>
                <w:rFonts w:ascii="細明體" w:eastAsia="細明體" w:hAnsi="細明體" w:hint="eastAsia"/>
                <w:color w:val="FF0000"/>
                <w:lang w:eastAsia="zh-TW"/>
              </w:rPr>
              <w:t>待辦事項資料檔</w:t>
            </w:r>
            <w:r w:rsidRPr="00C2407B">
              <w:rPr>
                <w:color w:val="FF0000"/>
                <w:lang w:eastAsia="zh-TW"/>
              </w:rPr>
              <w:t>DTAAQ10</w:t>
            </w:r>
            <w:r w:rsidRPr="00C2407B">
              <w:rPr>
                <w:rFonts w:hint="eastAsia"/>
                <w:color w:val="FF0000"/>
                <w:lang w:eastAsia="zh-TW"/>
              </w:rPr>
              <w:t>4</w:t>
            </w:r>
            <w:r w:rsidRPr="00C2407B">
              <w:rPr>
                <w:rFonts w:hint="eastAsia"/>
                <w:color w:val="FF0000"/>
                <w:lang w:eastAsia="zh-TW"/>
              </w:rPr>
              <w:t>，如果沒有資料可視為正常</w:t>
            </w:r>
          </w:p>
          <w:p w:rsidR="00C2407B" w:rsidRPr="00C2407B" w:rsidRDefault="00C2407B" w:rsidP="00C2407B">
            <w:pPr>
              <w:spacing w:line="240" w:lineRule="atLeast"/>
              <w:rPr>
                <w:rFonts w:ascii="sөũ" w:hAnsi="sөũ" w:hint="eastAsia"/>
                <w:color w:val="FF0000"/>
                <w:sz w:val="20"/>
                <w:szCs w:val="20"/>
              </w:rPr>
            </w:pP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07B" w:rsidRPr="00DB52F8" w:rsidRDefault="00C2407B" w:rsidP="00C2407B">
            <w:pPr>
              <w:spacing w:line="240" w:lineRule="atLeast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DB52F8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陳鐵元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07B" w:rsidRPr="00DB52F8" w:rsidRDefault="00EC676F" w:rsidP="00C2407B">
            <w:pPr>
              <w:spacing w:line="240" w:lineRule="atLeast"/>
              <w:rPr>
                <w:color w:val="FF0000"/>
              </w:rPr>
            </w:pPr>
            <w:r>
              <w:rPr>
                <w:color w:val="FF0000"/>
              </w:rPr>
              <w:t>161228000115</w:t>
            </w:r>
          </w:p>
        </w:tc>
      </w:tr>
      <w:tr w:rsidR="00751B7B" w:rsidRPr="00DB52F8" w:rsidTr="00751B7B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B7B" w:rsidRPr="00DB52F8" w:rsidRDefault="00751B7B" w:rsidP="000C5AF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201</w:t>
            </w:r>
            <w:r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  <w:t>7</w:t>
            </w:r>
            <w:r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-</w:t>
            </w:r>
            <w:r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  <w:t>02</w:t>
            </w:r>
            <w:r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-16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B7B" w:rsidRPr="00DB52F8" w:rsidRDefault="00751B7B" w:rsidP="000C5AF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6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B7B" w:rsidRPr="00C2407B" w:rsidRDefault="00751B7B" w:rsidP="000C5AF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color w:val="FF000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color w:val="FF0000"/>
                <w:kern w:val="2"/>
                <w:lang w:eastAsia="zh-TW"/>
              </w:rPr>
              <w:t>因為案件資訊可能會有個資，故在查詢時增加</w:t>
            </w:r>
            <w:r w:rsidRPr="00751B7B">
              <w:rPr>
                <w:rFonts w:ascii="細明體" w:eastAsia="細明體" w:hAnsi="細明體" w:hint="eastAsia"/>
                <w:bCs/>
                <w:color w:val="FF0000"/>
                <w:kern w:val="2"/>
                <w:lang w:eastAsia="zh-TW"/>
              </w:rPr>
              <w:t>securitylog</w:t>
            </w:r>
          </w:p>
          <w:p w:rsidR="00751B7B" w:rsidRPr="00751B7B" w:rsidRDefault="00751B7B" w:rsidP="00751B7B">
            <w:pPr>
              <w:pStyle w:val="Tabletext"/>
              <w:spacing w:line="240" w:lineRule="auto"/>
              <w:rPr>
                <w:rFonts w:ascii="細明體" w:eastAsia="細明體" w:hAnsi="細明體" w:hint="eastAsia"/>
                <w:bCs/>
                <w:color w:val="FF0000"/>
                <w:kern w:val="2"/>
                <w:lang w:eastAsia="zh-TW"/>
              </w:rPr>
            </w:pP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B7B" w:rsidRPr="00DB52F8" w:rsidRDefault="00751B7B" w:rsidP="000C5AF9">
            <w:pPr>
              <w:spacing w:line="240" w:lineRule="atLeast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DB52F8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陳鐵元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B7B" w:rsidRPr="00DB52F8" w:rsidRDefault="00C551D5" w:rsidP="000C5AF9">
            <w:pPr>
              <w:spacing w:line="240" w:lineRule="atLeast"/>
              <w:rPr>
                <w:color w:val="FF0000"/>
              </w:rPr>
            </w:pPr>
            <w:r>
              <w:t>170420000204</w:t>
            </w:r>
          </w:p>
        </w:tc>
      </w:tr>
      <w:tr w:rsidR="003A4736" w:rsidRPr="00DB52F8" w:rsidTr="00751B7B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736" w:rsidRDefault="003A4736" w:rsidP="003A47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2019-08-20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736" w:rsidRDefault="003A4736" w:rsidP="003A47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7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736" w:rsidRDefault="003A4736" w:rsidP="003A4736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PMD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736" w:rsidRDefault="003A4736" w:rsidP="003A4736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洪啟豪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736" w:rsidRDefault="003A4736" w:rsidP="003A4736">
            <w:pPr>
              <w:spacing w:line="240" w:lineRule="atLeast"/>
            </w:pPr>
          </w:p>
        </w:tc>
      </w:tr>
    </w:tbl>
    <w:p w:rsidR="00252551" w:rsidRPr="00BB289D" w:rsidRDefault="00252551" w:rsidP="00963BA2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75297D" w:rsidRPr="00BB289D" w:rsidRDefault="00674A0A" w:rsidP="00963BA2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 w:rsidRPr="00BB289D"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="006D75B8" w:rsidRPr="00BB289D">
        <w:rPr>
          <w:rFonts w:ascii="細明體" w:eastAsia="細明體" w:hAnsi="細明體" w:cs="Courier New"/>
          <w:b/>
          <w:sz w:val="20"/>
          <w:szCs w:val="20"/>
        </w:rPr>
        <w:t>、</w:t>
      </w:r>
      <w:r w:rsidRPr="00BB289D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38"/>
        <w:gridCol w:w="1114"/>
        <w:gridCol w:w="8158"/>
      </w:tblGrid>
      <w:tr w:rsidR="00F80B9C" w:rsidRPr="00BB289D" w:rsidTr="00387A39">
        <w:tc>
          <w:tcPr>
            <w:tcW w:w="1438" w:type="dxa"/>
          </w:tcPr>
          <w:p w:rsidR="00F80B9C" w:rsidRPr="00BB289D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9272" w:type="dxa"/>
            <w:gridSpan w:val="2"/>
          </w:tcPr>
          <w:p w:rsidR="00F80B9C" w:rsidRPr="00BB289D" w:rsidRDefault="00437485" w:rsidP="0043748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sz w:val="20"/>
                <w:szCs w:val="20"/>
              </w:rPr>
              <w:t>案件進度查詢</w:t>
            </w:r>
          </w:p>
        </w:tc>
      </w:tr>
      <w:tr w:rsidR="00F80B9C" w:rsidRPr="00BB289D" w:rsidTr="00387A39">
        <w:tc>
          <w:tcPr>
            <w:tcW w:w="1438" w:type="dxa"/>
          </w:tcPr>
          <w:p w:rsidR="00F80B9C" w:rsidRPr="00BB289D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9272" w:type="dxa"/>
            <w:gridSpan w:val="2"/>
          </w:tcPr>
          <w:p w:rsidR="00F80B9C" w:rsidRPr="00BB289D" w:rsidRDefault="00437485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sz w:val="20"/>
                <w:szCs w:val="20"/>
              </w:rPr>
              <w:t>AAQ0_0200</w:t>
            </w:r>
          </w:p>
        </w:tc>
      </w:tr>
      <w:tr w:rsidR="00F80B9C" w:rsidRPr="00BB289D" w:rsidTr="00387A39">
        <w:tc>
          <w:tcPr>
            <w:tcW w:w="1438" w:type="dxa"/>
          </w:tcPr>
          <w:p w:rsidR="00F80B9C" w:rsidRPr="00BB289D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9272" w:type="dxa"/>
            <w:gridSpan w:val="2"/>
          </w:tcPr>
          <w:p w:rsidR="00F80B9C" w:rsidRPr="00BB289D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F80B9C" w:rsidRPr="00BB289D" w:rsidTr="00387A39">
        <w:tc>
          <w:tcPr>
            <w:tcW w:w="1438" w:type="dxa"/>
          </w:tcPr>
          <w:p w:rsidR="00F80B9C" w:rsidRPr="00BB289D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9272" w:type="dxa"/>
            <w:gridSpan w:val="2"/>
          </w:tcPr>
          <w:p w:rsidR="00F80B9C" w:rsidRPr="00BB289D" w:rsidRDefault="00437485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sz w:val="20"/>
                <w:szCs w:val="20"/>
              </w:rPr>
              <w:t>案件進度查詢</w:t>
            </w:r>
          </w:p>
        </w:tc>
      </w:tr>
      <w:tr w:rsidR="00F80B9C" w:rsidRPr="00BB289D" w:rsidTr="00387A39">
        <w:tc>
          <w:tcPr>
            <w:tcW w:w="1438" w:type="dxa"/>
          </w:tcPr>
          <w:p w:rsidR="00F80B9C" w:rsidRPr="00BB289D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9272" w:type="dxa"/>
            <w:gridSpan w:val="2"/>
          </w:tcPr>
          <w:p w:rsidR="00F80B9C" w:rsidRPr="00BB289D" w:rsidRDefault="006343BD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F80B9C" w:rsidRPr="00BB289D" w:rsidTr="00387A39">
        <w:tc>
          <w:tcPr>
            <w:tcW w:w="1438" w:type="dxa"/>
          </w:tcPr>
          <w:p w:rsidR="00F80B9C" w:rsidRPr="00BB289D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9272" w:type="dxa"/>
            <w:gridSpan w:val="2"/>
          </w:tcPr>
          <w:p w:rsidR="00F80B9C" w:rsidRPr="00BB289D" w:rsidRDefault="006343BD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sz w:val="20"/>
                <w:szCs w:val="20"/>
              </w:rPr>
              <w:t>總公司各單位</w:t>
            </w:r>
          </w:p>
        </w:tc>
      </w:tr>
      <w:tr w:rsidR="00F80B9C" w:rsidRPr="00BB289D" w:rsidTr="00387A39">
        <w:tc>
          <w:tcPr>
            <w:tcW w:w="1438" w:type="dxa"/>
          </w:tcPr>
          <w:p w:rsidR="00F80B9C" w:rsidRPr="00BB289D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9272" w:type="dxa"/>
            <w:gridSpan w:val="2"/>
          </w:tcPr>
          <w:p w:rsidR="00F80B9C" w:rsidRPr="00BB289D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F80B9C" w:rsidRPr="00BB289D" w:rsidTr="00387A39">
        <w:tc>
          <w:tcPr>
            <w:tcW w:w="1438" w:type="dxa"/>
          </w:tcPr>
          <w:p w:rsidR="00F80B9C" w:rsidRPr="00BB289D" w:rsidRDefault="00F80B9C" w:rsidP="004A620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9272" w:type="dxa"/>
            <w:gridSpan w:val="2"/>
          </w:tcPr>
          <w:p w:rsidR="00F80B9C" w:rsidRPr="00BB289D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F80B9C" w:rsidRPr="00BB289D" w:rsidTr="00F80B9C">
        <w:tc>
          <w:tcPr>
            <w:tcW w:w="1438" w:type="dxa"/>
            <w:vMerge w:val="restart"/>
            <w:vAlign w:val="center"/>
          </w:tcPr>
          <w:p w:rsidR="00F80B9C" w:rsidRPr="00BB289D" w:rsidRDefault="00F80B9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1114" w:type="dxa"/>
          </w:tcPr>
          <w:p w:rsidR="00F80B9C" w:rsidRPr="00BB289D" w:rsidRDefault="00F80B9C" w:rsidP="000E56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  <w:tc>
          <w:tcPr>
            <w:tcW w:w="8158" w:type="dxa"/>
            <w:vAlign w:val="center"/>
          </w:tcPr>
          <w:p w:rsidR="00F80B9C" w:rsidRPr="00BB289D" w:rsidRDefault="00437485" w:rsidP="000E56C2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F80B9C" w:rsidRPr="00BB289D">
              <w:rPr>
                <w:rFonts w:ascii="細明體" w:eastAsia="細明體" w:hAnsi="細明體" w:hint="eastAsia"/>
                <w:sz w:val="20"/>
                <w:szCs w:val="20"/>
              </w:rPr>
              <w:t>無 </w:t>
            </w:r>
            <w:r w:rsidRPr="00BB289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F80B9C" w:rsidRPr="00BB289D">
              <w:rPr>
                <w:rFonts w:ascii="細明體" w:eastAsia="細明體" w:hAnsi="細明體" w:hint="eastAsia"/>
                <w:sz w:val="20"/>
                <w:szCs w:val="20"/>
              </w:rPr>
              <w:t xml:space="preserve">遮蔽 </w:t>
            </w:r>
            <w:r w:rsidR="00751B7B" w:rsidRPr="00BB289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F80B9C" w:rsidRPr="00BB289D">
              <w:rPr>
                <w:rFonts w:ascii="標楷體" w:eastAsia="標楷體" w:hAnsi="標楷體" w:hint="eastAsia"/>
              </w:rPr>
              <w:t xml:space="preserve">securitylog   </w:t>
            </w:r>
          </w:p>
        </w:tc>
      </w:tr>
      <w:tr w:rsidR="00F80B9C" w:rsidRPr="00BB289D" w:rsidTr="00F80B9C">
        <w:tc>
          <w:tcPr>
            <w:tcW w:w="1438" w:type="dxa"/>
            <w:vMerge/>
          </w:tcPr>
          <w:p w:rsidR="00F80B9C" w:rsidRPr="00BB289D" w:rsidRDefault="00F80B9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114" w:type="dxa"/>
          </w:tcPr>
          <w:p w:rsidR="00F80B9C" w:rsidRPr="00BB289D" w:rsidRDefault="00F80B9C" w:rsidP="000E56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sz w:val="20"/>
                <w:szCs w:val="20"/>
              </w:rPr>
              <w:t>報表列印</w:t>
            </w:r>
          </w:p>
        </w:tc>
        <w:tc>
          <w:tcPr>
            <w:tcW w:w="8158" w:type="dxa"/>
            <w:vAlign w:val="center"/>
          </w:tcPr>
          <w:p w:rsidR="00F80B9C" w:rsidRPr="00BB289D" w:rsidRDefault="00F80B9C" w:rsidP="000E56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BB289D">
              <w:rPr>
                <w:rFonts w:ascii="標楷體" w:eastAsia="標楷體" w:hAnsi="標楷體" w:hint="eastAsia"/>
              </w:rPr>
              <w:t>securitylog</w:t>
            </w:r>
          </w:p>
        </w:tc>
      </w:tr>
      <w:tr w:rsidR="00F80B9C" w:rsidRPr="00BB289D" w:rsidTr="00F80B9C">
        <w:tc>
          <w:tcPr>
            <w:tcW w:w="1438" w:type="dxa"/>
            <w:vMerge/>
          </w:tcPr>
          <w:p w:rsidR="00F80B9C" w:rsidRPr="00BB289D" w:rsidRDefault="00F80B9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114" w:type="dxa"/>
          </w:tcPr>
          <w:p w:rsidR="00F80B9C" w:rsidRPr="00BB289D" w:rsidRDefault="00F80B9C" w:rsidP="000E56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sz w:val="20"/>
                <w:szCs w:val="20"/>
              </w:rPr>
              <w:t>檔案下載</w:t>
            </w:r>
          </w:p>
        </w:tc>
        <w:tc>
          <w:tcPr>
            <w:tcW w:w="8158" w:type="dxa"/>
            <w:vAlign w:val="center"/>
          </w:tcPr>
          <w:p w:rsidR="00F80B9C" w:rsidRPr="00BB289D" w:rsidRDefault="00F80B9C" w:rsidP="000E56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BB289D">
              <w:rPr>
                <w:rFonts w:ascii="標楷體" w:eastAsia="標楷體" w:hAnsi="標楷體" w:hint="eastAsia"/>
              </w:rPr>
              <w:t>securitylog</w:t>
            </w:r>
          </w:p>
        </w:tc>
      </w:tr>
      <w:tr w:rsidR="00F80B9C" w:rsidRPr="00BB289D" w:rsidTr="00387A39">
        <w:tc>
          <w:tcPr>
            <w:tcW w:w="1438" w:type="dxa"/>
          </w:tcPr>
          <w:p w:rsidR="00F80B9C" w:rsidRPr="00BB289D" w:rsidRDefault="00F80B9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9272" w:type="dxa"/>
            <w:gridSpan w:val="2"/>
          </w:tcPr>
          <w:p w:rsidR="00F80B9C" w:rsidRPr="00BB289D" w:rsidRDefault="00AA1451" w:rsidP="00AA145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F80B9C" w:rsidRPr="00BB289D">
              <w:rPr>
                <w:rFonts w:ascii="細明體" w:eastAsia="細明體" w:hAnsi="細明體" w:hint="eastAsia"/>
                <w:sz w:val="20"/>
                <w:szCs w:val="20"/>
              </w:rPr>
              <w:t>無 </w:t>
            </w:r>
            <w:r w:rsidRPr="00BB289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F80B9C" w:rsidRPr="00BB289D">
              <w:rPr>
                <w:rFonts w:ascii="細明體" w:eastAsia="細明體" w:hAnsi="細明體" w:hint="eastAsia"/>
                <w:sz w:val="20"/>
                <w:szCs w:val="20"/>
              </w:rPr>
              <w:t>真分頁 □假分頁，分頁每頁_</w:t>
            </w:r>
            <w:r>
              <w:rPr>
                <w:rFonts w:ascii="細明體" w:eastAsia="細明體" w:hAnsi="細明體"/>
                <w:sz w:val="20"/>
                <w:szCs w:val="20"/>
              </w:rPr>
              <w:t>20</w:t>
            </w:r>
            <w:r w:rsidR="00F80B9C" w:rsidRPr="00BB289D">
              <w:rPr>
                <w:rFonts w:ascii="細明體" w:eastAsia="細明體" w:hAnsi="細明體" w:hint="eastAsia"/>
                <w:sz w:val="20"/>
                <w:szCs w:val="20"/>
              </w:rPr>
              <w:t>筆【Default　20】</w:t>
            </w:r>
          </w:p>
        </w:tc>
      </w:tr>
    </w:tbl>
    <w:p w:rsidR="00EF28DB" w:rsidRPr="00BB289D" w:rsidRDefault="00EF28DB" w:rsidP="008D0E85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6E320E" w:rsidRPr="00BB289D" w:rsidRDefault="0047022C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 w:rsidRPr="00BB289D"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="006D75B8" w:rsidRPr="00BB289D">
        <w:rPr>
          <w:rFonts w:ascii="細明體" w:eastAsia="細明體" w:hAnsi="細明體" w:cs="Courier New"/>
          <w:b/>
          <w:sz w:val="20"/>
          <w:szCs w:val="20"/>
        </w:rPr>
        <w:t>、</w:t>
      </w:r>
      <w:r w:rsidRPr="00BB289D"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F01135" w:rsidRPr="00BB289D" w:rsidRDefault="00E10BB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 w:rsidRPr="00BB289D">
        <w:rPr>
          <w:rFonts w:ascii="細明體" w:eastAsia="細明體" w:hAnsi="細明體" w:cs="Courier New"/>
          <w:b/>
          <w:noProof/>
          <w:sz w:val="20"/>
          <w:szCs w:val="20"/>
        </w:rPr>
        <w:pict>
          <v:group id="_x0000_s1032" style="position:absolute;margin-left:11.4pt;margin-top:3.9pt;width:393.75pt;height:81pt;z-index:251657728" coordorigin="795,4950" coordsize="7875,1620">
            <v:shapetype id="_x0000_t134" coordsize="21600,21600" o:spt="134" path="m17955,v862,282,1877,1410,2477,3045c21035,5357,21372,7895,21597,10827v-225,2763,-562,5300,-1165,7613c19832,20132,18817,21260,17955,21597r-14388,l,10827,3567,xe">
              <v:stroke joinstyle="miter"/>
              <v:path o:connecttype="rect" textboxrect="3567,0,17955,21600"/>
            </v:shapetype>
            <v:shape id="_x0000_s1027" type="#_x0000_t134" style="position:absolute;left:795;top:5280;width:2355;height:960">
              <v:textbox style="mso-next-textbox:#_x0000_s1027">
                <w:txbxContent>
                  <w:p w:rsidR="00F01135" w:rsidRDefault="00437485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專案代號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3150;top:5745;width:555;height:0" o:connectortype="straight">
              <v:stroke endarrow="block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29" type="#_x0000_t109" style="position:absolute;left:3705;top:5280;width:1860;height:1035">
              <v:textbox style="mso-next-textbox:#_x0000_s1029">
                <w:txbxContent>
                  <w:p w:rsidR="00F01135" w:rsidRDefault="00437485">
                    <w:r w:rsidRPr="00437485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案件進度查詢</w:t>
                    </w:r>
                  </w:p>
                </w:txbxContent>
              </v:textbox>
            </v:shape>
            <v:shape id="_x0000_s1030" type="#_x0000_t32" style="position:absolute;left:5565;top:5745;width:780;height:0" o:connectortype="straight">
              <v:stroke endarrow="block"/>
            </v:shape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031" type="#_x0000_t132" style="position:absolute;left:6345;top:4950;width:2325;height:1620">
              <v:textbox style="mso-next-textbox:#_x0000_s1031">
                <w:txbxContent>
                  <w:p w:rsidR="006343BD" w:rsidRDefault="00437485" w:rsidP="006343BD">
                    <w:r w:rsidRPr="00437485">
                      <w:rPr>
                        <w:rFonts w:ascii="細明體" w:eastAsia="細明體" w:hAnsi="細明體"/>
                      </w:rPr>
                      <w:t>案件基本資料檔</w:t>
                    </w:r>
                  </w:p>
                  <w:p w:rsidR="00F01135" w:rsidRDefault="00437485">
                    <w:r>
                      <w:t>DTAAQ10</w:t>
                    </w:r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shape>
          </v:group>
        </w:pict>
      </w:r>
    </w:p>
    <w:p w:rsidR="00F01135" w:rsidRPr="00BB289D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Pr="00BB289D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Pr="00BB289D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Pr="00BB289D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20050" w:rsidRPr="00BB289D" w:rsidRDefault="00B20050" w:rsidP="00B20050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BB289D"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BB289D">
        <w:rPr>
          <w:rFonts w:ascii="細明體" w:eastAsia="細明體" w:hAnsi="細明體" w:cs="Courier New"/>
          <w:b/>
          <w:sz w:val="20"/>
          <w:szCs w:val="20"/>
        </w:rPr>
        <w:t>、</w:t>
      </w:r>
      <w:r w:rsidR="006C18E3" w:rsidRPr="00BB289D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4911D8" w:rsidRPr="00BB289D" w:rsidTr="004911D8">
        <w:tc>
          <w:tcPr>
            <w:tcW w:w="851" w:type="dxa"/>
          </w:tcPr>
          <w:p w:rsidR="004911D8" w:rsidRPr="00BB289D" w:rsidRDefault="004911D8" w:rsidP="004911D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4911D8" w:rsidRPr="00BB289D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4911D8" w:rsidRPr="00BB289D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4911D8" w:rsidRPr="00BB289D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BB289D"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4911D8" w:rsidRPr="00BB289D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BB289D"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4911D8" w:rsidRPr="00BB289D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BB289D"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4911D8" w:rsidRPr="00BB289D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BB289D"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4911D8" w:rsidRPr="00BB289D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4911D8" w:rsidRPr="00BB289D" w:rsidRDefault="004911D8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4911D8" w:rsidRPr="00BB289D" w:rsidRDefault="00317CA1" w:rsidP="006343BD">
            <w:pPr>
              <w:rPr>
                <w:rFonts w:hint="eastAsia"/>
              </w:rPr>
            </w:pPr>
            <w:r w:rsidRPr="00BB289D">
              <w:rPr>
                <w:rFonts w:ascii="細明體" w:eastAsia="細明體" w:hAnsi="細明體" w:hint="eastAsia"/>
              </w:rPr>
              <w:t>查核案件基本資料</w:t>
            </w:r>
            <w:r w:rsidR="006343BD" w:rsidRPr="00BB289D">
              <w:rPr>
                <w:rFonts w:ascii="細明體" w:eastAsia="細明體" w:hAnsi="細明體" w:hint="eastAsia"/>
              </w:rPr>
              <w:t>檔</w:t>
            </w:r>
          </w:p>
        </w:tc>
        <w:tc>
          <w:tcPr>
            <w:tcW w:w="2551" w:type="dxa"/>
          </w:tcPr>
          <w:p w:rsidR="004911D8" w:rsidRPr="00BB289D" w:rsidRDefault="006343BD" w:rsidP="00317CA1">
            <w:pPr>
              <w:rPr>
                <w:rFonts w:hint="eastAsia"/>
              </w:rPr>
            </w:pPr>
            <w:r w:rsidRPr="00BB289D">
              <w:t>DTAAQ10</w:t>
            </w:r>
            <w:r w:rsidR="00317CA1" w:rsidRPr="00BB289D">
              <w:rPr>
                <w:rFonts w:hint="eastAsia"/>
              </w:rPr>
              <w:t>2</w:t>
            </w:r>
          </w:p>
        </w:tc>
        <w:tc>
          <w:tcPr>
            <w:tcW w:w="941" w:type="dxa"/>
          </w:tcPr>
          <w:p w:rsidR="004911D8" w:rsidRPr="00BB289D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BB289D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911D8" w:rsidRPr="00BB289D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BB289D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911D8" w:rsidRPr="00BB289D" w:rsidRDefault="00317CA1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BB289D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911D8" w:rsidRPr="00BB289D" w:rsidRDefault="00AD587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BB289D">
              <w:rPr>
                <w:rFonts w:hint="eastAsia"/>
                <w:sz w:val="20"/>
                <w:szCs w:val="20"/>
              </w:rPr>
              <w:t>■</w:t>
            </w:r>
          </w:p>
        </w:tc>
      </w:tr>
    </w:tbl>
    <w:p w:rsidR="006C18E3" w:rsidRPr="00BB289D" w:rsidRDefault="006C18E3" w:rsidP="00B20050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B10952" w:rsidRPr="00BB289D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BB289D"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BB289D">
        <w:rPr>
          <w:rFonts w:ascii="細明體" w:eastAsia="細明體" w:hAnsi="細明體" w:cs="Courier New"/>
          <w:b/>
          <w:sz w:val="20"/>
          <w:szCs w:val="20"/>
        </w:rPr>
        <w:t>、</w:t>
      </w:r>
      <w:r w:rsidRPr="00BB289D"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85"/>
        <w:gridCol w:w="5162"/>
        <w:gridCol w:w="4671"/>
      </w:tblGrid>
      <w:tr w:rsidR="00EA5809" w:rsidRPr="00BB289D" w:rsidTr="004911D8">
        <w:tc>
          <w:tcPr>
            <w:tcW w:w="455" w:type="pct"/>
          </w:tcPr>
          <w:p w:rsidR="00EA5809" w:rsidRPr="00BB289D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EA5809" w:rsidRPr="00BB289D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EA5809" w:rsidRPr="00BB289D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317CA1" w:rsidRPr="00BB289D" w:rsidTr="004911D8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317CA1" w:rsidRPr="00BB289D" w:rsidRDefault="00317CA1" w:rsidP="00C5253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317CA1" w:rsidRPr="00BB289D" w:rsidRDefault="00317CA1" w:rsidP="0065696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  <w:r w:rsidRPr="00BB289D">
              <w:rPr>
                <w:rFonts w:ascii="細明體" w:eastAsia="細明體" w:hAnsi="細明體" w:cs="Arial" w:hint="eastAsia"/>
                <w:lang w:eastAsia="zh-TW"/>
              </w:rPr>
              <w:t>取得單位簡稱</w:t>
            </w:r>
          </w:p>
        </w:tc>
        <w:tc>
          <w:tcPr>
            <w:tcW w:w="2159" w:type="pct"/>
          </w:tcPr>
          <w:p w:rsidR="00317CA1" w:rsidRPr="00BB289D" w:rsidRDefault="00317CA1" w:rsidP="0065696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kern w:val="2"/>
                <w:lang w:eastAsia="zh-TW"/>
              </w:rPr>
            </w:pPr>
            <w:r w:rsidRPr="00BB289D">
              <w:rPr>
                <w:rFonts w:ascii="細明體" w:eastAsia="細明體" w:hAnsi="細明體" w:cs="Arial" w:hint="eastAsia"/>
                <w:kern w:val="2"/>
                <w:lang w:eastAsia="zh-TW"/>
              </w:rPr>
              <w:t>Unit.getDivShortName</w:t>
            </w:r>
          </w:p>
        </w:tc>
      </w:tr>
      <w:tr w:rsidR="00317CA1" w:rsidRPr="00BB289D" w:rsidTr="004911D8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317CA1" w:rsidRPr="00BB289D" w:rsidRDefault="00317CA1" w:rsidP="00C5253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317CA1" w:rsidRPr="00BB289D" w:rsidRDefault="00317CA1" w:rsidP="0065696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  <w:r w:rsidRPr="00BB289D">
              <w:rPr>
                <w:rFonts w:hint="eastAsia"/>
                <w:kern w:val="2"/>
                <w:szCs w:val="24"/>
                <w:lang w:eastAsia="zh-TW"/>
              </w:rPr>
              <w:t>取得員工姓名</w:t>
            </w:r>
          </w:p>
        </w:tc>
        <w:tc>
          <w:tcPr>
            <w:tcW w:w="2159" w:type="pct"/>
          </w:tcPr>
          <w:p w:rsidR="00317CA1" w:rsidRPr="00BB289D" w:rsidRDefault="00317CA1" w:rsidP="0065696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kern w:val="2"/>
                <w:lang w:eastAsia="zh-TW"/>
              </w:rPr>
            </w:pPr>
            <w:r w:rsidRPr="00BB289D">
              <w:rPr>
                <w:rFonts w:hint="eastAsia"/>
                <w:kern w:val="2"/>
                <w:szCs w:val="24"/>
                <w:lang w:eastAsia="zh-TW"/>
              </w:rPr>
              <w:t>Employee.getName</w:t>
            </w:r>
          </w:p>
        </w:tc>
      </w:tr>
    </w:tbl>
    <w:p w:rsidR="00B10952" w:rsidRPr="00BB289D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6343BD" w:rsidRPr="00BB289D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BB289D">
        <w:rPr>
          <w:rFonts w:ascii="細明體" w:eastAsia="細明體" w:hAnsi="細明體" w:hint="eastAsia"/>
          <w:b/>
          <w:sz w:val="20"/>
          <w:szCs w:val="20"/>
        </w:rPr>
        <w:t>五、畫面</w:t>
      </w:r>
    </w:p>
    <w:p w:rsidR="006343BD" w:rsidRPr="00BB289D" w:rsidRDefault="006343BD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BB289D">
        <w:rPr>
          <w:rFonts w:ascii="細明體" w:eastAsia="細明體" w:hAnsi="細明體" w:hint="eastAsia"/>
          <w:b/>
          <w:sz w:val="20"/>
          <w:szCs w:val="20"/>
        </w:rPr>
        <w:t>初始:</w:t>
      </w:r>
    </w:p>
    <w:p w:rsidR="00437485" w:rsidRPr="00BB289D" w:rsidRDefault="00437485" w:rsidP="00437485">
      <w:pPr>
        <w:widowControl/>
        <w:spacing w:line="240" w:lineRule="atLeast"/>
        <w:ind w:left="480"/>
        <w:rPr>
          <w:noProof/>
        </w:rPr>
      </w:pPr>
      <w:r w:rsidRPr="00BB289D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511.5pt;height:80.25pt;visibility:visible">
            <v:imagedata r:id="rId7" o:title=""/>
          </v:shape>
        </w:pict>
      </w:r>
    </w:p>
    <w:p w:rsidR="00BD22AD" w:rsidRPr="00BB289D" w:rsidRDefault="00BD22AD" w:rsidP="00437485">
      <w:pPr>
        <w:widowControl/>
        <w:spacing w:line="240" w:lineRule="atLeast"/>
        <w:ind w:left="480"/>
        <w:rPr>
          <w:rFonts w:hint="eastAsia"/>
          <w:sz w:val="20"/>
        </w:rPr>
      </w:pPr>
    </w:p>
    <w:p w:rsidR="0096559A" w:rsidRPr="00BB289D" w:rsidRDefault="0096559A" w:rsidP="00437485">
      <w:pPr>
        <w:widowControl/>
        <w:spacing w:line="240" w:lineRule="atLeast"/>
        <w:ind w:left="480"/>
        <w:rPr>
          <w:rFonts w:ascii="細明體" w:eastAsia="細明體" w:hAnsi="細明體" w:hint="eastAsia"/>
          <w:b/>
          <w:sz w:val="20"/>
          <w:szCs w:val="20"/>
        </w:rPr>
      </w:pPr>
    </w:p>
    <w:p w:rsidR="005D48B3" w:rsidRPr="00BB289D" w:rsidRDefault="006343BD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BB289D">
        <w:rPr>
          <w:rFonts w:ascii="細明體" w:eastAsia="細明體" w:hAnsi="細明體" w:hint="eastAsia"/>
          <w:b/>
          <w:sz w:val="20"/>
          <w:szCs w:val="20"/>
        </w:rPr>
        <w:t>查詢後</w:t>
      </w:r>
    </w:p>
    <w:p w:rsidR="00437485" w:rsidRPr="00BB289D" w:rsidRDefault="00437485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BB289D">
        <w:rPr>
          <w:noProof/>
        </w:rPr>
        <w:pict>
          <v:shape id="_x0000_i1026" type="#_x0000_t75" style="width:6in;height:69.75pt;visibility:visible">
            <v:imagedata r:id="rId7" o:title=""/>
          </v:shape>
        </w:pict>
      </w:r>
    </w:p>
    <w:p w:rsidR="006343BD" w:rsidRPr="00BB289D" w:rsidRDefault="00437485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BB289D">
        <w:rPr>
          <w:noProof/>
        </w:rPr>
        <w:pict>
          <v:shape id="_x0000_i1027" type="#_x0000_t75" style="width:6in;height:124.5pt;visibility:visible">
            <v:imagedata r:id="rId8" o:title=""/>
          </v:shape>
        </w:pict>
      </w:r>
    </w:p>
    <w:p w:rsidR="005D48B3" w:rsidRPr="00BB289D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A24376" w:rsidRPr="00BB289D" w:rsidRDefault="004F6BE7" w:rsidP="00A24376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BB289D">
        <w:rPr>
          <w:rFonts w:ascii="細明體" w:eastAsia="細明體" w:hAnsi="細明體" w:hint="eastAsia"/>
          <w:b/>
          <w:sz w:val="20"/>
          <w:szCs w:val="20"/>
        </w:rPr>
        <w:t>六、程</w:t>
      </w:r>
      <w:r w:rsidR="00A24376" w:rsidRPr="00BB289D">
        <w:rPr>
          <w:rFonts w:ascii="細明體" w:eastAsia="細明體" w:hAnsi="細明體" w:hint="eastAsia"/>
          <w:b/>
          <w:sz w:val="20"/>
          <w:szCs w:val="20"/>
        </w:rPr>
        <w:t>式內容</w:t>
      </w:r>
    </w:p>
    <w:p w:rsidR="009C012E" w:rsidRPr="00BB289D" w:rsidRDefault="00D2707F" w:rsidP="00B244D7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 w:rsidRPr="00BB289D">
        <w:rPr>
          <w:rFonts w:ascii="細明體" w:eastAsia="細明體" w:hAnsi="細明體" w:hint="eastAsia"/>
          <w:bCs/>
          <w:lang w:eastAsia="zh-TW"/>
        </w:rPr>
        <w:t>收取參數</w:t>
      </w:r>
    </w:p>
    <w:p w:rsidR="00D2707F" w:rsidRPr="00BB289D" w:rsidRDefault="00D2707F" w:rsidP="00D2707F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BB289D">
        <w:rPr>
          <w:rFonts w:ascii="細明體" w:eastAsia="細明體" w:hAnsi="細明體" w:hint="eastAsia"/>
          <w:bCs/>
          <w:lang w:eastAsia="zh-TW"/>
        </w:rPr>
        <w:t>專案代號:</w:t>
      </w:r>
      <w:r w:rsidR="004605CD" w:rsidRPr="00BB289D">
        <w:rPr>
          <w:rFonts w:ascii="細明體" w:eastAsia="細明體" w:hAnsi="細明體" w:cs="Arial" w:hint="eastAsia"/>
          <w:kern w:val="2"/>
          <w:lang w:eastAsia="zh-TW"/>
        </w:rPr>
        <w:t xml:space="preserve"> 檢核</w:t>
      </w:r>
      <w:r w:rsidR="004605CD" w:rsidRPr="00BB289D">
        <w:rPr>
          <w:rFonts w:ascii="細明體" w:eastAsia="細明體" w:hAnsi="細明體" w:hint="eastAsia"/>
          <w:bCs/>
          <w:lang w:eastAsia="zh-TW"/>
        </w:rPr>
        <w:t>傳入參數</w:t>
      </w:r>
      <w:r w:rsidR="004605CD" w:rsidRPr="00BB289D">
        <w:rPr>
          <w:rFonts w:ascii="細明體" w:eastAsia="細明體" w:hAnsi="細明體"/>
          <w:bCs/>
          <w:lang w:eastAsia="zh-TW"/>
        </w:rPr>
        <w:t>專案代號</w:t>
      </w:r>
      <w:r w:rsidR="004605CD" w:rsidRPr="00BB289D">
        <w:rPr>
          <w:rFonts w:ascii="細明體" w:eastAsia="細明體" w:hAnsi="細明體" w:hint="eastAsia"/>
          <w:bCs/>
          <w:lang w:eastAsia="zh-TW"/>
        </w:rPr>
        <w:t>不能為空值</w:t>
      </w:r>
    </w:p>
    <w:p w:rsidR="00D2707F" w:rsidRPr="00BB289D" w:rsidRDefault="00D2707F" w:rsidP="00D2707F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BB289D">
        <w:rPr>
          <w:rFonts w:ascii="細明體" w:eastAsia="細明體" w:hAnsi="細明體" w:hint="eastAsia"/>
          <w:bCs/>
          <w:lang w:eastAsia="zh-TW"/>
        </w:rPr>
        <w:t>專案名稱:</w:t>
      </w:r>
      <w:r w:rsidR="004605CD" w:rsidRPr="00BB289D">
        <w:rPr>
          <w:rFonts w:ascii="細明體" w:eastAsia="細明體" w:hAnsi="細明體" w:hint="eastAsia"/>
          <w:bCs/>
          <w:lang w:eastAsia="zh-TW"/>
        </w:rPr>
        <w:t xml:space="preserve"> 如傳入為空值畫面就不呈現</w:t>
      </w:r>
    </w:p>
    <w:p w:rsidR="00D2707F" w:rsidRPr="00BB289D" w:rsidRDefault="00D2707F" w:rsidP="00B244D7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 w:rsidRPr="00BB289D">
        <w:rPr>
          <w:rFonts w:ascii="細明體" w:eastAsia="細明體" w:hAnsi="細明體" w:hint="eastAsia"/>
          <w:b/>
          <w:bCs/>
          <w:lang w:eastAsia="zh-TW"/>
        </w:rPr>
        <w:t>初始畫面</w:t>
      </w:r>
    </w:p>
    <w:p w:rsidR="004605CD" w:rsidRPr="00BB289D" w:rsidRDefault="004605CD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BB289D">
        <w:rPr>
          <w:rFonts w:ascii="細明體" w:eastAsia="細明體" w:hAnsi="細明體" w:hint="eastAsia"/>
          <w:bCs/>
          <w:lang w:eastAsia="zh-TW"/>
        </w:rPr>
        <w:t>如圖_初始</w:t>
      </w:r>
    </w:p>
    <w:p w:rsidR="00B244D7" w:rsidRPr="00BB289D" w:rsidRDefault="004605CD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BB289D">
        <w:rPr>
          <w:rFonts w:ascii="細明體" w:eastAsia="細明體" w:hAnsi="細明體" w:hint="eastAsia"/>
          <w:bCs/>
          <w:lang w:eastAsia="zh-TW"/>
        </w:rPr>
        <w:t>類別改成專案代號，專案代號及專業名稱的呈現就是收的參數</w:t>
      </w:r>
    </w:p>
    <w:p w:rsidR="006978F2" w:rsidRPr="00BB289D" w:rsidRDefault="004605CD" w:rsidP="006978F2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BB289D">
        <w:rPr>
          <w:rFonts w:ascii="細明體" w:eastAsia="細明體" w:hAnsi="細明體" w:hint="eastAsia"/>
          <w:bCs/>
          <w:lang w:eastAsia="zh-TW"/>
        </w:rPr>
        <w:t>狀態:</w:t>
      </w:r>
      <w:r w:rsidR="006978F2" w:rsidRPr="00BB289D">
        <w:rPr>
          <w:rFonts w:ascii="細明體" w:eastAsia="細明體" w:hAnsi="細明體" w:hint="eastAsia"/>
          <w:bCs/>
          <w:lang w:eastAsia="zh-TW"/>
        </w:rPr>
        <w:t>取中文代碼，系統代號</w:t>
      </w:r>
      <w:r w:rsidR="006978F2" w:rsidRPr="00BB289D">
        <w:rPr>
          <w:rFonts w:ascii="細明體" w:eastAsia="細明體" w:hAnsi="細明體"/>
          <w:bCs/>
          <w:lang w:eastAsia="zh-TW"/>
        </w:rPr>
        <w:t>”</w:t>
      </w:r>
      <w:r w:rsidR="006978F2" w:rsidRPr="00BB289D">
        <w:rPr>
          <w:rFonts w:ascii="細明體" w:eastAsia="細明體" w:hAnsi="細明體" w:hint="eastAsia"/>
          <w:bCs/>
          <w:lang w:eastAsia="zh-TW"/>
        </w:rPr>
        <w:t>AA</w:t>
      </w:r>
      <w:r w:rsidR="006978F2" w:rsidRPr="00BB289D">
        <w:rPr>
          <w:rFonts w:ascii="細明體" w:eastAsia="細明體" w:hAnsi="細明體"/>
          <w:bCs/>
          <w:lang w:eastAsia="zh-TW"/>
        </w:rPr>
        <w:t>”</w:t>
      </w:r>
      <w:r w:rsidR="006978F2" w:rsidRPr="00BB289D">
        <w:rPr>
          <w:rFonts w:ascii="細明體" w:eastAsia="細明體" w:hAnsi="細明體" w:hint="eastAsia"/>
          <w:bCs/>
          <w:lang w:eastAsia="zh-TW"/>
        </w:rPr>
        <w:t>，名稱</w:t>
      </w:r>
      <w:r w:rsidR="006978F2" w:rsidRPr="00BB289D">
        <w:rPr>
          <w:rFonts w:ascii="細明體" w:eastAsia="細明體" w:hAnsi="細明體"/>
          <w:bCs/>
          <w:lang w:eastAsia="zh-TW"/>
        </w:rPr>
        <w:t>”</w:t>
      </w:r>
      <w:r w:rsidR="006978F2" w:rsidRPr="00BB289D">
        <w:rPr>
          <w:lang w:eastAsia="zh-TW"/>
        </w:rPr>
        <w:t xml:space="preserve"> </w:t>
      </w:r>
      <w:r w:rsidR="00FE6FCA" w:rsidRPr="00BB289D">
        <w:rPr>
          <w:rFonts w:hint="eastAsia"/>
          <w:lang w:eastAsia="zh-TW"/>
        </w:rPr>
        <w:t>DTAAQ102_</w:t>
      </w:r>
      <w:r w:rsidR="006978F2" w:rsidRPr="00BB289D">
        <w:rPr>
          <w:rFonts w:ascii="細明體" w:eastAsia="細明體" w:hAnsi="細明體"/>
          <w:bCs/>
          <w:lang w:eastAsia="zh-TW"/>
        </w:rPr>
        <w:t>CASE_STS”</w:t>
      </w:r>
      <w:r w:rsidR="006978F2" w:rsidRPr="00BB289D">
        <w:rPr>
          <w:rFonts w:ascii="細明體" w:eastAsia="細明體" w:hAnsi="細明體" w:hint="eastAsia"/>
          <w:bCs/>
          <w:lang w:eastAsia="zh-TW"/>
        </w:rPr>
        <w:t>，將代碼中文做成下拉式選單，查詢時將代碼帶入。</w:t>
      </w:r>
      <w:r w:rsidR="00263B53" w:rsidRPr="00BB289D">
        <w:rPr>
          <w:rFonts w:ascii="細明體" w:eastAsia="細明體" w:hAnsi="細明體" w:hint="eastAsia"/>
          <w:bCs/>
          <w:lang w:eastAsia="zh-TW"/>
        </w:rPr>
        <w:t>預設為全部，如果選全部，代碼就設成空值</w:t>
      </w:r>
    </w:p>
    <w:p w:rsidR="00B244D7" w:rsidRPr="00BB289D" w:rsidRDefault="006978F2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BB289D">
        <w:rPr>
          <w:rFonts w:ascii="細明體" w:eastAsia="細明體" w:hAnsi="細明體" w:hint="eastAsia"/>
          <w:bCs/>
          <w:lang w:eastAsia="zh-TW"/>
        </w:rPr>
        <w:t>查核單位：設成輸入7碼的英文或數字</w:t>
      </w:r>
    </w:p>
    <w:p w:rsidR="006978F2" w:rsidRPr="00BB289D" w:rsidRDefault="006978F2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BB289D">
        <w:rPr>
          <w:rFonts w:ascii="細明體" w:eastAsia="細明體" w:hAnsi="細明體" w:hint="eastAsia"/>
          <w:bCs/>
          <w:lang w:eastAsia="zh-TW"/>
        </w:rPr>
        <w:t>索引:</w:t>
      </w:r>
    </w:p>
    <w:p w:rsidR="006978F2" w:rsidRPr="00BB289D" w:rsidRDefault="006978F2" w:rsidP="00C50942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BB289D">
        <w:rPr>
          <w:rFonts w:ascii="細明體" w:eastAsia="細明體" w:hAnsi="細明體" w:hint="eastAsia"/>
          <w:bCs/>
          <w:lang w:eastAsia="zh-TW"/>
        </w:rPr>
        <w:t xml:space="preserve">利用專案代號CALL </w:t>
      </w:r>
      <w:r w:rsidR="00A74E1C" w:rsidRPr="00BB289D">
        <w:rPr>
          <w:rFonts w:ascii="細明體" w:eastAsia="細明體" w:hAnsi="細明體" w:hint="eastAsia"/>
          <w:lang w:eastAsia="zh-TW"/>
        </w:rPr>
        <w:t>get</w:t>
      </w:r>
      <w:r w:rsidRPr="00BB289D">
        <w:rPr>
          <w:rFonts w:ascii="細明體" w:eastAsia="細明體" w:hAnsi="細明體" w:hint="eastAsia"/>
        </w:rPr>
        <w:t>PROJData</w:t>
      </w:r>
      <w:r w:rsidRPr="00BB289D">
        <w:rPr>
          <w:rFonts w:ascii="細明體" w:eastAsia="細明體" w:hAnsi="細明體" w:hint="eastAsia"/>
          <w:lang w:eastAsia="zh-TW"/>
        </w:rPr>
        <w:t>()，取回</w:t>
      </w:r>
      <w:r w:rsidRPr="00BB289D">
        <w:rPr>
          <w:rFonts w:ascii="細明體" w:eastAsia="細明體" w:hAnsi="細明體"/>
          <w:lang w:eastAsia="zh-TW"/>
        </w:rPr>
        <w:t>DTAAQ100</w:t>
      </w:r>
      <w:r w:rsidRPr="00BB289D">
        <w:rPr>
          <w:rFonts w:ascii="細明體" w:eastAsia="細明體" w:hAnsi="細明體" w:hint="eastAsia"/>
          <w:lang w:eastAsia="zh-TW"/>
        </w:rPr>
        <w:t>_bo</w:t>
      </w:r>
      <w:r w:rsidR="00C50942" w:rsidRPr="00BB289D">
        <w:rPr>
          <w:rFonts w:ascii="細明體" w:eastAsia="細明體" w:hAnsi="細明體" w:hint="eastAsia"/>
          <w:lang w:eastAsia="zh-TW"/>
        </w:rPr>
        <w:t>，查看</w:t>
      </w:r>
      <w:r w:rsidR="00C50942" w:rsidRPr="00BB289D">
        <w:rPr>
          <w:rFonts w:ascii="細明體" w:eastAsia="細明體" w:hAnsi="細明體"/>
          <w:lang w:eastAsia="zh-TW"/>
        </w:rPr>
        <w:t>PARAM_1_NOTE</w:t>
      </w:r>
      <w:r w:rsidR="00C50942" w:rsidRPr="00BB289D">
        <w:rPr>
          <w:rFonts w:ascii="細明體" w:eastAsia="細明體" w:hAnsi="細明體" w:hint="eastAsia"/>
          <w:lang w:eastAsia="zh-TW"/>
        </w:rPr>
        <w:t>、</w:t>
      </w:r>
      <w:r w:rsidR="00C50942" w:rsidRPr="00BB289D">
        <w:rPr>
          <w:rFonts w:ascii="細明體" w:eastAsia="細明體" w:hAnsi="細明體"/>
          <w:lang w:eastAsia="zh-TW"/>
        </w:rPr>
        <w:t>PARAM_</w:t>
      </w:r>
      <w:r w:rsidR="00C50942" w:rsidRPr="00BB289D">
        <w:rPr>
          <w:rFonts w:ascii="細明體" w:eastAsia="細明體" w:hAnsi="細明體" w:hint="eastAsia"/>
          <w:lang w:eastAsia="zh-TW"/>
        </w:rPr>
        <w:t>2</w:t>
      </w:r>
      <w:r w:rsidR="00C50942" w:rsidRPr="00BB289D">
        <w:rPr>
          <w:rFonts w:ascii="細明體" w:eastAsia="細明體" w:hAnsi="細明體"/>
          <w:lang w:eastAsia="zh-TW"/>
        </w:rPr>
        <w:t>_NOTE</w:t>
      </w:r>
      <w:r w:rsidR="00C50942" w:rsidRPr="00BB289D">
        <w:rPr>
          <w:rFonts w:ascii="細明體" w:eastAsia="細明體" w:hAnsi="細明體" w:hint="eastAsia"/>
          <w:lang w:eastAsia="zh-TW"/>
        </w:rPr>
        <w:t>、</w:t>
      </w:r>
      <w:r w:rsidR="00C50942" w:rsidRPr="00BB289D">
        <w:rPr>
          <w:rFonts w:ascii="細明體" w:eastAsia="細明體" w:hAnsi="細明體"/>
          <w:lang w:eastAsia="zh-TW"/>
        </w:rPr>
        <w:t>PARAM_</w:t>
      </w:r>
      <w:r w:rsidR="00C50942" w:rsidRPr="00BB289D">
        <w:rPr>
          <w:rFonts w:ascii="細明體" w:eastAsia="細明體" w:hAnsi="細明體" w:hint="eastAsia"/>
          <w:lang w:eastAsia="zh-TW"/>
        </w:rPr>
        <w:t>3</w:t>
      </w:r>
      <w:r w:rsidR="00C50942" w:rsidRPr="00BB289D">
        <w:rPr>
          <w:rFonts w:ascii="細明體" w:eastAsia="細明體" w:hAnsi="細明體"/>
          <w:lang w:eastAsia="zh-TW"/>
        </w:rPr>
        <w:t>_NOTE</w:t>
      </w:r>
      <w:r w:rsidR="00C50942" w:rsidRPr="00BB289D">
        <w:rPr>
          <w:rFonts w:ascii="細明體" w:eastAsia="細明體" w:hAnsi="細明體" w:hint="eastAsia"/>
          <w:lang w:eastAsia="zh-TW"/>
        </w:rPr>
        <w:t>、</w:t>
      </w:r>
      <w:r w:rsidR="00C50942" w:rsidRPr="00BB289D">
        <w:rPr>
          <w:rFonts w:ascii="細明體" w:eastAsia="細明體" w:hAnsi="細明體"/>
          <w:lang w:eastAsia="zh-TW"/>
        </w:rPr>
        <w:t>PARAM_</w:t>
      </w:r>
      <w:r w:rsidR="00C50942" w:rsidRPr="00BB289D">
        <w:rPr>
          <w:rFonts w:ascii="細明體" w:eastAsia="細明體" w:hAnsi="細明體" w:hint="eastAsia"/>
          <w:lang w:eastAsia="zh-TW"/>
        </w:rPr>
        <w:t>4</w:t>
      </w:r>
      <w:r w:rsidR="00C50942" w:rsidRPr="00BB289D">
        <w:rPr>
          <w:rFonts w:ascii="細明體" w:eastAsia="細明體" w:hAnsi="細明體"/>
          <w:lang w:eastAsia="zh-TW"/>
        </w:rPr>
        <w:t>_NOTE</w:t>
      </w:r>
      <w:r w:rsidR="00C50942" w:rsidRPr="00BB289D">
        <w:rPr>
          <w:rFonts w:ascii="細明體" w:eastAsia="細明體" w:hAnsi="細明體" w:hint="eastAsia"/>
          <w:lang w:eastAsia="zh-TW"/>
        </w:rPr>
        <w:t>這4個索引欄位是否有值</w:t>
      </w:r>
    </w:p>
    <w:p w:rsidR="00C50942" w:rsidRPr="00BB289D" w:rsidRDefault="00C50942" w:rsidP="00C50942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BB289D">
        <w:rPr>
          <w:rFonts w:ascii="細明體" w:eastAsia="細明體" w:hAnsi="細明體" w:hint="eastAsia"/>
          <w:lang w:eastAsia="zh-TW"/>
        </w:rPr>
        <w:t>如果有值就如畫面將欄位內容呈現於畫面，並建一個輸入欄位，例如畫面就是撈到</w:t>
      </w:r>
      <w:r w:rsidRPr="00BB289D">
        <w:rPr>
          <w:rFonts w:ascii="細明體" w:eastAsia="細明體" w:hAnsi="細明體"/>
          <w:lang w:eastAsia="zh-TW"/>
        </w:rPr>
        <w:t>PARAM_1_NOTE</w:t>
      </w:r>
      <w:r w:rsidRPr="00BB289D">
        <w:rPr>
          <w:rFonts w:ascii="細明體" w:eastAsia="細明體" w:hAnsi="細明體" w:hint="eastAsia"/>
          <w:lang w:eastAsia="zh-TW"/>
        </w:rPr>
        <w:t>=</w:t>
      </w:r>
      <w:r w:rsidRPr="00BB289D">
        <w:rPr>
          <w:rFonts w:ascii="細明體" w:eastAsia="細明體" w:hAnsi="細明體"/>
          <w:lang w:eastAsia="zh-TW"/>
        </w:rPr>
        <w:t>’</w:t>
      </w:r>
      <w:r w:rsidRPr="00BB289D">
        <w:rPr>
          <w:rFonts w:ascii="細明體" w:eastAsia="細明體" w:hAnsi="細明體" w:hint="eastAsia"/>
          <w:lang w:eastAsia="zh-TW"/>
        </w:rPr>
        <w:t>受理編號</w:t>
      </w:r>
      <w:r w:rsidRPr="00BB289D">
        <w:rPr>
          <w:rFonts w:ascii="細明體" w:eastAsia="細明體" w:hAnsi="細明體"/>
          <w:lang w:eastAsia="zh-TW"/>
        </w:rPr>
        <w:t>’</w:t>
      </w:r>
      <w:r w:rsidRPr="00BB289D">
        <w:rPr>
          <w:rFonts w:ascii="細明體" w:eastAsia="細明體" w:hAnsi="細明體" w:hint="eastAsia"/>
          <w:lang w:eastAsia="zh-TW"/>
        </w:rPr>
        <w:t>，</w:t>
      </w:r>
      <w:r w:rsidRPr="00BB289D">
        <w:rPr>
          <w:rFonts w:ascii="細明體" w:eastAsia="細明體" w:hAnsi="細明體"/>
          <w:lang w:eastAsia="zh-TW"/>
        </w:rPr>
        <w:t xml:space="preserve"> PARAM_</w:t>
      </w:r>
      <w:r w:rsidRPr="00BB289D">
        <w:rPr>
          <w:rFonts w:ascii="細明體" w:eastAsia="細明體" w:hAnsi="細明體" w:hint="eastAsia"/>
          <w:lang w:eastAsia="zh-TW"/>
        </w:rPr>
        <w:t>2</w:t>
      </w:r>
      <w:r w:rsidRPr="00BB289D">
        <w:rPr>
          <w:rFonts w:ascii="細明體" w:eastAsia="細明體" w:hAnsi="細明體"/>
          <w:lang w:eastAsia="zh-TW"/>
        </w:rPr>
        <w:t>_NOTE</w:t>
      </w:r>
      <w:r w:rsidRPr="00BB289D">
        <w:rPr>
          <w:rFonts w:ascii="細明體" w:eastAsia="細明體" w:hAnsi="細明體" w:hint="eastAsia"/>
          <w:lang w:eastAsia="zh-TW"/>
        </w:rPr>
        <w:t>=</w:t>
      </w:r>
      <w:r w:rsidRPr="00BB289D">
        <w:rPr>
          <w:rFonts w:ascii="細明體" w:eastAsia="細明體" w:hAnsi="細明體"/>
          <w:lang w:eastAsia="zh-TW"/>
        </w:rPr>
        <w:t>’</w:t>
      </w:r>
      <w:r w:rsidRPr="00BB289D">
        <w:rPr>
          <w:rFonts w:ascii="細明體" w:eastAsia="細明體" w:hAnsi="細明體" w:hint="eastAsia"/>
          <w:lang w:eastAsia="zh-TW"/>
        </w:rPr>
        <w:t>關鍵字</w:t>
      </w:r>
      <w:r w:rsidRPr="00BB289D">
        <w:rPr>
          <w:rFonts w:ascii="細明體" w:eastAsia="細明體" w:hAnsi="細明體"/>
          <w:lang w:eastAsia="zh-TW"/>
        </w:rPr>
        <w:t>’</w:t>
      </w:r>
      <w:r w:rsidRPr="00BB289D">
        <w:rPr>
          <w:rFonts w:ascii="細明體" w:eastAsia="細明體" w:hAnsi="細明體" w:hint="eastAsia"/>
          <w:lang w:eastAsia="zh-TW"/>
        </w:rPr>
        <w:t>，所以畫面就呈現如此，最多會有4個。</w:t>
      </w:r>
    </w:p>
    <w:p w:rsidR="009C012E" w:rsidRPr="00BB289D" w:rsidRDefault="00C50942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ind w:leftChars="177"/>
        <w:rPr>
          <w:rFonts w:ascii="細明體" w:eastAsia="細明體" w:hAnsi="細明體" w:hint="eastAsia"/>
          <w:bCs/>
          <w:lang w:eastAsia="zh-TW"/>
        </w:rPr>
      </w:pPr>
      <w:r w:rsidRPr="00BB289D">
        <w:rPr>
          <w:rFonts w:ascii="細明體" w:eastAsia="細明體" w:hAnsi="細明體" w:hint="eastAsia"/>
          <w:bCs/>
          <w:lang w:eastAsia="zh-TW"/>
        </w:rPr>
        <w:t>按下</w:t>
      </w:r>
      <w:r w:rsidR="009C012E" w:rsidRPr="00BB289D">
        <w:rPr>
          <w:rFonts w:ascii="細明體" w:eastAsia="細明體" w:hAnsi="細明體" w:hint="eastAsia"/>
          <w:bdr w:val="single" w:sz="4" w:space="0" w:color="auto"/>
          <w:shd w:val="pct15" w:color="auto" w:fill="FFFFFF"/>
          <w:lang w:eastAsia="zh-TW"/>
        </w:rPr>
        <w:t>查詢</w:t>
      </w:r>
      <w:r w:rsidR="009C012E" w:rsidRPr="00BB289D">
        <w:rPr>
          <w:rFonts w:ascii="細明體" w:eastAsia="細明體" w:hAnsi="細明體" w:hint="eastAsia"/>
          <w:bCs/>
          <w:lang w:eastAsia="zh-TW"/>
        </w:rPr>
        <w:t>按鈕</w:t>
      </w:r>
      <w:r w:rsidRPr="00BB289D">
        <w:rPr>
          <w:rFonts w:ascii="細明體" w:eastAsia="細明體" w:hAnsi="細明體" w:hint="eastAsia"/>
          <w:bCs/>
          <w:lang w:eastAsia="zh-TW"/>
        </w:rPr>
        <w:t>就將user輸入帶入查詢</w:t>
      </w:r>
    </w:p>
    <w:p w:rsidR="009C012E" w:rsidRPr="00BB289D" w:rsidRDefault="009C012E" w:rsidP="00887D6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lang w:eastAsia="zh-TW"/>
        </w:rPr>
      </w:pPr>
      <w:r w:rsidRPr="00BB289D">
        <w:rPr>
          <w:rFonts w:ascii="細明體" w:eastAsia="細明體" w:hAnsi="細明體" w:hint="eastAsia"/>
          <w:b/>
          <w:bCs/>
          <w:lang w:eastAsia="zh-TW"/>
        </w:rPr>
        <w:t xml:space="preserve">查詢 </w:t>
      </w:r>
    </w:p>
    <w:p w:rsidR="00263B53" w:rsidRPr="00BB289D" w:rsidRDefault="00263B53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BB289D">
        <w:rPr>
          <w:rFonts w:ascii="細明體" w:eastAsia="細明體" w:hAnsi="細明體"/>
          <w:lang w:eastAsia="zh-TW"/>
        </w:rPr>
        <w:lastRenderedPageBreak/>
        <w:t>S</w:t>
      </w:r>
      <w:r w:rsidRPr="00BB289D">
        <w:rPr>
          <w:rFonts w:ascii="細明體" w:eastAsia="細明體" w:hAnsi="細明體" w:hint="eastAsia"/>
          <w:lang w:eastAsia="zh-TW"/>
        </w:rPr>
        <w:t>et參數:</w:t>
      </w:r>
    </w:p>
    <w:p w:rsidR="00263B53" w:rsidRPr="00BB289D" w:rsidRDefault="00263B53" w:rsidP="00263B53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BB289D">
        <w:rPr>
          <w:rFonts w:ascii="細明體" w:eastAsia="細明體" w:hAnsi="細明體" w:hint="eastAsia"/>
          <w:lang w:eastAsia="zh-TW"/>
        </w:rPr>
        <w:t>專案代號</w:t>
      </w:r>
      <w:r w:rsidRPr="00BB289D">
        <w:rPr>
          <w:rFonts w:ascii="細明體" w:eastAsia="細明體" w:hAnsi="細明體"/>
          <w:lang w:eastAsia="zh-TW"/>
        </w:rPr>
        <w:t>PROJ_NO</w:t>
      </w:r>
      <w:r w:rsidRPr="00BB289D">
        <w:rPr>
          <w:rFonts w:ascii="細明體" w:eastAsia="細明體" w:hAnsi="細明體" w:hint="eastAsia"/>
          <w:lang w:eastAsia="zh-TW"/>
        </w:rPr>
        <w:t>=</w:t>
      </w:r>
      <w:r w:rsidRPr="00BB289D">
        <w:rPr>
          <w:rFonts w:ascii="細明體" w:eastAsia="細明體" w:hAnsi="細明體" w:hint="eastAsia"/>
          <w:bCs/>
          <w:lang w:eastAsia="zh-TW"/>
        </w:rPr>
        <w:t>傳入參數</w:t>
      </w:r>
      <w:r w:rsidRPr="00BB289D">
        <w:rPr>
          <w:rFonts w:ascii="細明體" w:eastAsia="細明體" w:hAnsi="細明體"/>
          <w:bCs/>
          <w:lang w:eastAsia="zh-TW"/>
        </w:rPr>
        <w:t>專案代號</w:t>
      </w:r>
    </w:p>
    <w:p w:rsidR="00263B53" w:rsidRPr="00BB289D" w:rsidRDefault="00263B53" w:rsidP="00263B53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BB289D">
        <w:rPr>
          <w:rFonts w:ascii="細明體" w:eastAsia="細明體" w:hAnsi="細明體" w:hint="eastAsia"/>
          <w:bCs/>
          <w:lang w:eastAsia="zh-TW"/>
        </w:rPr>
        <w:t>狀態</w:t>
      </w:r>
      <w:r w:rsidRPr="00BB289D">
        <w:rPr>
          <w:rFonts w:ascii="細明體" w:eastAsia="細明體" w:hAnsi="細明體"/>
          <w:bCs/>
          <w:lang w:eastAsia="zh-TW"/>
        </w:rPr>
        <w:t>CASE_STS</w:t>
      </w:r>
      <w:r w:rsidRPr="00BB289D">
        <w:rPr>
          <w:rFonts w:ascii="細明體" w:eastAsia="細明體" w:hAnsi="細明體" w:hint="eastAsia"/>
          <w:bCs/>
          <w:lang w:eastAsia="zh-TW"/>
        </w:rPr>
        <w:t>=user選擇，如果為空值就不傳此參數</w:t>
      </w:r>
    </w:p>
    <w:p w:rsidR="00263B53" w:rsidRPr="00BB289D" w:rsidRDefault="00263B53" w:rsidP="00263B53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BB289D">
        <w:rPr>
          <w:rFonts w:ascii="細明體" w:eastAsia="細明體" w:hAnsi="細明體" w:hint="eastAsia"/>
          <w:bCs/>
          <w:lang w:eastAsia="zh-TW"/>
        </w:rPr>
        <w:t>查核單位=user輸入，有值才set</w:t>
      </w:r>
    </w:p>
    <w:p w:rsidR="00263B53" w:rsidRPr="00BB289D" w:rsidRDefault="00263B53" w:rsidP="00263B53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BB289D">
        <w:rPr>
          <w:rFonts w:ascii="細明體" w:eastAsia="細明體" w:hAnsi="細明體" w:hint="eastAsia"/>
          <w:lang w:eastAsia="zh-TW"/>
        </w:rPr>
        <w:t>索引1=user對應</w:t>
      </w:r>
      <w:r w:rsidRPr="00BB289D">
        <w:rPr>
          <w:rFonts w:ascii="細明體" w:eastAsia="細明體" w:hAnsi="細明體"/>
          <w:lang w:eastAsia="zh-TW"/>
        </w:rPr>
        <w:t>PARAM_1_NOTE</w:t>
      </w:r>
      <w:r w:rsidRPr="00BB289D">
        <w:rPr>
          <w:rFonts w:ascii="細明體" w:eastAsia="細明體" w:hAnsi="細明體" w:hint="eastAsia"/>
          <w:lang w:eastAsia="zh-TW"/>
        </w:rPr>
        <w:t>輸入結果，</w:t>
      </w:r>
      <w:r w:rsidRPr="00BB289D">
        <w:rPr>
          <w:rFonts w:ascii="細明體" w:eastAsia="細明體" w:hAnsi="細明體" w:hint="eastAsia"/>
          <w:bCs/>
          <w:lang w:eastAsia="zh-TW"/>
        </w:rPr>
        <w:t>有值才set</w:t>
      </w:r>
      <w:r w:rsidRPr="00BB289D">
        <w:rPr>
          <w:rFonts w:ascii="細明體" w:eastAsia="細明體" w:hAnsi="細明體" w:hint="eastAsia"/>
          <w:lang w:eastAsia="zh-TW"/>
        </w:rPr>
        <w:t>；索引2，索引3，索引4比照</w:t>
      </w:r>
    </w:p>
    <w:p w:rsidR="009C012E" w:rsidRPr="00BB289D" w:rsidRDefault="00887D6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BB289D">
        <w:rPr>
          <w:rFonts w:ascii="細明體" w:eastAsia="細明體" w:hAnsi="細明體" w:hint="eastAsia"/>
          <w:lang w:eastAsia="zh-TW"/>
        </w:rPr>
        <w:t>呼叫</w:t>
      </w:r>
      <w:bookmarkStart w:id="2" w:name="_Toc394154791"/>
      <w:r w:rsidR="00E74D95" w:rsidRPr="00BB289D">
        <w:rPr>
          <w:rFonts w:ascii="細明體" w:eastAsia="細明體" w:hAnsi="細明體" w:hint="eastAsia"/>
          <w:lang w:eastAsia="zh-TW"/>
        </w:rPr>
        <w:t>查詢查核案件資料模組</w:t>
      </w:r>
      <w:bookmarkEnd w:id="2"/>
      <w:r w:rsidRPr="00BB289D">
        <w:rPr>
          <w:rFonts w:ascii="細明體" w:eastAsia="細明體" w:hAnsi="細明體" w:cs="Arial" w:hint="eastAsia"/>
          <w:lang w:eastAsia="zh-TW"/>
        </w:rPr>
        <w:t>AA_Q0Z00</w:t>
      </w:r>
      <w:r w:rsidR="00E74D95" w:rsidRPr="00BB289D">
        <w:rPr>
          <w:rFonts w:ascii="細明體" w:eastAsia="細明體" w:hAnsi="細明體" w:cs="Arial" w:hint="eastAsia"/>
          <w:lang w:eastAsia="zh-TW"/>
        </w:rPr>
        <w:t>2.</w:t>
      </w:r>
      <w:r w:rsidR="00A74E1C" w:rsidRPr="00BB289D">
        <w:rPr>
          <w:rFonts w:ascii="細明體" w:eastAsia="細明體" w:hAnsi="細明體" w:hint="eastAsia"/>
          <w:b/>
          <w:lang w:eastAsia="zh-TW"/>
        </w:rPr>
        <w:t>get</w:t>
      </w:r>
      <w:r w:rsidR="00E74D95" w:rsidRPr="00BB289D">
        <w:rPr>
          <w:rFonts w:ascii="細明體" w:eastAsia="細明體" w:hAnsi="細明體" w:hint="eastAsia"/>
          <w:b/>
          <w:lang w:eastAsia="zh-TW"/>
        </w:rPr>
        <w:t>CASEData</w:t>
      </w:r>
      <w:r w:rsidRPr="00BB289D">
        <w:rPr>
          <w:rFonts w:ascii="細明體" w:eastAsia="細明體" w:hAnsi="細明體" w:hint="eastAsia"/>
          <w:lang w:eastAsia="zh-TW"/>
        </w:rPr>
        <w:t>取得清單</w:t>
      </w:r>
      <w:r w:rsidR="00E74D95" w:rsidRPr="00BB289D">
        <w:rPr>
          <w:rFonts w:ascii="細明體" w:eastAsia="細明體" w:hAnsi="細明體"/>
          <w:lang w:eastAsia="zh-TW"/>
        </w:rPr>
        <w:t>DTAAQ10</w:t>
      </w:r>
      <w:r w:rsidR="00E74D95" w:rsidRPr="00BB289D">
        <w:rPr>
          <w:rFonts w:ascii="細明體" w:eastAsia="細明體" w:hAnsi="細明體" w:hint="eastAsia"/>
          <w:lang w:eastAsia="zh-TW"/>
        </w:rPr>
        <w:t>2_bo list</w:t>
      </w:r>
    </w:p>
    <w:p w:rsidR="009C012E" w:rsidRPr="00BB289D" w:rsidRDefault="009C012E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BB289D">
        <w:rPr>
          <w:rFonts w:ascii="細明體" w:eastAsia="細明體" w:hAnsi="細明體" w:hint="eastAsia"/>
          <w:kern w:val="2"/>
          <w:lang w:eastAsia="zh-TW"/>
        </w:rPr>
        <w:t>若無資料，屬正常。顯示</w:t>
      </w:r>
      <w:r w:rsidRPr="00BB289D">
        <w:rPr>
          <w:rFonts w:ascii="細明體" w:eastAsia="細明體" w:hAnsi="細明體"/>
          <w:kern w:val="2"/>
          <w:lang w:eastAsia="zh-TW"/>
        </w:rPr>
        <w:t>”</w:t>
      </w:r>
      <w:r w:rsidR="00E74D95" w:rsidRPr="00BB289D">
        <w:rPr>
          <w:rFonts w:ascii="細明體" w:eastAsia="細明體" w:hAnsi="細明體" w:hint="eastAsia"/>
          <w:lang w:eastAsia="zh-TW"/>
        </w:rPr>
        <w:t xml:space="preserve"> 無專案+</w:t>
      </w:r>
      <w:r w:rsidR="00E74D95" w:rsidRPr="00BB289D">
        <w:rPr>
          <w:rFonts w:ascii="細明體" w:eastAsia="細明體" w:hAnsi="細明體"/>
          <w:lang w:eastAsia="zh-TW"/>
        </w:rPr>
        <w:t>PROJ_NO</w:t>
      </w:r>
      <w:r w:rsidR="00E74D95" w:rsidRPr="00BB289D">
        <w:rPr>
          <w:rFonts w:ascii="細明體" w:eastAsia="細明體" w:hAnsi="細明體" w:hint="eastAsia"/>
          <w:lang w:eastAsia="zh-TW"/>
        </w:rPr>
        <w:t>+案件</w:t>
      </w:r>
      <w:r w:rsidR="00887D6E" w:rsidRPr="00BB289D">
        <w:rPr>
          <w:rFonts w:ascii="細明體" w:eastAsia="細明體" w:hAnsi="細明體" w:hint="eastAsia"/>
          <w:lang w:eastAsia="zh-TW"/>
        </w:rPr>
        <w:t>清單</w:t>
      </w:r>
      <w:r w:rsidRPr="00BB289D">
        <w:rPr>
          <w:rFonts w:ascii="細明體" w:eastAsia="細明體" w:hAnsi="細明體" w:hint="eastAsia"/>
          <w:kern w:val="2"/>
          <w:lang w:eastAsia="zh-TW"/>
        </w:rPr>
        <w:t>：。</w:t>
      </w:r>
      <w:r w:rsidRPr="00BB289D">
        <w:rPr>
          <w:rFonts w:ascii="細明體" w:eastAsia="細明體" w:hAnsi="細明體"/>
          <w:kern w:val="2"/>
          <w:lang w:eastAsia="zh-TW"/>
        </w:rPr>
        <w:t>”</w:t>
      </w:r>
    </w:p>
    <w:p w:rsidR="009C012E" w:rsidRPr="00BB289D" w:rsidRDefault="009C012E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BB289D">
        <w:rPr>
          <w:rFonts w:ascii="細明體" w:eastAsia="細明體" w:hAnsi="細明體" w:hint="eastAsia"/>
          <w:kern w:val="2"/>
          <w:lang w:eastAsia="zh-TW"/>
        </w:rPr>
        <w:t>若有資料，顯示查詢結果，格式如</w:t>
      </w:r>
      <w:bookmarkStart w:id="3" w:name="A_BACK"/>
      <w:bookmarkEnd w:id="3"/>
      <w:r w:rsidRPr="00BB289D">
        <w:rPr>
          <w:rFonts w:ascii="細明體" w:eastAsia="細明體" w:hAnsi="細明體" w:hint="eastAsia"/>
          <w:kern w:val="2"/>
          <w:lang w:eastAsia="zh-TW"/>
        </w:rPr>
        <w:t>下：</w:t>
      </w:r>
    </w:p>
    <w:tbl>
      <w:tblPr>
        <w:tblW w:w="9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1690"/>
        <w:gridCol w:w="3402"/>
        <w:gridCol w:w="3368"/>
      </w:tblGrid>
      <w:tr w:rsidR="00937BAC" w:rsidRPr="00BB289D" w:rsidTr="00937BAC">
        <w:trPr>
          <w:jc w:val="center"/>
        </w:trPr>
        <w:tc>
          <w:tcPr>
            <w:tcW w:w="720" w:type="dxa"/>
            <w:shd w:val="clear" w:color="auto" w:fill="FFFF00"/>
          </w:tcPr>
          <w:p w:rsidR="00937BAC" w:rsidRPr="00BB289D" w:rsidRDefault="00937BAC" w:rsidP="00984700">
            <w:pPr>
              <w:spacing w:line="240" w:lineRule="exact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sz w:val="20"/>
                <w:szCs w:val="20"/>
              </w:rPr>
              <w:t>序號</w:t>
            </w:r>
          </w:p>
        </w:tc>
        <w:tc>
          <w:tcPr>
            <w:tcW w:w="1690" w:type="dxa"/>
            <w:shd w:val="clear" w:color="auto" w:fill="FFFF00"/>
          </w:tcPr>
          <w:p w:rsidR="00937BAC" w:rsidRPr="00BB289D" w:rsidRDefault="00937BAC" w:rsidP="00984700">
            <w:pPr>
              <w:spacing w:line="240" w:lineRule="exact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sz w:val="20"/>
                <w:szCs w:val="20"/>
              </w:rPr>
              <w:t>目標欄位</w:t>
            </w:r>
          </w:p>
        </w:tc>
        <w:tc>
          <w:tcPr>
            <w:tcW w:w="3402" w:type="dxa"/>
            <w:shd w:val="clear" w:color="auto" w:fill="FFFF00"/>
          </w:tcPr>
          <w:p w:rsidR="00937BAC" w:rsidRPr="00BB289D" w:rsidRDefault="00937BAC" w:rsidP="00984700">
            <w:pPr>
              <w:spacing w:line="240" w:lineRule="exact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sz w:val="20"/>
                <w:szCs w:val="20"/>
              </w:rPr>
              <w:t>來源欄位</w:t>
            </w:r>
          </w:p>
        </w:tc>
        <w:tc>
          <w:tcPr>
            <w:tcW w:w="3368" w:type="dxa"/>
            <w:shd w:val="clear" w:color="auto" w:fill="FFFF00"/>
          </w:tcPr>
          <w:p w:rsidR="00937BAC" w:rsidRPr="00BB289D" w:rsidRDefault="00937BAC" w:rsidP="00984700">
            <w:pPr>
              <w:spacing w:line="240" w:lineRule="exact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</w:tr>
      <w:tr w:rsidR="00937BAC" w:rsidRPr="00BB289D" w:rsidTr="00937BAC">
        <w:trPr>
          <w:jc w:val="center"/>
        </w:trPr>
        <w:tc>
          <w:tcPr>
            <w:tcW w:w="720" w:type="dxa"/>
          </w:tcPr>
          <w:p w:rsidR="00937BAC" w:rsidRPr="00BB289D" w:rsidRDefault="00937BAC" w:rsidP="00984700">
            <w:pPr>
              <w:pStyle w:val="Tabletext"/>
              <w:keepLines w:val="0"/>
              <w:numPr>
                <w:ilvl w:val="0"/>
                <w:numId w:val="16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kern w:val="2"/>
              </w:rPr>
            </w:pPr>
          </w:p>
        </w:tc>
        <w:tc>
          <w:tcPr>
            <w:tcW w:w="1690" w:type="dxa"/>
            <w:vAlign w:val="center"/>
          </w:tcPr>
          <w:p w:rsidR="00937BAC" w:rsidRPr="00BB289D" w:rsidRDefault="00937BAC" w:rsidP="00984700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案件編號</w:t>
            </w:r>
          </w:p>
        </w:tc>
        <w:tc>
          <w:tcPr>
            <w:tcW w:w="3402" w:type="dxa"/>
          </w:tcPr>
          <w:p w:rsidR="00937BAC" w:rsidRPr="00BB289D" w:rsidRDefault="00937BAC" w:rsidP="00984700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sz w:val="20"/>
              </w:rPr>
            </w:pPr>
            <w:r w:rsidRPr="00BB289D">
              <w:t>DTAAQ10</w:t>
            </w:r>
            <w:r w:rsidRPr="00BB289D">
              <w:rPr>
                <w:rFonts w:hint="eastAsia"/>
              </w:rPr>
              <w:t>2.</w:t>
            </w:r>
            <w:r w:rsidRPr="00BB289D">
              <w:t>CASE_NO</w:t>
            </w:r>
          </w:p>
        </w:tc>
        <w:tc>
          <w:tcPr>
            <w:tcW w:w="3368" w:type="dxa"/>
          </w:tcPr>
          <w:p w:rsidR="00937BAC" w:rsidRPr="00BB289D" w:rsidRDefault="00937BAC" w:rsidP="00984700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sz w:val="20"/>
              </w:rPr>
            </w:pPr>
            <w:r w:rsidRPr="00BB289D">
              <w:rPr>
                <w:rFonts w:ascii="細明體" w:eastAsia="細明體" w:hAnsi="細明體" w:hint="eastAsia"/>
                <w:bCs/>
                <w:sz w:val="20"/>
              </w:rPr>
              <w:t>CHECK BOX</w:t>
            </w:r>
          </w:p>
        </w:tc>
      </w:tr>
      <w:tr w:rsidR="00937BAC" w:rsidRPr="00BB289D" w:rsidTr="00937BAC">
        <w:trPr>
          <w:jc w:val="center"/>
        </w:trPr>
        <w:tc>
          <w:tcPr>
            <w:tcW w:w="720" w:type="dxa"/>
          </w:tcPr>
          <w:p w:rsidR="00937BAC" w:rsidRPr="00BB289D" w:rsidRDefault="00937BAC" w:rsidP="00984700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sz w:val="20"/>
              </w:rPr>
            </w:pPr>
          </w:p>
        </w:tc>
        <w:tc>
          <w:tcPr>
            <w:tcW w:w="1690" w:type="dxa"/>
            <w:vAlign w:val="center"/>
          </w:tcPr>
          <w:p w:rsidR="00937BAC" w:rsidRPr="00BB289D" w:rsidRDefault="00937BAC" w:rsidP="00984700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  <w:t>案件資訊</w:t>
            </w:r>
          </w:p>
        </w:tc>
        <w:tc>
          <w:tcPr>
            <w:tcW w:w="3402" w:type="dxa"/>
          </w:tcPr>
          <w:p w:rsidR="00937BAC" w:rsidRPr="00BB289D" w:rsidRDefault="00937BAC" w:rsidP="00984700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B289D">
              <w:t>DTAAQ10</w:t>
            </w:r>
            <w:r w:rsidRPr="00BB289D">
              <w:rPr>
                <w:rFonts w:hint="eastAsia"/>
              </w:rPr>
              <w:t>2.</w:t>
            </w:r>
            <w:r w:rsidRPr="00BB289D">
              <w:t>CASE_INFO</w:t>
            </w:r>
          </w:p>
        </w:tc>
        <w:tc>
          <w:tcPr>
            <w:tcW w:w="3368" w:type="dxa"/>
          </w:tcPr>
          <w:p w:rsidR="00937BAC" w:rsidRPr="00BB289D" w:rsidRDefault="00937BAC" w:rsidP="00984700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937BAC" w:rsidRPr="00BB289D" w:rsidTr="00937BAC">
        <w:trPr>
          <w:jc w:val="center"/>
        </w:trPr>
        <w:tc>
          <w:tcPr>
            <w:tcW w:w="720" w:type="dxa"/>
          </w:tcPr>
          <w:p w:rsidR="00937BAC" w:rsidRPr="00BB289D" w:rsidRDefault="00937BAC" w:rsidP="00984700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sz w:val="20"/>
              </w:rPr>
            </w:pPr>
          </w:p>
        </w:tc>
        <w:tc>
          <w:tcPr>
            <w:tcW w:w="1690" w:type="dxa"/>
            <w:vAlign w:val="center"/>
          </w:tcPr>
          <w:p w:rsidR="00937BAC" w:rsidRPr="00BB289D" w:rsidRDefault="00937BAC" w:rsidP="00984700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  <w:t>查核單位</w:t>
            </w:r>
          </w:p>
        </w:tc>
        <w:tc>
          <w:tcPr>
            <w:tcW w:w="3402" w:type="dxa"/>
          </w:tcPr>
          <w:p w:rsidR="00937BAC" w:rsidRPr="00BB289D" w:rsidRDefault="00937BAC" w:rsidP="00984700">
            <w:pPr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 w:rsidRPr="00BB289D">
              <w:t>DTAAQ10</w:t>
            </w:r>
            <w:r w:rsidRPr="00BB289D">
              <w:rPr>
                <w:rFonts w:hint="eastAsia"/>
              </w:rPr>
              <w:t>2.</w:t>
            </w:r>
            <w:r w:rsidRPr="00BB289D">
              <w:t xml:space="preserve"> CHECK_DIV_NO</w:t>
            </w:r>
          </w:p>
        </w:tc>
        <w:tc>
          <w:tcPr>
            <w:tcW w:w="3368" w:type="dxa"/>
          </w:tcPr>
          <w:p w:rsidR="00937BAC" w:rsidRPr="00BB289D" w:rsidRDefault="00937BAC" w:rsidP="00984700">
            <w:pPr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bCs/>
                <w:sz w:val="20"/>
                <w:szCs w:val="20"/>
              </w:rPr>
              <w:t xml:space="preserve">CALL </w:t>
            </w:r>
            <w:r w:rsidRPr="00BB289D">
              <w:rPr>
                <w:rFonts w:ascii="細明體" w:eastAsia="細明體" w:hAnsi="細明體" w:cs="Arial" w:hint="eastAsia"/>
              </w:rPr>
              <w:t>Unit.getDivShortName取得單位簡稱呈現於畫面</w:t>
            </w:r>
          </w:p>
        </w:tc>
      </w:tr>
      <w:tr w:rsidR="00937BAC" w:rsidRPr="00BB289D" w:rsidTr="00937BAC">
        <w:trPr>
          <w:jc w:val="center"/>
        </w:trPr>
        <w:tc>
          <w:tcPr>
            <w:tcW w:w="720" w:type="dxa"/>
          </w:tcPr>
          <w:p w:rsidR="00937BAC" w:rsidRPr="00BB289D" w:rsidRDefault="00937BAC" w:rsidP="00984700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sz w:val="20"/>
              </w:rPr>
            </w:pPr>
          </w:p>
        </w:tc>
        <w:tc>
          <w:tcPr>
            <w:tcW w:w="1690" w:type="dxa"/>
            <w:vAlign w:val="center"/>
          </w:tcPr>
          <w:p w:rsidR="00937BAC" w:rsidRPr="00BB289D" w:rsidRDefault="00937BAC" w:rsidP="00984700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查核人員</w:t>
            </w:r>
          </w:p>
        </w:tc>
        <w:tc>
          <w:tcPr>
            <w:tcW w:w="3402" w:type="dxa"/>
          </w:tcPr>
          <w:p w:rsidR="00937BAC" w:rsidRPr="00BB289D" w:rsidRDefault="00937BAC" w:rsidP="00984700">
            <w:pPr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 w:rsidRPr="00BB289D">
              <w:t>DTAAQ10</w:t>
            </w:r>
            <w:r w:rsidRPr="00BB289D">
              <w:rPr>
                <w:rFonts w:hint="eastAsia"/>
              </w:rPr>
              <w:t>2.</w:t>
            </w:r>
            <w:r w:rsidRPr="00BB289D">
              <w:rPr>
                <w:rFonts w:ascii="細明體" w:eastAsia="細明體" w:hAnsi="細明體"/>
                <w:bCs/>
                <w:sz w:val="20"/>
                <w:szCs w:val="20"/>
              </w:rPr>
              <w:t>CHECK_ID</w:t>
            </w:r>
          </w:p>
        </w:tc>
        <w:tc>
          <w:tcPr>
            <w:tcW w:w="3368" w:type="dxa"/>
          </w:tcPr>
          <w:p w:rsidR="00937BAC" w:rsidRPr="00BB289D" w:rsidRDefault="00937BAC" w:rsidP="00984700">
            <w:pPr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bCs/>
                <w:sz w:val="20"/>
                <w:szCs w:val="20"/>
              </w:rPr>
              <w:t xml:space="preserve">CALL </w:t>
            </w:r>
            <w:r w:rsidRPr="00BB289D">
              <w:rPr>
                <w:rFonts w:hint="eastAsia"/>
              </w:rPr>
              <w:t>Employee.getName</w:t>
            </w:r>
            <w:r w:rsidRPr="00BB289D">
              <w:rPr>
                <w:rFonts w:hint="eastAsia"/>
              </w:rPr>
              <w:t>取得姓名，並做遮蔽</w:t>
            </w:r>
          </w:p>
        </w:tc>
      </w:tr>
      <w:tr w:rsidR="00937BAC" w:rsidRPr="00BB289D" w:rsidTr="00937BAC">
        <w:trPr>
          <w:jc w:val="center"/>
        </w:trPr>
        <w:tc>
          <w:tcPr>
            <w:tcW w:w="720" w:type="dxa"/>
          </w:tcPr>
          <w:p w:rsidR="00937BAC" w:rsidRPr="00BB289D" w:rsidRDefault="00937BAC" w:rsidP="00984700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sz w:val="20"/>
              </w:rPr>
            </w:pPr>
          </w:p>
        </w:tc>
        <w:tc>
          <w:tcPr>
            <w:tcW w:w="1690" w:type="dxa"/>
            <w:vAlign w:val="center"/>
          </w:tcPr>
          <w:p w:rsidR="00937BAC" w:rsidRPr="00BB289D" w:rsidRDefault="00937BAC" w:rsidP="00984700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被查核人員</w:t>
            </w:r>
          </w:p>
        </w:tc>
        <w:tc>
          <w:tcPr>
            <w:tcW w:w="3402" w:type="dxa"/>
          </w:tcPr>
          <w:p w:rsidR="00937BAC" w:rsidRPr="00BB289D" w:rsidRDefault="00937BAC" w:rsidP="00984700">
            <w:pPr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 w:rsidRPr="00BB289D">
              <w:t>DTAAQ10</w:t>
            </w:r>
            <w:r w:rsidRPr="00BB289D">
              <w:rPr>
                <w:rFonts w:hint="eastAsia"/>
              </w:rPr>
              <w:t>2.</w:t>
            </w:r>
            <w:r w:rsidRPr="00BB289D">
              <w:t>BE_CHECK_ID</w:t>
            </w:r>
          </w:p>
        </w:tc>
        <w:tc>
          <w:tcPr>
            <w:tcW w:w="3368" w:type="dxa"/>
          </w:tcPr>
          <w:p w:rsidR="00937BAC" w:rsidRPr="00BB289D" w:rsidRDefault="00937BAC" w:rsidP="00984700">
            <w:pPr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bCs/>
                <w:sz w:val="20"/>
                <w:szCs w:val="20"/>
              </w:rPr>
              <w:t xml:space="preserve">CALL </w:t>
            </w:r>
            <w:r w:rsidRPr="00BB289D">
              <w:rPr>
                <w:rFonts w:hint="eastAsia"/>
              </w:rPr>
              <w:t>Employee.getName</w:t>
            </w:r>
            <w:r w:rsidRPr="00BB289D">
              <w:rPr>
                <w:rFonts w:hint="eastAsia"/>
              </w:rPr>
              <w:t>取得姓名，並做遮蔽</w:t>
            </w:r>
          </w:p>
        </w:tc>
      </w:tr>
      <w:tr w:rsidR="00937BAC" w:rsidRPr="00BB289D" w:rsidTr="00937BAC">
        <w:trPr>
          <w:jc w:val="center"/>
        </w:trPr>
        <w:tc>
          <w:tcPr>
            <w:tcW w:w="720" w:type="dxa"/>
          </w:tcPr>
          <w:p w:rsidR="00937BAC" w:rsidRPr="00BB289D" w:rsidRDefault="00937BAC" w:rsidP="00984700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sz w:val="20"/>
              </w:rPr>
            </w:pPr>
          </w:p>
        </w:tc>
        <w:tc>
          <w:tcPr>
            <w:tcW w:w="1690" w:type="dxa"/>
            <w:vAlign w:val="center"/>
          </w:tcPr>
          <w:p w:rsidR="00937BAC" w:rsidRPr="00BB289D" w:rsidRDefault="00937BAC" w:rsidP="00984700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覆核人員</w:t>
            </w:r>
          </w:p>
        </w:tc>
        <w:tc>
          <w:tcPr>
            <w:tcW w:w="3402" w:type="dxa"/>
          </w:tcPr>
          <w:p w:rsidR="00937BAC" w:rsidRPr="00BB289D" w:rsidRDefault="00937BAC" w:rsidP="0098470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289D">
              <w:t>DTAAQ10</w:t>
            </w:r>
            <w:r w:rsidRPr="00BB289D">
              <w:rPr>
                <w:rFonts w:hint="eastAsia"/>
              </w:rPr>
              <w:t>2.</w:t>
            </w:r>
            <w:r w:rsidRPr="00BB289D">
              <w:rPr>
                <w:rFonts w:ascii="細明體" w:eastAsia="細明體" w:hAnsi="細明體"/>
                <w:bCs/>
                <w:sz w:val="20"/>
                <w:szCs w:val="20"/>
              </w:rPr>
              <w:t>CFM_ID</w:t>
            </w:r>
          </w:p>
        </w:tc>
        <w:tc>
          <w:tcPr>
            <w:tcW w:w="3368" w:type="dxa"/>
          </w:tcPr>
          <w:p w:rsidR="00937BAC" w:rsidRPr="00BB289D" w:rsidRDefault="00937BAC" w:rsidP="0098470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bCs/>
                <w:sz w:val="20"/>
                <w:szCs w:val="20"/>
              </w:rPr>
              <w:t xml:space="preserve">CALL </w:t>
            </w:r>
            <w:r w:rsidRPr="00BB289D">
              <w:rPr>
                <w:rFonts w:hint="eastAsia"/>
              </w:rPr>
              <w:t>Employee.getName</w:t>
            </w:r>
            <w:r w:rsidRPr="00BB289D">
              <w:rPr>
                <w:rFonts w:hint="eastAsia"/>
              </w:rPr>
              <w:t>取得姓名，並做遮蔽</w:t>
            </w:r>
          </w:p>
        </w:tc>
      </w:tr>
      <w:tr w:rsidR="00937BAC" w:rsidRPr="00BB289D" w:rsidTr="00937BAC">
        <w:trPr>
          <w:jc w:val="center"/>
        </w:trPr>
        <w:tc>
          <w:tcPr>
            <w:tcW w:w="720" w:type="dxa"/>
          </w:tcPr>
          <w:p w:rsidR="00937BAC" w:rsidRPr="00BB289D" w:rsidRDefault="00937BAC" w:rsidP="00984700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sz w:val="20"/>
              </w:rPr>
            </w:pPr>
          </w:p>
        </w:tc>
        <w:tc>
          <w:tcPr>
            <w:tcW w:w="1690" w:type="dxa"/>
            <w:vAlign w:val="center"/>
          </w:tcPr>
          <w:p w:rsidR="00937BAC" w:rsidRPr="00BB289D" w:rsidRDefault="00937BAC" w:rsidP="00984700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狀態</w:t>
            </w:r>
          </w:p>
        </w:tc>
        <w:tc>
          <w:tcPr>
            <w:tcW w:w="3402" w:type="dxa"/>
          </w:tcPr>
          <w:p w:rsidR="00937BAC" w:rsidRPr="00BB289D" w:rsidRDefault="00937BAC" w:rsidP="00984700">
            <w:r w:rsidRPr="00BB289D">
              <w:t>DTAAQ10</w:t>
            </w:r>
            <w:r w:rsidRPr="00BB289D">
              <w:rPr>
                <w:rFonts w:hint="eastAsia"/>
              </w:rPr>
              <w:t>2.</w:t>
            </w:r>
            <w:r w:rsidRPr="00BB289D">
              <w:t>CASE_STS</w:t>
            </w:r>
          </w:p>
        </w:tc>
        <w:tc>
          <w:tcPr>
            <w:tcW w:w="3368" w:type="dxa"/>
          </w:tcPr>
          <w:p w:rsidR="00937BAC" w:rsidRPr="00BB289D" w:rsidRDefault="00937BAC" w:rsidP="0098470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sz w:val="20"/>
                <w:szCs w:val="20"/>
              </w:rPr>
              <w:t>將代碼去代碼中文取回中文呈現，如上述處理</w:t>
            </w:r>
          </w:p>
        </w:tc>
      </w:tr>
      <w:tr w:rsidR="00BB289D" w:rsidRPr="00BB289D" w:rsidTr="00937BAC">
        <w:trPr>
          <w:jc w:val="center"/>
        </w:trPr>
        <w:tc>
          <w:tcPr>
            <w:tcW w:w="720" w:type="dxa"/>
          </w:tcPr>
          <w:p w:rsidR="00937BAC" w:rsidRPr="00BB289D" w:rsidRDefault="00937BAC" w:rsidP="00984700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sz w:val="20"/>
              </w:rPr>
            </w:pPr>
          </w:p>
        </w:tc>
        <w:tc>
          <w:tcPr>
            <w:tcW w:w="1690" w:type="dxa"/>
            <w:vAlign w:val="center"/>
          </w:tcPr>
          <w:p w:rsidR="00937BAC" w:rsidRPr="00BB289D" w:rsidRDefault="00937BAC" w:rsidP="00984700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處理</w:t>
            </w:r>
          </w:p>
        </w:tc>
        <w:tc>
          <w:tcPr>
            <w:tcW w:w="3402" w:type="dxa"/>
          </w:tcPr>
          <w:p w:rsidR="00937BAC" w:rsidRPr="00BB289D" w:rsidRDefault="00937BAC" w:rsidP="00984700"/>
        </w:tc>
        <w:tc>
          <w:tcPr>
            <w:tcW w:w="3368" w:type="dxa"/>
          </w:tcPr>
          <w:p w:rsidR="00937BAC" w:rsidRPr="00BB289D" w:rsidRDefault="00937BAC" w:rsidP="0098470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sz w:val="20"/>
                <w:szCs w:val="20"/>
              </w:rPr>
              <w:t>呈現一個按鈕</w:t>
            </w:r>
          </w:p>
        </w:tc>
      </w:tr>
    </w:tbl>
    <w:p w:rsidR="00BB289D" w:rsidRPr="00BB289D" w:rsidRDefault="00BB289D" w:rsidP="00937BAC">
      <w:pPr>
        <w:pStyle w:val="Tabletext"/>
        <w:keepLines w:val="0"/>
        <w:spacing w:after="0" w:line="240" w:lineRule="auto"/>
        <w:ind w:left="851"/>
        <w:rPr>
          <w:rFonts w:ascii="細明體" w:eastAsia="細明體" w:hAnsi="細明體" w:hint="eastAsia"/>
          <w:bCs/>
          <w:kern w:val="2"/>
          <w:lang w:eastAsia="zh-TW"/>
        </w:rPr>
      </w:pPr>
    </w:p>
    <w:p w:rsidR="00937BAC" w:rsidRPr="00BB289D" w:rsidRDefault="004D79EA" w:rsidP="00937BAC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BB289D">
        <w:rPr>
          <w:rFonts w:ascii="細明體" w:eastAsia="細明體" w:hAnsi="細明體" w:hint="eastAsia"/>
          <w:kern w:val="2"/>
          <w:lang w:eastAsia="zh-TW"/>
        </w:rPr>
        <w:t>若此專案狀態</w:t>
      </w:r>
      <w:r w:rsidR="00937BAC" w:rsidRPr="00BB289D">
        <w:rPr>
          <w:rFonts w:ascii="細明體" w:eastAsia="細明體" w:hAnsi="細明體" w:hint="eastAsia"/>
          <w:kern w:val="2"/>
          <w:lang w:eastAsia="zh-TW"/>
        </w:rPr>
        <w:t>是立案中</w:t>
      </w:r>
      <w:r w:rsidRPr="00BB289D">
        <w:rPr>
          <w:rFonts w:ascii="細明體" w:eastAsia="細明體" w:hAnsi="細明體" w:hint="eastAsia"/>
          <w:kern w:val="2"/>
          <w:lang w:eastAsia="zh-TW"/>
        </w:rPr>
        <w:t xml:space="preserve">或已暫停 </w:t>
      </w:r>
      <w:r w:rsidR="00937BAC" w:rsidRPr="00BB289D">
        <w:rPr>
          <w:rFonts w:ascii="細明體" w:eastAsia="細明體" w:hAnsi="細明體" w:hint="eastAsia"/>
          <w:kern w:val="2"/>
          <w:lang w:eastAsia="zh-TW"/>
        </w:rPr>
        <w:t>且登入者為此專案主辦人或主辦單位主管</w:t>
      </w:r>
    </w:p>
    <w:p w:rsidR="00937BAC" w:rsidRPr="00BB289D" w:rsidRDefault="00937BAC" w:rsidP="00937BA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BB289D">
        <w:rPr>
          <w:rFonts w:ascii="細明體" w:eastAsia="細明體" w:hAnsi="細明體" w:hint="eastAsia"/>
          <w:bCs/>
          <w:kern w:val="2"/>
          <w:lang w:eastAsia="zh-TW"/>
        </w:rPr>
        <w:t>再畫面最下方</w:t>
      </w:r>
      <w:r w:rsidRPr="00BB289D">
        <w:rPr>
          <w:rFonts w:ascii="細明體" w:eastAsia="細明體" w:hAnsi="細明體"/>
          <w:bCs/>
          <w:kern w:val="2"/>
          <w:lang w:eastAsia="zh-TW"/>
        </w:rPr>
        <w:t>E</w:t>
      </w:r>
      <w:r w:rsidRPr="00BB289D">
        <w:rPr>
          <w:rFonts w:ascii="細明體" w:eastAsia="細明體" w:hAnsi="細明體" w:hint="eastAsia"/>
          <w:bCs/>
          <w:kern w:val="2"/>
          <w:lang w:eastAsia="zh-TW"/>
        </w:rPr>
        <w:t xml:space="preserve">nable　</w:t>
      </w:r>
      <w:r w:rsidRPr="00BB289D">
        <w:rPr>
          <w:rFonts w:ascii="細明體" w:eastAsia="細明體" w:hAnsi="細明體" w:hint="eastAsia"/>
          <w:bCs/>
          <w:kern w:val="2"/>
          <w:bdr w:val="single" w:sz="4" w:space="0" w:color="auto"/>
          <w:lang w:eastAsia="zh-TW"/>
        </w:rPr>
        <w:t>刪除案件</w:t>
      </w:r>
    </w:p>
    <w:p w:rsidR="009C012E" w:rsidRPr="00BB289D" w:rsidRDefault="004318D6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kern w:val="2"/>
          <w:lang w:eastAsia="zh-TW"/>
        </w:rPr>
      </w:pPr>
      <w:r w:rsidRPr="00BB289D">
        <w:rPr>
          <w:rFonts w:ascii="細明體" w:eastAsia="細明體" w:hAnsi="細明體" w:hint="eastAsia"/>
          <w:b/>
          <w:bCs/>
          <w:kern w:val="2"/>
          <w:lang w:eastAsia="zh-TW"/>
        </w:rPr>
        <w:t>處理</w:t>
      </w:r>
    </w:p>
    <w:p w:rsidR="00FB1025" w:rsidRPr="00BB289D" w:rsidRDefault="00317CA1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BB289D">
        <w:rPr>
          <w:rFonts w:ascii="細明體" w:eastAsia="細明體" w:hAnsi="細明體" w:hint="eastAsia"/>
          <w:bCs/>
          <w:kern w:val="2"/>
          <w:lang w:eastAsia="zh-TW"/>
        </w:rPr>
        <w:t>按下按鍵後，將該筆</w:t>
      </w:r>
      <w:r w:rsidRPr="00BB289D">
        <w:rPr>
          <w:rFonts w:ascii="細明體" w:eastAsia="細明體" w:hAnsi="細明體" w:hint="eastAsia"/>
          <w:lang w:eastAsia="zh-TW"/>
        </w:rPr>
        <w:t>資料</w:t>
      </w:r>
      <w:r w:rsidR="0081442E" w:rsidRPr="00BB289D">
        <w:rPr>
          <w:rFonts w:ascii="細明體" w:eastAsia="細明體" w:hAnsi="細明體" w:hint="eastAsia"/>
          <w:lang w:eastAsia="zh-TW"/>
        </w:rPr>
        <w:t>PROJ_NO及</w:t>
      </w:r>
      <w:r w:rsidR="0081442E" w:rsidRPr="00BB289D">
        <w:rPr>
          <w:lang w:eastAsia="zh-TW"/>
        </w:rPr>
        <w:t>CASE_NO</w:t>
      </w:r>
      <w:r w:rsidR="0081442E" w:rsidRPr="00BB289D">
        <w:rPr>
          <w:rFonts w:ascii="細明體" w:eastAsia="細明體" w:hAnsi="細明體" w:hint="eastAsia"/>
          <w:lang w:eastAsia="zh-TW"/>
        </w:rPr>
        <w:t>帶到下個</w:t>
      </w:r>
      <w:r w:rsidRPr="00BB289D">
        <w:rPr>
          <w:rFonts w:ascii="細明體" w:eastAsia="細明體" w:hAnsi="細明體" w:hint="eastAsia"/>
          <w:lang w:eastAsia="zh-TW"/>
        </w:rPr>
        <w:t>功能AAQ0_0201。</w:t>
      </w:r>
    </w:p>
    <w:p w:rsidR="00937BAC" w:rsidRPr="00BB289D" w:rsidRDefault="00937BAC" w:rsidP="00937BAC">
      <w:pPr>
        <w:pStyle w:val="Tabletext"/>
        <w:keepLines w:val="0"/>
        <w:numPr>
          <w:ilvl w:val="0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BB289D">
        <w:rPr>
          <w:rFonts w:ascii="細明體" w:eastAsia="細明體" w:hAnsi="細明體" w:hint="eastAsia"/>
          <w:bCs/>
          <w:kern w:val="2"/>
          <w:lang w:eastAsia="zh-TW"/>
        </w:rPr>
        <w:t>刪除案件</w:t>
      </w:r>
    </w:p>
    <w:p w:rsidR="00C2407B" w:rsidRDefault="00937BAC" w:rsidP="00937BAC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 w:rsidRPr="00BB289D">
        <w:rPr>
          <w:rFonts w:ascii="細明體" w:eastAsia="細明體" w:hAnsi="細明體" w:hint="eastAsia"/>
          <w:bCs/>
          <w:kern w:val="2"/>
          <w:lang w:eastAsia="zh-TW"/>
        </w:rPr>
        <w:t>將畫面上所選擇的案件，</w:t>
      </w:r>
      <w:r w:rsidR="00AD5878" w:rsidRPr="00BB289D">
        <w:rPr>
          <w:rFonts w:ascii="細明體" w:eastAsia="細明體" w:hAnsi="細明體" w:hint="eastAsia"/>
          <w:bCs/>
          <w:kern w:val="2"/>
          <w:lang w:eastAsia="zh-TW"/>
        </w:rPr>
        <w:t>根據專案編號及案件編號</w:t>
      </w:r>
      <w:r w:rsidRPr="00BB289D">
        <w:rPr>
          <w:rFonts w:ascii="細明體" w:eastAsia="細明體" w:hAnsi="細明體" w:hint="eastAsia"/>
          <w:bCs/>
          <w:kern w:val="2"/>
          <w:lang w:eastAsia="zh-TW"/>
        </w:rPr>
        <w:t>逐一</w:t>
      </w:r>
      <w:r w:rsidR="00C2407B">
        <w:rPr>
          <w:rFonts w:ascii="細明體" w:eastAsia="細明體" w:hAnsi="細明體" w:hint="eastAsia"/>
          <w:bCs/>
          <w:kern w:val="2"/>
          <w:lang w:eastAsia="zh-TW"/>
        </w:rPr>
        <w:t>進行以下的處理</w:t>
      </w:r>
    </w:p>
    <w:p w:rsidR="00937BAC" w:rsidRPr="00C2407B" w:rsidRDefault="00937BAC" w:rsidP="00C2407B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 w:rsidRPr="00BB289D">
        <w:rPr>
          <w:rFonts w:ascii="細明體" w:eastAsia="細明體" w:hAnsi="細明體" w:hint="eastAsia"/>
          <w:bCs/>
          <w:kern w:val="2"/>
          <w:lang w:eastAsia="zh-TW"/>
        </w:rPr>
        <w:t>刪除</w:t>
      </w:r>
      <w:r w:rsidR="00AD5878" w:rsidRPr="00BB289D">
        <w:rPr>
          <w:rFonts w:ascii="細明體" w:eastAsia="細明體" w:hAnsi="細明體" w:hint="eastAsia"/>
          <w:lang w:eastAsia="zh-TW"/>
        </w:rPr>
        <w:t>查核案件基本資料檔</w:t>
      </w:r>
      <w:r w:rsidR="00AD5878" w:rsidRPr="00BB289D">
        <w:rPr>
          <w:lang w:eastAsia="zh-TW"/>
        </w:rPr>
        <w:t>DTAAQ10</w:t>
      </w:r>
      <w:r w:rsidR="00AD5878" w:rsidRPr="00BB289D">
        <w:rPr>
          <w:rFonts w:hint="eastAsia"/>
          <w:lang w:eastAsia="zh-TW"/>
        </w:rPr>
        <w:t>2</w:t>
      </w:r>
    </w:p>
    <w:p w:rsidR="00C2407B" w:rsidRPr="00C2407B" w:rsidRDefault="00C2407B" w:rsidP="00C2407B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color w:val="FF0000"/>
          <w:kern w:val="2"/>
          <w:lang w:eastAsia="zh-TW"/>
        </w:rPr>
      </w:pPr>
      <w:r w:rsidRPr="00C2407B">
        <w:rPr>
          <w:rFonts w:ascii="細明體" w:eastAsia="細明體" w:hAnsi="細明體" w:hint="eastAsia"/>
          <w:bCs/>
          <w:color w:val="FF0000"/>
          <w:kern w:val="2"/>
          <w:lang w:eastAsia="zh-TW"/>
        </w:rPr>
        <w:t>刪除</w:t>
      </w:r>
      <w:r w:rsidRPr="00C2407B">
        <w:rPr>
          <w:rFonts w:ascii="細明體" w:eastAsia="細明體" w:hAnsi="細明體" w:hint="eastAsia"/>
          <w:color w:val="FF0000"/>
          <w:lang w:eastAsia="zh-TW"/>
        </w:rPr>
        <w:t>待辦事項資料檔</w:t>
      </w:r>
      <w:r w:rsidRPr="00C2407B">
        <w:rPr>
          <w:color w:val="FF0000"/>
          <w:lang w:eastAsia="zh-TW"/>
        </w:rPr>
        <w:t>DTAAQ10</w:t>
      </w:r>
      <w:r w:rsidRPr="00C2407B">
        <w:rPr>
          <w:rFonts w:hint="eastAsia"/>
          <w:color w:val="FF0000"/>
          <w:lang w:eastAsia="zh-TW"/>
        </w:rPr>
        <w:t>4</w:t>
      </w:r>
      <w:r w:rsidRPr="00C2407B">
        <w:rPr>
          <w:rFonts w:hint="eastAsia"/>
          <w:color w:val="FF0000"/>
          <w:lang w:eastAsia="zh-TW"/>
        </w:rPr>
        <w:t>，如果沒有資料可視為正常</w:t>
      </w:r>
    </w:p>
    <w:p w:rsidR="009C012E" w:rsidRPr="00BB289D" w:rsidRDefault="009C012E" w:rsidP="009C012E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2225FA" w:rsidRPr="00BB289D" w:rsidRDefault="002225FA" w:rsidP="00A645B7">
      <w:pPr>
        <w:spacing w:line="240" w:lineRule="atLeast"/>
        <w:ind w:left="500" w:hangingChars="250" w:hanging="500"/>
        <w:rPr>
          <w:rFonts w:ascii="細明體" w:eastAsia="細明體" w:hAnsi="細明體" w:cs="Courier New"/>
          <w:sz w:val="20"/>
          <w:szCs w:val="20"/>
        </w:rPr>
      </w:pPr>
    </w:p>
    <w:sectPr w:rsidR="002225FA" w:rsidRPr="00BB289D" w:rsidSect="00417064">
      <w:footerReference w:type="even" r:id="rId9"/>
      <w:footerReference w:type="default" r:id="rId10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4716" w:rsidRDefault="00D64716">
      <w:r>
        <w:separator/>
      </w:r>
    </w:p>
  </w:endnote>
  <w:endnote w:type="continuationSeparator" w:id="0">
    <w:p w:rsidR="00D64716" w:rsidRDefault="00D64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C29C5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4716" w:rsidRDefault="00D64716">
      <w:r>
        <w:separator/>
      </w:r>
    </w:p>
  </w:footnote>
  <w:footnote w:type="continuationSeparator" w:id="0">
    <w:p w:rsidR="00D64716" w:rsidRDefault="00D647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9DF1D2C"/>
    <w:multiLevelType w:val="hybridMultilevel"/>
    <w:tmpl w:val="7A768A4C"/>
    <w:lvl w:ilvl="0" w:tplc="19FA1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8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9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6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15"/>
  </w:num>
  <w:num w:numId="5">
    <w:abstractNumId w:val="8"/>
  </w:num>
  <w:num w:numId="6">
    <w:abstractNumId w:val="10"/>
  </w:num>
  <w:num w:numId="7">
    <w:abstractNumId w:val="17"/>
  </w:num>
  <w:num w:numId="8">
    <w:abstractNumId w:val="18"/>
  </w:num>
  <w:num w:numId="9">
    <w:abstractNumId w:val="2"/>
  </w:num>
  <w:num w:numId="10">
    <w:abstractNumId w:val="9"/>
  </w:num>
  <w:num w:numId="11">
    <w:abstractNumId w:val="4"/>
  </w:num>
  <w:num w:numId="12">
    <w:abstractNumId w:val="7"/>
  </w:num>
  <w:num w:numId="13">
    <w:abstractNumId w:val="13"/>
  </w:num>
  <w:num w:numId="14">
    <w:abstractNumId w:val="14"/>
  </w:num>
  <w:num w:numId="15">
    <w:abstractNumId w:val="5"/>
  </w:num>
  <w:num w:numId="16">
    <w:abstractNumId w:val="12"/>
  </w:num>
  <w:num w:numId="17">
    <w:abstractNumId w:val="16"/>
  </w:num>
  <w:num w:numId="18">
    <w:abstractNumId w:val="0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12EE9"/>
    <w:rsid w:val="00057785"/>
    <w:rsid w:val="00062328"/>
    <w:rsid w:val="00073519"/>
    <w:rsid w:val="00076FBA"/>
    <w:rsid w:val="000800FF"/>
    <w:rsid w:val="00084383"/>
    <w:rsid w:val="00086E90"/>
    <w:rsid w:val="000A7C4F"/>
    <w:rsid w:val="000C5AF9"/>
    <w:rsid w:val="000D1099"/>
    <w:rsid w:val="000D2D7F"/>
    <w:rsid w:val="000D3892"/>
    <w:rsid w:val="000E56C2"/>
    <w:rsid w:val="000E5F19"/>
    <w:rsid w:val="001249B7"/>
    <w:rsid w:val="00126BE4"/>
    <w:rsid w:val="00127011"/>
    <w:rsid w:val="00145DDA"/>
    <w:rsid w:val="00156A28"/>
    <w:rsid w:val="0015744E"/>
    <w:rsid w:val="001606A7"/>
    <w:rsid w:val="001724C1"/>
    <w:rsid w:val="001778A7"/>
    <w:rsid w:val="00185767"/>
    <w:rsid w:val="00187B05"/>
    <w:rsid w:val="00190DF8"/>
    <w:rsid w:val="00194232"/>
    <w:rsid w:val="0019600C"/>
    <w:rsid w:val="001B2A98"/>
    <w:rsid w:val="001E0085"/>
    <w:rsid w:val="001E3FAA"/>
    <w:rsid w:val="001E4E08"/>
    <w:rsid w:val="002225FA"/>
    <w:rsid w:val="00224DCC"/>
    <w:rsid w:val="00232ED1"/>
    <w:rsid w:val="00252551"/>
    <w:rsid w:val="00263B53"/>
    <w:rsid w:val="00287ABA"/>
    <w:rsid w:val="002A3F8C"/>
    <w:rsid w:val="002B0AB6"/>
    <w:rsid w:val="002B381A"/>
    <w:rsid w:val="002C6295"/>
    <w:rsid w:val="002F61B6"/>
    <w:rsid w:val="002F7FCC"/>
    <w:rsid w:val="0031642E"/>
    <w:rsid w:val="00317CA1"/>
    <w:rsid w:val="00323FB8"/>
    <w:rsid w:val="0032607E"/>
    <w:rsid w:val="003354D9"/>
    <w:rsid w:val="00335DF5"/>
    <w:rsid w:val="00343CB8"/>
    <w:rsid w:val="00353371"/>
    <w:rsid w:val="003572AC"/>
    <w:rsid w:val="003646BE"/>
    <w:rsid w:val="00364751"/>
    <w:rsid w:val="003763F5"/>
    <w:rsid w:val="00386C3A"/>
    <w:rsid w:val="00387A39"/>
    <w:rsid w:val="00391DF0"/>
    <w:rsid w:val="003A4736"/>
    <w:rsid w:val="003A4765"/>
    <w:rsid w:val="003B6BF5"/>
    <w:rsid w:val="003B7861"/>
    <w:rsid w:val="003D17CE"/>
    <w:rsid w:val="003D6F23"/>
    <w:rsid w:val="003E3722"/>
    <w:rsid w:val="003E42E3"/>
    <w:rsid w:val="003F4398"/>
    <w:rsid w:val="003F795D"/>
    <w:rsid w:val="00403547"/>
    <w:rsid w:val="00413605"/>
    <w:rsid w:val="00417064"/>
    <w:rsid w:val="00417A9E"/>
    <w:rsid w:val="004318D6"/>
    <w:rsid w:val="0043482C"/>
    <w:rsid w:val="00437485"/>
    <w:rsid w:val="0044335B"/>
    <w:rsid w:val="00443676"/>
    <w:rsid w:val="00444296"/>
    <w:rsid w:val="00450F8B"/>
    <w:rsid w:val="0045427C"/>
    <w:rsid w:val="00456033"/>
    <w:rsid w:val="004605CD"/>
    <w:rsid w:val="00467856"/>
    <w:rsid w:val="00467DFD"/>
    <w:rsid w:val="0047022C"/>
    <w:rsid w:val="00483F12"/>
    <w:rsid w:val="004911D8"/>
    <w:rsid w:val="00491A19"/>
    <w:rsid w:val="00494BCA"/>
    <w:rsid w:val="004A6205"/>
    <w:rsid w:val="004B08CA"/>
    <w:rsid w:val="004C2FEB"/>
    <w:rsid w:val="004C5056"/>
    <w:rsid w:val="004D03CC"/>
    <w:rsid w:val="004D79EA"/>
    <w:rsid w:val="004E1E67"/>
    <w:rsid w:val="004F6BE7"/>
    <w:rsid w:val="005145E2"/>
    <w:rsid w:val="00531E06"/>
    <w:rsid w:val="00535F08"/>
    <w:rsid w:val="00537241"/>
    <w:rsid w:val="00550F55"/>
    <w:rsid w:val="005511B4"/>
    <w:rsid w:val="00573BA2"/>
    <w:rsid w:val="00575B37"/>
    <w:rsid w:val="00584A7D"/>
    <w:rsid w:val="005C7094"/>
    <w:rsid w:val="005D48B3"/>
    <w:rsid w:val="005D4CF1"/>
    <w:rsid w:val="005E068D"/>
    <w:rsid w:val="005E15F2"/>
    <w:rsid w:val="005E7C47"/>
    <w:rsid w:val="005F1372"/>
    <w:rsid w:val="005F208D"/>
    <w:rsid w:val="005F5C21"/>
    <w:rsid w:val="00603130"/>
    <w:rsid w:val="00624DD8"/>
    <w:rsid w:val="006343BD"/>
    <w:rsid w:val="006370B1"/>
    <w:rsid w:val="00640B0C"/>
    <w:rsid w:val="0065696E"/>
    <w:rsid w:val="00665BDA"/>
    <w:rsid w:val="00674A0A"/>
    <w:rsid w:val="006856F7"/>
    <w:rsid w:val="006978F2"/>
    <w:rsid w:val="006A265F"/>
    <w:rsid w:val="006A26A9"/>
    <w:rsid w:val="006A47E3"/>
    <w:rsid w:val="006B61CF"/>
    <w:rsid w:val="006C0067"/>
    <w:rsid w:val="006C18E3"/>
    <w:rsid w:val="006D14A4"/>
    <w:rsid w:val="006D75B8"/>
    <w:rsid w:val="006E2857"/>
    <w:rsid w:val="006E2891"/>
    <w:rsid w:val="006E320E"/>
    <w:rsid w:val="006E522D"/>
    <w:rsid w:val="006E6E43"/>
    <w:rsid w:val="006E7058"/>
    <w:rsid w:val="006F014D"/>
    <w:rsid w:val="006F6D81"/>
    <w:rsid w:val="0070062C"/>
    <w:rsid w:val="00710725"/>
    <w:rsid w:val="00716C34"/>
    <w:rsid w:val="00717C6B"/>
    <w:rsid w:val="00722A11"/>
    <w:rsid w:val="007235C7"/>
    <w:rsid w:val="00731DED"/>
    <w:rsid w:val="00751B7B"/>
    <w:rsid w:val="0075297D"/>
    <w:rsid w:val="00765834"/>
    <w:rsid w:val="00766299"/>
    <w:rsid w:val="007817A0"/>
    <w:rsid w:val="00790F0E"/>
    <w:rsid w:val="0079246B"/>
    <w:rsid w:val="007A490A"/>
    <w:rsid w:val="007B4376"/>
    <w:rsid w:val="007B6D0C"/>
    <w:rsid w:val="007B75AF"/>
    <w:rsid w:val="007B7948"/>
    <w:rsid w:val="007D207E"/>
    <w:rsid w:val="007F0085"/>
    <w:rsid w:val="007F1037"/>
    <w:rsid w:val="007F4BA8"/>
    <w:rsid w:val="007F7D33"/>
    <w:rsid w:val="0081442E"/>
    <w:rsid w:val="008266BB"/>
    <w:rsid w:val="00835FC8"/>
    <w:rsid w:val="008503E7"/>
    <w:rsid w:val="008747CD"/>
    <w:rsid w:val="008749B9"/>
    <w:rsid w:val="00875CDA"/>
    <w:rsid w:val="00887D6E"/>
    <w:rsid w:val="00892512"/>
    <w:rsid w:val="008A5D36"/>
    <w:rsid w:val="008A7E85"/>
    <w:rsid w:val="008B1784"/>
    <w:rsid w:val="008B5188"/>
    <w:rsid w:val="008C0E51"/>
    <w:rsid w:val="008C3A84"/>
    <w:rsid w:val="008C3D93"/>
    <w:rsid w:val="008D0E85"/>
    <w:rsid w:val="008D4B6F"/>
    <w:rsid w:val="008E119A"/>
    <w:rsid w:val="008E484E"/>
    <w:rsid w:val="008F0A6C"/>
    <w:rsid w:val="008F1F31"/>
    <w:rsid w:val="008F6D0F"/>
    <w:rsid w:val="008F7E02"/>
    <w:rsid w:val="00914A39"/>
    <w:rsid w:val="00925AA4"/>
    <w:rsid w:val="00926ECC"/>
    <w:rsid w:val="009337AD"/>
    <w:rsid w:val="00937BAC"/>
    <w:rsid w:val="0095275D"/>
    <w:rsid w:val="009617E5"/>
    <w:rsid w:val="00963BA2"/>
    <w:rsid w:val="00964E9E"/>
    <w:rsid w:val="0096519E"/>
    <w:rsid w:val="0096559A"/>
    <w:rsid w:val="00984700"/>
    <w:rsid w:val="0098487E"/>
    <w:rsid w:val="00996447"/>
    <w:rsid w:val="009973B6"/>
    <w:rsid w:val="009A0E54"/>
    <w:rsid w:val="009A1ADD"/>
    <w:rsid w:val="009A6B2B"/>
    <w:rsid w:val="009B23D8"/>
    <w:rsid w:val="009B56A8"/>
    <w:rsid w:val="009B7060"/>
    <w:rsid w:val="009C012E"/>
    <w:rsid w:val="009C6A40"/>
    <w:rsid w:val="009D0511"/>
    <w:rsid w:val="009D1DB3"/>
    <w:rsid w:val="009E15B4"/>
    <w:rsid w:val="00A07D6F"/>
    <w:rsid w:val="00A22607"/>
    <w:rsid w:val="00A24376"/>
    <w:rsid w:val="00A515C3"/>
    <w:rsid w:val="00A56CC1"/>
    <w:rsid w:val="00A61DDB"/>
    <w:rsid w:val="00A645B7"/>
    <w:rsid w:val="00A72ABE"/>
    <w:rsid w:val="00A74E1C"/>
    <w:rsid w:val="00A8390F"/>
    <w:rsid w:val="00A861AF"/>
    <w:rsid w:val="00AA1451"/>
    <w:rsid w:val="00AA6071"/>
    <w:rsid w:val="00AB160E"/>
    <w:rsid w:val="00AD5878"/>
    <w:rsid w:val="00AE6528"/>
    <w:rsid w:val="00AF5EEE"/>
    <w:rsid w:val="00B07D87"/>
    <w:rsid w:val="00B10952"/>
    <w:rsid w:val="00B20050"/>
    <w:rsid w:val="00B20654"/>
    <w:rsid w:val="00B244D7"/>
    <w:rsid w:val="00B26C61"/>
    <w:rsid w:val="00B32A35"/>
    <w:rsid w:val="00B524BA"/>
    <w:rsid w:val="00B53ACB"/>
    <w:rsid w:val="00B66886"/>
    <w:rsid w:val="00B930E5"/>
    <w:rsid w:val="00B942D9"/>
    <w:rsid w:val="00BB0D40"/>
    <w:rsid w:val="00BB289D"/>
    <w:rsid w:val="00BC2E60"/>
    <w:rsid w:val="00BC4814"/>
    <w:rsid w:val="00BD22AD"/>
    <w:rsid w:val="00BF1201"/>
    <w:rsid w:val="00BF13EC"/>
    <w:rsid w:val="00BF4E82"/>
    <w:rsid w:val="00C0495D"/>
    <w:rsid w:val="00C14835"/>
    <w:rsid w:val="00C2163D"/>
    <w:rsid w:val="00C22893"/>
    <w:rsid w:val="00C2407B"/>
    <w:rsid w:val="00C24F6D"/>
    <w:rsid w:val="00C42F65"/>
    <w:rsid w:val="00C502C0"/>
    <w:rsid w:val="00C50942"/>
    <w:rsid w:val="00C52537"/>
    <w:rsid w:val="00C53D77"/>
    <w:rsid w:val="00C551D5"/>
    <w:rsid w:val="00C556E2"/>
    <w:rsid w:val="00C6662B"/>
    <w:rsid w:val="00C70C5A"/>
    <w:rsid w:val="00C7445B"/>
    <w:rsid w:val="00C754B2"/>
    <w:rsid w:val="00C829C1"/>
    <w:rsid w:val="00C86936"/>
    <w:rsid w:val="00CB1327"/>
    <w:rsid w:val="00CB5B52"/>
    <w:rsid w:val="00CB6140"/>
    <w:rsid w:val="00CC3D25"/>
    <w:rsid w:val="00CC44DF"/>
    <w:rsid w:val="00CD0DEF"/>
    <w:rsid w:val="00CD6427"/>
    <w:rsid w:val="00CE165C"/>
    <w:rsid w:val="00CE2178"/>
    <w:rsid w:val="00CE3976"/>
    <w:rsid w:val="00CF6E0B"/>
    <w:rsid w:val="00CF7DE5"/>
    <w:rsid w:val="00D01A26"/>
    <w:rsid w:val="00D03ED6"/>
    <w:rsid w:val="00D07B24"/>
    <w:rsid w:val="00D14AED"/>
    <w:rsid w:val="00D22962"/>
    <w:rsid w:val="00D2607D"/>
    <w:rsid w:val="00D2707F"/>
    <w:rsid w:val="00D318B2"/>
    <w:rsid w:val="00D368EA"/>
    <w:rsid w:val="00D633A8"/>
    <w:rsid w:val="00D64716"/>
    <w:rsid w:val="00D8139A"/>
    <w:rsid w:val="00D84670"/>
    <w:rsid w:val="00D96054"/>
    <w:rsid w:val="00DB118B"/>
    <w:rsid w:val="00DD10F3"/>
    <w:rsid w:val="00DF3C28"/>
    <w:rsid w:val="00E0137F"/>
    <w:rsid w:val="00E02CA8"/>
    <w:rsid w:val="00E10BB5"/>
    <w:rsid w:val="00E12758"/>
    <w:rsid w:val="00E23699"/>
    <w:rsid w:val="00E27349"/>
    <w:rsid w:val="00E43C0A"/>
    <w:rsid w:val="00E5462A"/>
    <w:rsid w:val="00E74D95"/>
    <w:rsid w:val="00E85B86"/>
    <w:rsid w:val="00E9066F"/>
    <w:rsid w:val="00E9528F"/>
    <w:rsid w:val="00EA0043"/>
    <w:rsid w:val="00EA2249"/>
    <w:rsid w:val="00EA53FE"/>
    <w:rsid w:val="00EA5809"/>
    <w:rsid w:val="00EC29C5"/>
    <w:rsid w:val="00EC5BAC"/>
    <w:rsid w:val="00EC676F"/>
    <w:rsid w:val="00EF21B1"/>
    <w:rsid w:val="00EF28DB"/>
    <w:rsid w:val="00EF369F"/>
    <w:rsid w:val="00EF4338"/>
    <w:rsid w:val="00F01135"/>
    <w:rsid w:val="00F025E2"/>
    <w:rsid w:val="00F30E6A"/>
    <w:rsid w:val="00F411B7"/>
    <w:rsid w:val="00F679CE"/>
    <w:rsid w:val="00F80B9C"/>
    <w:rsid w:val="00F84058"/>
    <w:rsid w:val="00F8409B"/>
    <w:rsid w:val="00F9554A"/>
    <w:rsid w:val="00FA5129"/>
    <w:rsid w:val="00FB1025"/>
    <w:rsid w:val="00FB5C36"/>
    <w:rsid w:val="00FC1BFF"/>
    <w:rsid w:val="00FD2A3F"/>
    <w:rsid w:val="00FD35AB"/>
    <w:rsid w:val="00FE0322"/>
    <w:rsid w:val="00FE0F2D"/>
    <w:rsid w:val="00FE0F74"/>
    <w:rsid w:val="00FE6FCA"/>
    <w:rsid w:val="00FE763F"/>
    <w:rsid w:val="00FF1D59"/>
    <w:rsid w:val="00FF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28"/>
        <o:r id="V:Rule2" type="connector" idref="#_x0000_s1030"/>
      </o:rules>
    </o:shapelayout>
  </w:shapeDefaults>
  <w:decimalSymbol w:val="."/>
  <w:listSeparator w:val=","/>
  <w15:chartTrackingRefBased/>
  <w15:docId w15:val="{13B61155-4E90-41B3-8E5F-74CDA0805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uiPriority="99"/>
    <w:lsdException w:name="HTML Bottom of Form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  <w:style w:type="paragraph" w:styleId="z-">
    <w:name w:val="HTML Top of Form"/>
    <w:basedOn w:val="a0"/>
    <w:next w:val="a0"/>
    <w:link w:val="z-0"/>
    <w:hidden/>
    <w:uiPriority w:val="99"/>
    <w:unhideWhenUsed/>
    <w:rsid w:val="00BB289D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表單的頂端 字元"/>
    <w:link w:val="z-"/>
    <w:uiPriority w:val="99"/>
    <w:rsid w:val="00BB289D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0"/>
    <w:next w:val="a0"/>
    <w:link w:val="z-2"/>
    <w:hidden/>
    <w:uiPriority w:val="99"/>
    <w:unhideWhenUsed/>
    <w:rsid w:val="00BB289D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表單的底部 字元"/>
    <w:link w:val="z-1"/>
    <w:uiPriority w:val="99"/>
    <w:rsid w:val="00BB289D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8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304</Words>
  <Characters>1736</Characters>
  <Application>Microsoft Office Word</Application>
  <DocSecurity>0</DocSecurity>
  <Lines>14</Lines>
  <Paragraphs>4</Paragraphs>
  <ScaleCrop>false</ScaleCrop>
  <Company>CMT</Company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