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20/03/03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EF0C75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EF0C75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計算CRSS2風險因子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B24BE1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B515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EF0C75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EF0C7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F0C75">
              <w:rPr>
                <w:rFonts w:ascii="細明體" w:eastAsia="細明體" w:hAnsi="細明體" w:hint="eastAsia"/>
                <w:sz w:val="20"/>
              </w:rPr>
              <w:t>計算CRSS2風險因子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3632">
            <v:textbox style="mso-next-textbox:#_x0000_s1026">
              <w:txbxContent>
                <w:p w:rsidR="00361E98" w:rsidRDefault="00646D8B">
                  <w:r w:rsidRPr="00646D8B">
                    <w:rPr>
                      <w:rFonts w:hint="eastAsia"/>
                      <w:sz w:val="20"/>
                      <w:szCs w:val="20"/>
                    </w:rPr>
                    <w:t>CRSS2</w:t>
                  </w:r>
                  <w:r w:rsidRPr="00646D8B">
                    <w:rPr>
                      <w:rFonts w:hint="eastAsia"/>
                      <w:sz w:val="20"/>
                      <w:szCs w:val="20"/>
                    </w:rPr>
                    <w:t>案件紀錄檔</w:t>
                  </w:r>
                  <w:r w:rsidR="000154F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DTAAV401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52.2pt;margin-top:16.9pt;width:108.95pt;height:26pt;z-index:251658752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7728">
            <v:textbox style="mso-next-textbox:#_x0000_s1032">
              <w:txbxContent>
                <w:p w:rsidR="006875F0" w:rsidRDefault="00CE51AE" w:rsidP="006875F0">
                  <w:r w:rsidRPr="00CE51A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CRSS2風險因子數值檔</w:t>
                  </w:r>
                  <w:r w:rsidR="00E914BC" w:rsidRPr="00FA508A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DTAAV40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1824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6704">
            <v:textbox style="mso-next-textbox:#_x0000_s1031">
              <w:txbxContent>
                <w:p w:rsidR="006875F0" w:rsidRPr="006875F0" w:rsidRDefault="00EF0C75">
                  <w:r w:rsidRPr="00EF0C75">
                    <w:rPr>
                      <w:rFonts w:ascii="細明體" w:eastAsia="細明體" w:hAnsi="細明體" w:hint="eastAsia"/>
                      <w:sz w:val="20"/>
                    </w:rPr>
                    <w:t>計算CRSS2風險因子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4656">
            <v:textbox style="mso-next-textbox:#_x0000_s1027">
              <w:txbxContent>
                <w:p w:rsidR="00361E98" w:rsidRDefault="00361E98" w:rsidP="00361E98"/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9776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60800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5680">
            <v:textbox style="mso-next-textbox:#_x0000_s1028">
              <w:txbxContent>
                <w:p w:rsidR="00C12C13" w:rsidRDefault="00C12C13" w:rsidP="00C12C13"/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A508A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FA508A" w:rsidRDefault="00646D8B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646D8B">
              <w:rPr>
                <w:rFonts w:ascii="細明體" w:eastAsia="細明體" w:hAnsi="細明體" w:hint="eastAsia"/>
                <w:sz w:val="20"/>
                <w:szCs w:val="20"/>
              </w:rPr>
              <w:t>CRSS2案件紀錄檔</w:t>
            </w:r>
          </w:p>
        </w:tc>
        <w:tc>
          <w:tcPr>
            <w:tcW w:w="2835" w:type="dxa"/>
          </w:tcPr>
          <w:p w:rsidR="00752001" w:rsidRPr="00FA508A" w:rsidRDefault="004552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DTAAV401</w:t>
            </w:r>
          </w:p>
        </w:tc>
        <w:tc>
          <w:tcPr>
            <w:tcW w:w="799" w:type="dxa"/>
          </w:tcPr>
          <w:p w:rsidR="00752001" w:rsidRPr="00FA508A" w:rsidRDefault="0045524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9848F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9848F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2502EB" w:rsidP="00A837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02EB">
              <w:rPr>
                <w:rFonts w:ascii="細明體" w:eastAsia="細明體" w:hAnsi="細明體" w:hint="eastAsia"/>
                <w:sz w:val="20"/>
                <w:szCs w:val="20"/>
              </w:rPr>
              <w:t>CRSS2風險因子數值檔</w:t>
            </w:r>
          </w:p>
        </w:tc>
        <w:tc>
          <w:tcPr>
            <w:tcW w:w="2835" w:type="dxa"/>
          </w:tcPr>
          <w:p w:rsidR="00752001" w:rsidRPr="00FA508A" w:rsidRDefault="00066AD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79575F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EF0C75">
              <w:rPr>
                <w:rFonts w:ascii="細明體" w:eastAsia="細明體" w:hAnsi="細明體" w:hint="eastAsia"/>
                <w:sz w:val="20"/>
                <w:szCs w:val="20"/>
              </w:rPr>
              <w:t>400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EF0C75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675D05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F54A21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54A21" w:rsidRPr="00FA508A" w:rsidRDefault="00F54A21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54A21" w:rsidRPr="00FA508A" w:rsidRDefault="00F54A21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F54A21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WorkDate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F54A21" w:rsidRPr="00FA508A" w:rsidRDefault="00F54A21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F54A21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com.cathay.common.hr.WorkDate</w:t>
            </w:r>
          </w:p>
        </w:tc>
      </w:tr>
      <w:tr w:rsidR="00916775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6775" w:rsidRDefault="00916775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16775" w:rsidRPr="00F54A21" w:rsidRDefault="0091677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916775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計算本次理賠案件相關因子</w:t>
            </w:r>
          </w:p>
        </w:tc>
        <w:tc>
          <w:tcPr>
            <w:tcW w:w="4770" w:type="dxa"/>
          </w:tcPr>
          <w:p w:rsidR="00916775" w:rsidRPr="00F54A21" w:rsidRDefault="0091677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916775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AA_V4Z101</w:t>
            </w:r>
          </w:p>
        </w:tc>
      </w:tr>
      <w:tr w:rsidR="00916775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6775" w:rsidRDefault="00916775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16775" w:rsidRPr="00916775" w:rsidRDefault="00916775" w:rsidP="00764C1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計算送件人相關因子</w:t>
            </w:r>
          </w:p>
        </w:tc>
        <w:tc>
          <w:tcPr>
            <w:tcW w:w="4770" w:type="dxa"/>
          </w:tcPr>
          <w:p w:rsidR="00916775" w:rsidRPr="00916775" w:rsidRDefault="0091677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916775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AA_V4Z10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2</w:t>
            </w:r>
          </w:p>
        </w:tc>
      </w:tr>
      <w:tr w:rsidR="00916775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6775" w:rsidRDefault="00916775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16775" w:rsidRPr="00916775" w:rsidRDefault="001D6920" w:rsidP="00764C1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計算投保動機相關因子</w:t>
            </w:r>
          </w:p>
        </w:tc>
        <w:tc>
          <w:tcPr>
            <w:tcW w:w="4770" w:type="dxa"/>
          </w:tcPr>
          <w:p w:rsidR="00916775" w:rsidRPr="00916775" w:rsidRDefault="0091677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916775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AA_V4Z10</w:t>
            </w:r>
            <w:r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3</w:t>
            </w:r>
          </w:p>
        </w:tc>
      </w:tr>
      <w:tr w:rsidR="00916775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6775" w:rsidRDefault="00916775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16775" w:rsidRPr="00916775" w:rsidRDefault="001D6920" w:rsidP="00764C1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計算過往理賠案件相關因子</w:t>
            </w:r>
          </w:p>
        </w:tc>
        <w:tc>
          <w:tcPr>
            <w:tcW w:w="4770" w:type="dxa"/>
          </w:tcPr>
          <w:p w:rsidR="00916775" w:rsidRPr="00916775" w:rsidRDefault="00916775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916775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AA_V4Z10</w:t>
            </w:r>
            <w:r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4</w:t>
            </w:r>
          </w:p>
        </w:tc>
      </w:tr>
      <w:tr w:rsidR="00916775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6775" w:rsidRDefault="00916775" w:rsidP="00916775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16775" w:rsidRPr="00916775" w:rsidRDefault="00EA5099" w:rsidP="00764C1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計算非理賠相關</w:t>
            </w:r>
            <w:r w:rsidR="00D43504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因子</w:t>
            </w:r>
          </w:p>
        </w:tc>
        <w:tc>
          <w:tcPr>
            <w:tcW w:w="4770" w:type="dxa"/>
          </w:tcPr>
          <w:p w:rsidR="00916775" w:rsidRPr="00916775" w:rsidRDefault="00B50D4C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AA_V4Z119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(無)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9B3A0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B3A0B" w:rsidRPr="00FA508A" w:rsidRDefault="00DF4B08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9B3A0B" w:rsidRPr="00FA508A" w:rsidRDefault="009B3A0B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3465" w:type="dxa"/>
          </w:tcPr>
          <w:p w:rsidR="009B3A0B" w:rsidRPr="00FA508A" w:rsidRDefault="009B3A0B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3015" w:type="dxa"/>
          </w:tcPr>
          <w:p w:rsidR="001801B5" w:rsidRDefault="001801B5" w:rsidP="009B3A0B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</w:p>
          <w:p w:rsidR="009B3A0B" w:rsidRPr="00FA508A" w:rsidRDefault="009B3A0B" w:rsidP="009B3A0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不傳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E6453B" w:rsidRPr="00FA508A" w:rsidRDefault="002F416B" w:rsidP="003560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FB05EC" w:rsidRPr="00FA508A" w:rsidRDefault="00FB05EC" w:rsidP="00692D4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  <w:r w:rsidR="00692D4C" w:rsidRPr="00FA50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FB05EC" w:rsidRPr="00FA508A" w:rsidRDefault="00451D37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692D4C">
        <w:rPr>
          <w:rFonts w:ascii="細明體" w:eastAsia="細明體" w:hAnsi="細明體" w:hint="eastAsia"/>
          <w:kern w:val="2"/>
          <w:lang w:eastAsia="zh-TW"/>
        </w:rPr>
        <w:t>受理編號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=</w:t>
      </w:r>
      <w:r w:rsidR="00FB05EC" w:rsidRPr="00FA508A">
        <w:rPr>
          <w:rFonts w:ascii="細明體" w:eastAsia="細明體" w:hAnsi="細明體" w:hint="eastAsia"/>
          <w:kern w:val="2"/>
          <w:lang w:eastAsia="zh-TW"/>
        </w:rPr>
        <w:t>傳入參數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[</w:t>
      </w:r>
      <w:r w:rsidR="0009187C" w:rsidRPr="00FA508A">
        <w:rPr>
          <w:rFonts w:ascii="細明體" w:eastAsia="細明體" w:hAnsi="細明體"/>
          <w:kern w:val="2"/>
          <w:lang w:eastAsia="zh-TW"/>
        </w:rPr>
        <w:t>0</w:t>
      </w:r>
      <w:r w:rsidR="0009187C"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FB05EC" w:rsidP="0089165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lang w:eastAsia="zh-TW"/>
        </w:rPr>
        <w:t xml:space="preserve"> </w:t>
      </w:r>
      <w:r w:rsidR="00DE2806">
        <w:rPr>
          <w:rFonts w:ascii="細明體" w:eastAsia="細明體" w:hAnsi="細明體" w:hint="eastAsia"/>
          <w:kern w:val="2"/>
          <w:lang w:eastAsia="zh-TW"/>
        </w:rPr>
        <w:t>受理編號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891653"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DE2806">
        <w:rPr>
          <w:rFonts w:ascii="細明體" w:eastAsia="細明體" w:hAnsi="細明體" w:hint="eastAsia"/>
          <w:kern w:val="2"/>
          <w:lang w:eastAsia="zh-TW"/>
        </w:rPr>
        <w:t>受理編號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ED0C99" w:rsidRPr="00FA508A" w:rsidRDefault="00ED0C99" w:rsidP="00E96E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C67BBA" w:rsidRDefault="00C67BBA" w:rsidP="000D64E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4A18B6">
        <w:rPr>
          <w:rFonts w:ascii="細明體" w:eastAsia="細明體" w:hAnsi="細明體" w:hint="eastAsia"/>
          <w:kern w:val="2"/>
          <w:lang w:eastAsia="zh-TW"/>
        </w:rPr>
        <w:t>DTAAV400</w:t>
      </w:r>
    </w:p>
    <w:p w:rsidR="00EC1EEC" w:rsidRDefault="00EC1EEC" w:rsidP="00EC1E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若$受理編號 有值</w:t>
      </w:r>
    </w:p>
    <w:p w:rsidR="00384F9F" w:rsidRDefault="00384F9F" w:rsidP="00384F9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刪除DTAAV4</w:t>
      </w:r>
      <w:r w:rsidR="004A18B6">
        <w:rPr>
          <w:rFonts w:ascii="細明體" w:eastAsia="細明體" w:hAnsi="細明體" w:hint="eastAsia"/>
          <w:kern w:val="2"/>
          <w:lang w:eastAsia="zh-TW"/>
        </w:rPr>
        <w:t>00</w:t>
      </w:r>
      <w:r>
        <w:rPr>
          <w:rFonts w:ascii="細明體" w:eastAsia="細明體" w:hAnsi="細明體" w:hint="eastAsia"/>
          <w:kern w:val="2"/>
          <w:lang w:eastAsia="zh-TW"/>
        </w:rPr>
        <w:t>，受理編號= $受理編號，</w:t>
      </w:r>
      <w:r w:rsidR="004F5084">
        <w:rPr>
          <w:rFonts w:ascii="細明體" w:eastAsia="細明體" w:hAnsi="細明體" w:hint="eastAsia"/>
          <w:kern w:val="2"/>
          <w:lang w:eastAsia="zh-TW"/>
        </w:rPr>
        <w:t xml:space="preserve">模型分類 = </w:t>
      </w:r>
      <w:r w:rsidR="004F5084">
        <w:rPr>
          <w:rFonts w:ascii="細明體" w:eastAsia="細明體" w:hAnsi="細明體"/>
          <w:kern w:val="2"/>
          <w:lang w:eastAsia="zh-TW"/>
        </w:rPr>
        <w:t>‘</w:t>
      </w:r>
      <w:r w:rsidR="004F5084">
        <w:rPr>
          <w:rFonts w:ascii="細明體" w:eastAsia="細明體" w:hAnsi="細明體" w:hint="eastAsia"/>
          <w:kern w:val="2"/>
          <w:lang w:eastAsia="zh-TW"/>
        </w:rPr>
        <w:t>5</w:t>
      </w:r>
      <w:r w:rsidR="004F5084">
        <w:rPr>
          <w:rFonts w:ascii="細明體" w:eastAsia="細明體" w:hAnsi="細明體"/>
          <w:kern w:val="2"/>
          <w:lang w:eastAsia="zh-TW"/>
        </w:rPr>
        <w:t>’</w:t>
      </w:r>
      <w:r w:rsidR="009F5E1C">
        <w:rPr>
          <w:rFonts w:ascii="細明體" w:eastAsia="細明體" w:hAnsi="細明體" w:hint="eastAsia"/>
          <w:kern w:val="2"/>
          <w:lang w:eastAsia="zh-TW"/>
        </w:rPr>
        <w:t>，刪不到視為正常</w:t>
      </w:r>
    </w:p>
    <w:p w:rsidR="000D64E9" w:rsidRPr="00FA508A" w:rsidRDefault="002B6F22" w:rsidP="000D64E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取得待執行清單</w:t>
      </w:r>
      <w:r w:rsidR="000D64E9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0D64E9" w:rsidRPr="00FA508A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0D64E9" w:rsidRDefault="00D26057" w:rsidP="003C33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讀取DTAAV401(</w:t>
      </w:r>
      <w:r w:rsidRPr="00FA508A">
        <w:rPr>
          <w:rFonts w:ascii="細明體" w:eastAsia="細明體" w:hAnsi="細明體" w:hint="eastAsia"/>
          <w:lang w:eastAsia="zh-TW"/>
        </w:rPr>
        <w:t>風險評分案件紀錄檔</w:t>
      </w:r>
      <w:r w:rsidRPr="00FA508A">
        <w:rPr>
          <w:rFonts w:ascii="細明體" w:eastAsia="細明體" w:hAnsi="細明體" w:hint="eastAsia"/>
          <w:kern w:val="2"/>
          <w:lang w:eastAsia="zh-TW"/>
        </w:rPr>
        <w:t>)，</w:t>
      </w:r>
      <w:r w:rsidRPr="00FA508A">
        <w:rPr>
          <w:rFonts w:ascii="細明體" w:eastAsia="細明體" w:hAnsi="細明體" w:hint="eastAsia"/>
          <w:lang w:eastAsia="zh-TW"/>
        </w:rPr>
        <w:t>模型分類=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5</w:t>
      </w:r>
      <w:r w:rsidRPr="00FA508A">
        <w:rPr>
          <w:rFonts w:ascii="細明體" w:eastAsia="細明體" w:hAnsi="細明體"/>
          <w:lang w:eastAsia="zh-TW"/>
        </w:rPr>
        <w:t>’</w:t>
      </w:r>
      <w:r w:rsidRPr="00FA508A">
        <w:rPr>
          <w:rFonts w:ascii="細明體" w:eastAsia="細明體" w:hAnsi="細明體" w:hint="eastAsia"/>
          <w:lang w:eastAsia="zh-TW"/>
        </w:rPr>
        <w:t>，</w:t>
      </w:r>
      <w:r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因子計算起日有值且因子計算迄日無值，</w:t>
      </w:r>
      <w:r w:rsidR="004612F5">
        <w:rPr>
          <w:rFonts w:ascii="細明體" w:eastAsia="細明體" w:hAnsi="細明體" w:hint="eastAsia"/>
          <w:caps/>
          <w:lang w:eastAsia="zh-TW"/>
        </w:rPr>
        <w:t>且</w:t>
      </w:r>
      <w:r w:rsidR="004612F5" w:rsidRPr="00F00BFA">
        <w:rPr>
          <w:rFonts w:ascii="細明體" w:eastAsia="細明體" w:hAnsi="細明體" w:hint="eastAsia"/>
          <w:caps/>
          <w:lang w:eastAsia="zh-TW"/>
        </w:rPr>
        <w:t>因子</w:t>
      </w:r>
      <w:r w:rsidR="004612F5">
        <w:rPr>
          <w:rFonts w:ascii="細明體" w:eastAsia="細明體" w:hAnsi="細明體" w:hint="eastAsia"/>
          <w:caps/>
          <w:lang w:eastAsia="zh-TW"/>
        </w:rPr>
        <w:t xml:space="preserve">執行結果 = </w:t>
      </w:r>
      <w:r w:rsidR="004612F5">
        <w:rPr>
          <w:rFonts w:ascii="細明體" w:eastAsia="細明體" w:hAnsi="細明體"/>
          <w:caps/>
          <w:lang w:eastAsia="zh-TW"/>
        </w:rPr>
        <w:t>‘</w:t>
      </w:r>
      <w:r w:rsidR="004612F5">
        <w:rPr>
          <w:rFonts w:ascii="細明體" w:eastAsia="細明體" w:hAnsi="細明體" w:hint="eastAsia"/>
          <w:caps/>
          <w:lang w:eastAsia="zh-TW"/>
        </w:rPr>
        <w:t>N</w:t>
      </w:r>
      <w:r w:rsidR="004612F5">
        <w:rPr>
          <w:rFonts w:ascii="細明體" w:eastAsia="細明體" w:hAnsi="細明體"/>
          <w:caps/>
          <w:lang w:eastAsia="zh-TW"/>
        </w:rPr>
        <w:t>’</w:t>
      </w:r>
    </w:p>
    <w:p w:rsidR="000B7430" w:rsidRPr="00FA508A" w:rsidRDefault="000B7430" w:rsidP="000B743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>
        <w:rPr>
          <w:rFonts w:ascii="細明體" w:eastAsia="細明體" w:hAnsi="細明體" w:hint="eastAsia"/>
          <w:caps/>
          <w:lang w:eastAsia="zh-TW"/>
        </w:rPr>
        <w:t>若</w:t>
      </w:r>
      <w:r w:rsidR="00184AAC">
        <w:rPr>
          <w:rFonts w:ascii="細明體" w:eastAsia="細明體" w:hAnsi="細明體" w:hint="eastAsia"/>
          <w:caps/>
          <w:lang w:eastAsia="zh-TW"/>
        </w:rPr>
        <w:t>$受理編號有值，則增加</w:t>
      </w:r>
      <w:r w:rsidR="00184AAC" w:rsidRPr="00FA508A">
        <w:rPr>
          <w:rFonts w:ascii="細明體" w:eastAsia="細明體" w:hAnsi="細明體" w:hint="eastAsia"/>
          <w:kern w:val="2"/>
          <w:lang w:eastAsia="zh-TW"/>
        </w:rPr>
        <w:t>DTAAV401</w:t>
      </w:r>
      <w:r w:rsidR="005F21AD">
        <w:rPr>
          <w:rFonts w:ascii="細明體" w:eastAsia="細明體" w:hAnsi="細明體" w:hint="eastAsia"/>
          <w:kern w:val="2"/>
          <w:lang w:eastAsia="zh-TW"/>
        </w:rPr>
        <w:t>，</w:t>
      </w:r>
    </w:p>
    <w:p w:rsidR="00237EC7" w:rsidRPr="00362B41" w:rsidRDefault="000D64E9" w:rsidP="00E064D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</w:t>
      </w:r>
      <w:r w:rsidR="008D2B66">
        <w:rPr>
          <w:rFonts w:ascii="細明體" w:eastAsia="細明體" w:hAnsi="細明體" w:hint="eastAsia"/>
          <w:kern w:val="2"/>
          <w:lang w:eastAsia="zh-TW"/>
        </w:rPr>
        <w:t>所有</w:t>
      </w:r>
      <w:r w:rsidRPr="00FA508A">
        <w:rPr>
          <w:rFonts w:ascii="細明體" w:eastAsia="細明體" w:hAnsi="細明體" w:hint="eastAsia"/>
          <w:kern w:val="2"/>
          <w:lang w:eastAsia="zh-TW"/>
        </w:rPr>
        <w:t>欄位</w:t>
      </w:r>
    </w:p>
    <w:p w:rsidR="000D64E9" w:rsidRPr="00FA508A" w:rsidRDefault="000D64E9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無資料視為正常。</w:t>
      </w:r>
    </w:p>
    <w:p w:rsidR="00F00F78" w:rsidRPr="00FA508A" w:rsidRDefault="00F00F78" w:rsidP="000D64E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</w:t>
      </w:r>
      <w:r w:rsidR="004E272C" w:rsidRPr="00FA508A">
        <w:rPr>
          <w:rFonts w:ascii="細明體" w:eastAsia="細明體" w:hAnsi="細明體" w:hint="eastAsia"/>
          <w:kern w:val="2"/>
          <w:lang w:eastAsia="zh-TW"/>
        </w:rPr>
        <w:t>輸入件數</w:t>
      </w:r>
      <w:r w:rsidRPr="00FA508A">
        <w:rPr>
          <w:rFonts w:ascii="細明體" w:eastAsia="細明體" w:hAnsi="細明體" w:hint="eastAsia"/>
          <w:kern w:val="2"/>
          <w:lang w:eastAsia="zh-TW"/>
        </w:rPr>
        <w:t xml:space="preserve"> = 讀取筆數</w:t>
      </w:r>
    </w:p>
    <w:p w:rsidR="00E02606" w:rsidRDefault="00E02606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$系統日(TIMESTAMP) = 系統日</w:t>
      </w:r>
    </w:p>
    <w:p w:rsidR="000D64E9" w:rsidRDefault="000D64E9" w:rsidP="000D64E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</w:t>
      </w:r>
      <w:r w:rsidR="00F661ED">
        <w:rPr>
          <w:rFonts w:ascii="細明體" w:eastAsia="細明體" w:hAnsi="細明體" w:hint="eastAsia"/>
          <w:kern w:val="2"/>
          <w:lang w:eastAsia="zh-TW"/>
        </w:rPr>
        <w:t>處理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4106F3" w:rsidRPr="00FA508A" w:rsidRDefault="004106F3" w:rsidP="004106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$計算結果</w:t>
      </w:r>
      <w:r w:rsidR="009F43D8">
        <w:rPr>
          <w:rFonts w:ascii="細明體" w:eastAsia="細明體" w:hAnsi="細明體" w:hint="eastAsia"/>
          <w:kern w:val="2"/>
          <w:lang w:eastAsia="zh-TW"/>
        </w:rPr>
        <w:t>Bo</w:t>
      </w:r>
      <w:r>
        <w:rPr>
          <w:rFonts w:ascii="細明體" w:eastAsia="細明體" w:hAnsi="細明體" w:hint="eastAsia"/>
          <w:kern w:val="2"/>
          <w:lang w:eastAsia="zh-TW"/>
        </w:rPr>
        <w:t xml:space="preserve"> = new DTAAV401</w:t>
      </w:r>
      <w:r>
        <w:rPr>
          <w:rFonts w:ascii="細明體" w:eastAsia="細明體" w:hAnsi="細明體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E52283" w:rsidRDefault="00E52283" w:rsidP="00D208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取得$</w:t>
      </w:r>
      <w:r w:rsidR="002D36F1"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本次理賠案件</w:t>
      </w:r>
      <w:r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因子</w:t>
      </w:r>
      <w:r w:rsidR="005F21AD">
        <w:rPr>
          <w:rFonts w:ascii="細明體" w:eastAsia="細明體" w:hAnsi="細明體" w:hint="eastAsia"/>
          <w:b/>
          <w:kern w:val="2"/>
          <w:u w:val="single"/>
          <w:lang w:eastAsia="zh-TW"/>
        </w:rPr>
        <w:t xml:space="preserve"> </w:t>
      </w:r>
      <w:r w:rsidR="005D08B8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8B714A">
        <w:rPr>
          <w:rFonts w:ascii="細明體" w:eastAsia="細明體" w:hAnsi="細明體" w:hint="eastAsia"/>
          <w:kern w:val="2"/>
          <w:lang w:eastAsia="zh-TW"/>
        </w:rPr>
        <w:t>CALL AA_V4Z</w:t>
      </w:r>
      <w:r w:rsidR="005F21AD">
        <w:rPr>
          <w:rFonts w:ascii="細明體" w:eastAsia="細明體" w:hAnsi="細明體" w:hint="eastAsia"/>
          <w:kern w:val="2"/>
          <w:lang w:eastAsia="zh-TW"/>
        </w:rPr>
        <w:t>1</w:t>
      </w:r>
      <w:r w:rsidR="008B714A">
        <w:rPr>
          <w:rFonts w:ascii="細明體" w:eastAsia="細明體" w:hAnsi="細明體" w:hint="eastAsia"/>
          <w:kern w:val="2"/>
          <w:lang w:eastAsia="zh-TW"/>
        </w:rPr>
        <w:t>01</w:t>
      </w:r>
      <w:r w:rsidR="003906C2">
        <w:rPr>
          <w:rFonts w:ascii="細明體" w:eastAsia="細明體" w:hAnsi="細明體" w:hint="eastAsia"/>
          <w:kern w:val="2"/>
          <w:lang w:eastAsia="zh-TW"/>
        </w:rPr>
        <w:t>.</w:t>
      </w:r>
      <w:r w:rsidR="00752BAA" w:rsidRPr="00752BAA">
        <w:rPr>
          <w:rFonts w:ascii="細明體" w:eastAsia="細明體" w:hAnsi="細明體" w:hint="eastAsia"/>
          <w:kern w:val="2"/>
          <w:lang w:eastAsia="zh-TW"/>
        </w:rPr>
        <w:t>getAplyFac</w:t>
      </w:r>
      <w:r w:rsidR="008B714A">
        <w:rPr>
          <w:rFonts w:ascii="細明體" w:eastAsia="細明體" w:hAnsi="細明體" w:hint="eastAsia"/>
          <w:kern w:val="2"/>
          <w:lang w:eastAsia="zh-TW"/>
        </w:rPr>
        <w:t>()</w:t>
      </w:r>
      <w:r w:rsidR="00F203EE">
        <w:rPr>
          <w:rFonts w:ascii="細明體" w:eastAsia="細明體" w:hAnsi="細明體" w:hint="eastAsia"/>
          <w:kern w:val="2"/>
          <w:lang w:eastAsia="zh-TW"/>
        </w:rPr>
        <w:t>，傳入參數：DTAAV401</w:t>
      </w:r>
    </w:p>
    <w:p w:rsidR="00C6153B" w:rsidRDefault="00EA21A9" w:rsidP="00C6153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$本次理賠案件因子.RTN_CODE = </w:t>
      </w:r>
      <w:r w:rsidR="00F50551">
        <w:rPr>
          <w:rFonts w:ascii="細明體" w:eastAsia="細明體" w:hAnsi="細明體"/>
          <w:kern w:val="2"/>
          <w:lang w:eastAsia="zh-TW"/>
        </w:rPr>
        <w:t>0(</w:t>
      </w:r>
      <w:r w:rsidR="00F50551">
        <w:rPr>
          <w:rFonts w:ascii="細明體" w:eastAsia="細明體" w:hAnsi="細明體" w:hint="eastAsia"/>
          <w:kern w:val="2"/>
          <w:lang w:eastAsia="zh-TW"/>
        </w:rPr>
        <w:t>表計算成功)</w:t>
      </w:r>
    </w:p>
    <w:p w:rsidR="007D515E" w:rsidRDefault="002B4686" w:rsidP="007D515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從$本次理賠案件因子.DTAAV400 取得以下欄位</w:t>
      </w:r>
      <w:r w:rsidR="007D515E">
        <w:rPr>
          <w:rFonts w:ascii="細明體" w:eastAsia="細明體" w:hAnsi="細明體" w:hint="eastAsia"/>
          <w:kern w:val="2"/>
          <w:lang w:eastAsia="zh-TW"/>
        </w:rPr>
        <w:t>SET 到$計算結果Bo</w:t>
      </w:r>
    </w:p>
    <w:tbl>
      <w:tblPr>
        <w:tblW w:w="0" w:type="auto"/>
        <w:tblInd w:w="2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126"/>
        <w:gridCol w:w="3475"/>
      </w:tblGrid>
      <w:tr w:rsidR="00B92918" w:rsidRPr="00FA508A" w:rsidTr="00B92918">
        <w:tc>
          <w:tcPr>
            <w:tcW w:w="741" w:type="dxa"/>
            <w:shd w:val="clear" w:color="auto" w:fill="D9D9D9"/>
          </w:tcPr>
          <w:p w:rsidR="00B92918" w:rsidRPr="00FA508A" w:rsidRDefault="00B92918" w:rsidP="00370998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:rsidR="00B92918" w:rsidRPr="00FA508A" w:rsidRDefault="00B92918" w:rsidP="0037099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3475" w:type="dxa"/>
            <w:shd w:val="clear" w:color="auto" w:fill="D9D9D9"/>
          </w:tcPr>
          <w:p w:rsidR="00B92918" w:rsidRPr="00FA508A" w:rsidRDefault="00B92918" w:rsidP="0037099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APLY_NO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6927B1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6927B1">
              <w:rPr>
                <w:rFonts w:ascii="細明體" w:eastAsia="細明體" w:hAnsi="細明體"/>
                <w:sz w:val="20"/>
              </w:rPr>
              <w:t>FAMS_MOD_TYPE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7212E">
              <w:rPr>
                <w:rFonts w:ascii="細明體" w:eastAsia="細明體" w:hAnsi="細明體" w:hint="eastAsia"/>
                <w:sz w:val="20"/>
              </w:rPr>
              <w:t>模型分類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OCR_DATE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APLY_DATE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受理日期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APLY_KIND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APLY_OCR_DAY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受理日距離事故日日數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APLY_OCR_15YR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受理日距離事故日逾1.5年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IS_SELF_CHCK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本次是否為櫃檯件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IS_MAIL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本次是否為郵寄件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IS_CLAM_E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 xml:space="preserve">本次索賠類別是否為醫療日額 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IS_CLAM_F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 xml:space="preserve">本次索賠類別是否為醫療實支 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IS_CLAM_G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本次索賠類別是否為防癌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IS_ICD_MNTL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本次申請是否為精神疾病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IS_ICD_CNCR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本次申請是否為癌症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IS_ICD_DISE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本次申請是否為疾病</w:t>
            </w:r>
          </w:p>
        </w:tc>
      </w:tr>
      <w:tr w:rsidR="00B92918" w:rsidRPr="00E214FF" w:rsidTr="00B92918">
        <w:tc>
          <w:tcPr>
            <w:tcW w:w="741" w:type="dxa"/>
          </w:tcPr>
          <w:p w:rsidR="00B92918" w:rsidRPr="00D03955" w:rsidRDefault="00B92918" w:rsidP="00B92918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IS_ICD_CHRN</w:t>
            </w:r>
          </w:p>
        </w:tc>
        <w:tc>
          <w:tcPr>
            <w:tcW w:w="3475" w:type="dxa"/>
            <w:shd w:val="clear" w:color="auto" w:fill="auto"/>
          </w:tcPr>
          <w:p w:rsidR="00B92918" w:rsidRPr="00D03955" w:rsidRDefault="00B92918" w:rsidP="00D03955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本次申請是否為應注意之疾病代碼</w:t>
            </w:r>
          </w:p>
        </w:tc>
      </w:tr>
      <w:tr w:rsidR="00076FFD" w:rsidRPr="00E214FF" w:rsidTr="00DB7299">
        <w:tc>
          <w:tcPr>
            <w:tcW w:w="741" w:type="dxa"/>
          </w:tcPr>
          <w:p w:rsidR="00076FFD" w:rsidRPr="00D03955" w:rsidRDefault="00076FFD" w:rsidP="00076FFD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76FFD" w:rsidRPr="00944E00" w:rsidRDefault="00076FFD" w:rsidP="00076FFD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IS_FIRST_MNTL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076FFD" w:rsidRPr="00944E00" w:rsidRDefault="00076FFD" w:rsidP="00076FFD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首次申請精神病</w:t>
            </w:r>
          </w:p>
        </w:tc>
      </w:tr>
      <w:tr w:rsidR="00076FFD" w:rsidRPr="00E214FF" w:rsidTr="00B92918">
        <w:tc>
          <w:tcPr>
            <w:tcW w:w="741" w:type="dxa"/>
          </w:tcPr>
          <w:p w:rsidR="00076FFD" w:rsidRPr="00D03955" w:rsidRDefault="00076FFD" w:rsidP="00076FFD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HOSP_DAY</w:t>
            </w:r>
          </w:p>
        </w:tc>
        <w:tc>
          <w:tcPr>
            <w:tcW w:w="3475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本次住院日數</w:t>
            </w:r>
          </w:p>
        </w:tc>
      </w:tr>
      <w:tr w:rsidR="00076FFD" w:rsidRPr="00E214FF" w:rsidTr="00B92918">
        <w:tc>
          <w:tcPr>
            <w:tcW w:w="741" w:type="dxa"/>
          </w:tcPr>
          <w:p w:rsidR="00076FFD" w:rsidRPr="00D03955" w:rsidRDefault="00076FFD" w:rsidP="00076FFD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AGE</w:t>
            </w:r>
          </w:p>
        </w:tc>
        <w:tc>
          <w:tcPr>
            <w:tcW w:w="3475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年齡</w:t>
            </w:r>
          </w:p>
        </w:tc>
      </w:tr>
      <w:tr w:rsidR="00076FFD" w:rsidRPr="00E214FF" w:rsidTr="00B92918">
        <w:tc>
          <w:tcPr>
            <w:tcW w:w="741" w:type="dxa"/>
          </w:tcPr>
          <w:p w:rsidR="00076FFD" w:rsidRPr="00D03955" w:rsidRDefault="00076FFD" w:rsidP="00076FFD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SEX</w:t>
            </w:r>
          </w:p>
        </w:tc>
        <w:tc>
          <w:tcPr>
            <w:tcW w:w="3475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性別</w:t>
            </w:r>
          </w:p>
        </w:tc>
      </w:tr>
      <w:tr w:rsidR="00076FFD" w:rsidRPr="00E214FF" w:rsidTr="00B92918">
        <w:tc>
          <w:tcPr>
            <w:tcW w:w="741" w:type="dxa"/>
          </w:tcPr>
          <w:p w:rsidR="00076FFD" w:rsidRPr="00D03955" w:rsidRDefault="00076FFD" w:rsidP="00076FFD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IS_UN_CUSTOM</w:t>
            </w:r>
          </w:p>
        </w:tc>
        <w:tc>
          <w:tcPr>
            <w:tcW w:w="3475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 w:hint="eastAsia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控管保戶</w:t>
            </w:r>
          </w:p>
        </w:tc>
      </w:tr>
      <w:tr w:rsidR="00076FFD" w:rsidRPr="00E214FF" w:rsidTr="00B92918">
        <w:tc>
          <w:tcPr>
            <w:tcW w:w="741" w:type="dxa"/>
          </w:tcPr>
          <w:p w:rsidR="00076FFD" w:rsidRPr="00D03955" w:rsidRDefault="00076FFD" w:rsidP="00076FFD">
            <w:pPr>
              <w:numPr>
                <w:ilvl w:val="0"/>
                <w:numId w:val="37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/>
                <w:sz w:val="20"/>
              </w:rPr>
              <w:t>IS_UN_DOCTOR</w:t>
            </w:r>
          </w:p>
        </w:tc>
        <w:tc>
          <w:tcPr>
            <w:tcW w:w="3475" w:type="dxa"/>
            <w:shd w:val="clear" w:color="auto" w:fill="auto"/>
          </w:tcPr>
          <w:p w:rsidR="00076FFD" w:rsidRPr="00D03955" w:rsidRDefault="00076FFD" w:rsidP="00076FFD">
            <w:pPr>
              <w:rPr>
                <w:rFonts w:ascii="細明體" w:eastAsia="細明體" w:hAnsi="細明體"/>
                <w:sz w:val="20"/>
              </w:rPr>
            </w:pPr>
            <w:r w:rsidRPr="00D03955">
              <w:rPr>
                <w:rFonts w:ascii="細明體" w:eastAsia="細明體" w:hAnsi="細明體" w:hint="eastAsia"/>
                <w:sz w:val="20"/>
              </w:rPr>
              <w:t>求診異常醫生</w:t>
            </w:r>
          </w:p>
        </w:tc>
      </w:tr>
    </w:tbl>
    <w:p w:rsidR="00BE1E9A" w:rsidRDefault="00BE1E9A" w:rsidP="00BE1E9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7D515E" w:rsidRDefault="009A5740" w:rsidP="007D515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Throw E</w:t>
      </w:r>
      <w:r>
        <w:rPr>
          <w:rFonts w:ascii="細明體" w:eastAsia="細明體" w:hAnsi="細明體" w:hint="eastAsia"/>
          <w:kern w:val="2"/>
          <w:lang w:eastAsia="zh-TW"/>
        </w:rPr>
        <w:t>xception：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92177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AA_V4Z</w:t>
      </w:r>
      <w:r w:rsidR="005D7D2E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01失敗：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$本次理賠案件因子.RTN_MSG</w:t>
      </w:r>
    </w:p>
    <w:p w:rsidR="00073E82" w:rsidRDefault="00073E82" w:rsidP="00D208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取得$送件人資料因子</w:t>
      </w:r>
      <w:r w:rsidR="005F21AD">
        <w:rPr>
          <w:rFonts w:ascii="細明體" w:eastAsia="細明體" w:hAnsi="細明體" w:hint="eastAsia"/>
          <w:b/>
          <w:kern w:val="2"/>
          <w:u w:val="single"/>
          <w:lang w:eastAsia="zh-TW"/>
        </w:rPr>
        <w:t xml:space="preserve"> </w:t>
      </w:r>
      <w:r w:rsidR="005D08B8">
        <w:rPr>
          <w:rFonts w:ascii="細明體" w:eastAsia="細明體" w:hAnsi="細明體" w:hint="eastAsia"/>
          <w:kern w:val="2"/>
          <w:lang w:eastAsia="zh-TW"/>
        </w:rPr>
        <w:t>=</w:t>
      </w:r>
      <w:r w:rsidR="005D08B8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D2082B">
        <w:rPr>
          <w:rFonts w:ascii="細明體" w:eastAsia="細明體" w:hAnsi="細明體"/>
          <w:kern w:val="2"/>
          <w:lang w:eastAsia="zh-TW"/>
        </w:rPr>
        <w:t>AA_V4Z</w:t>
      </w:r>
      <w:r w:rsidR="005F21AD">
        <w:rPr>
          <w:rFonts w:ascii="細明體" w:eastAsia="細明體" w:hAnsi="細明體" w:hint="eastAsia"/>
          <w:kern w:val="2"/>
          <w:lang w:eastAsia="zh-TW"/>
        </w:rPr>
        <w:t>1</w:t>
      </w:r>
      <w:r w:rsidRPr="00D2082B">
        <w:rPr>
          <w:rFonts w:ascii="細明體" w:eastAsia="細明體" w:hAnsi="細明體"/>
          <w:kern w:val="2"/>
          <w:lang w:eastAsia="zh-TW"/>
        </w:rPr>
        <w:t>02</w:t>
      </w:r>
      <w:r w:rsidR="002E6DEC">
        <w:rPr>
          <w:rFonts w:ascii="細明體" w:eastAsia="細明體" w:hAnsi="細明體" w:hint="eastAsia"/>
          <w:kern w:val="2"/>
          <w:lang w:eastAsia="zh-TW"/>
        </w:rPr>
        <w:t>.getTrnFac</w:t>
      </w:r>
      <w:r>
        <w:rPr>
          <w:rFonts w:ascii="細明體" w:eastAsia="細明體" w:hAnsi="細明體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，傳入參數：DTAAV401</w:t>
      </w:r>
    </w:p>
    <w:p w:rsidR="006127DD" w:rsidRDefault="003A15DE" w:rsidP="006127D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$送件人資料因子</w:t>
      </w:r>
      <w:r w:rsidR="006127DD">
        <w:rPr>
          <w:rFonts w:ascii="細明體" w:eastAsia="細明體" w:hAnsi="細明體" w:hint="eastAsia"/>
          <w:kern w:val="2"/>
          <w:lang w:eastAsia="zh-TW"/>
        </w:rPr>
        <w:t xml:space="preserve">.RTN_CODE = </w:t>
      </w:r>
      <w:r w:rsidR="006127DD">
        <w:rPr>
          <w:rFonts w:ascii="細明體" w:eastAsia="細明體" w:hAnsi="細明體"/>
          <w:kern w:val="2"/>
          <w:lang w:eastAsia="zh-TW"/>
        </w:rPr>
        <w:t>0(</w:t>
      </w:r>
      <w:r w:rsidR="006127DD">
        <w:rPr>
          <w:rFonts w:ascii="細明體" w:eastAsia="細明體" w:hAnsi="細明體" w:hint="eastAsia"/>
          <w:kern w:val="2"/>
          <w:lang w:eastAsia="zh-TW"/>
        </w:rPr>
        <w:t>表計算成功)</w:t>
      </w:r>
    </w:p>
    <w:p w:rsidR="006127DD" w:rsidRDefault="0013014F" w:rsidP="006127D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從$送件人資料因子.DTAAV400 取得以下欄位</w:t>
      </w:r>
      <w:r w:rsidR="006127DD">
        <w:rPr>
          <w:rFonts w:ascii="細明體" w:eastAsia="細明體" w:hAnsi="細明體" w:hint="eastAsia"/>
          <w:kern w:val="2"/>
          <w:lang w:eastAsia="zh-TW"/>
        </w:rPr>
        <w:t>SET 到$計算結果Bo</w:t>
      </w:r>
    </w:p>
    <w:tbl>
      <w:tblPr>
        <w:tblW w:w="0" w:type="auto"/>
        <w:tblInd w:w="2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232"/>
        <w:gridCol w:w="3475"/>
      </w:tblGrid>
      <w:tr w:rsidR="00CF5886" w:rsidRPr="00FA508A" w:rsidTr="00D03159">
        <w:tc>
          <w:tcPr>
            <w:tcW w:w="741" w:type="dxa"/>
            <w:shd w:val="clear" w:color="auto" w:fill="D9D9D9"/>
          </w:tcPr>
          <w:p w:rsidR="00CF5886" w:rsidRPr="00FA508A" w:rsidRDefault="00CF5886" w:rsidP="00890466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2232" w:type="dxa"/>
            <w:shd w:val="clear" w:color="auto" w:fill="D9D9D9"/>
          </w:tcPr>
          <w:p w:rsidR="00CF5886" w:rsidRPr="00FA508A" w:rsidRDefault="00CF5886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3475" w:type="dxa"/>
            <w:shd w:val="clear" w:color="auto" w:fill="D9D9D9"/>
          </w:tcPr>
          <w:p w:rsidR="00CF5886" w:rsidRPr="00FA508A" w:rsidRDefault="00CF5886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widowControl/>
              <w:rPr>
                <w:rFonts w:ascii="細明體" w:eastAsia="細明體" w:hAnsi="細明體"/>
                <w:bCs/>
                <w:kern w:val="0"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CLAM_RATE_L1Y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widowControl/>
              <w:rPr>
                <w:rFonts w:ascii="細明體" w:eastAsia="細明體" w:hAnsi="細明體"/>
                <w:kern w:val="0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近一年醫療附約理賠率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6927B1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IS_AYMAN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是否為展業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FYPQT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(送件AG)個人責任額(P)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SLRY_PFM_L1M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前一個月業績薪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COMM_L1M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前一個月佣金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SLRY_PFM_L1Y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前一年業績薪總合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COMM_L1Y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前一年佣金總合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PST_RATE_13LM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13個月繼續率_前一個月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PST_RATE_25LM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25個月繼續率_前一個月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IS_EMPTY_AGNT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是否為空區業務員</w:t>
            </w:r>
          </w:p>
        </w:tc>
      </w:tr>
      <w:tr w:rsidR="00D03159" w:rsidRPr="00D03955" w:rsidTr="00D03159">
        <w:tc>
          <w:tcPr>
            <w:tcW w:w="741" w:type="dxa"/>
          </w:tcPr>
          <w:p w:rsidR="00D03159" w:rsidRPr="00D03955" w:rsidRDefault="00D03159" w:rsidP="00D03159">
            <w:pPr>
              <w:numPr>
                <w:ilvl w:val="0"/>
                <w:numId w:val="43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32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D03159">
              <w:rPr>
                <w:rFonts w:ascii="細明體" w:eastAsia="細明體" w:hAnsi="細明體" w:hint="eastAsia"/>
                <w:bCs/>
                <w:sz w:val="20"/>
              </w:rPr>
              <w:t>CLAM_RATE_L1M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D03159" w:rsidRPr="00D03159" w:rsidRDefault="00D03159" w:rsidP="00D03159">
            <w:pPr>
              <w:rPr>
                <w:rFonts w:ascii="細明體" w:eastAsia="細明體" w:hAnsi="細明體" w:hint="eastAsia"/>
                <w:sz w:val="20"/>
              </w:rPr>
            </w:pPr>
            <w:r w:rsidRPr="00D03159">
              <w:rPr>
                <w:rFonts w:ascii="細明體" w:eastAsia="細明體" w:hAnsi="細明體" w:hint="eastAsia"/>
                <w:sz w:val="20"/>
              </w:rPr>
              <w:t>前一個月的理賠支出率</w:t>
            </w:r>
          </w:p>
        </w:tc>
      </w:tr>
    </w:tbl>
    <w:p w:rsidR="006127DD" w:rsidRDefault="006127DD" w:rsidP="006127D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3A15DE" w:rsidRPr="002B4686" w:rsidRDefault="006127DD" w:rsidP="002B4686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Throw E</w:t>
      </w:r>
      <w:r>
        <w:rPr>
          <w:rFonts w:ascii="細明體" w:eastAsia="細明體" w:hAnsi="細明體" w:hint="eastAsia"/>
          <w:kern w:val="2"/>
          <w:lang w:eastAsia="zh-TW"/>
        </w:rPr>
        <w:t>xception：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92177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AA_V4Z</w:t>
      </w:r>
      <w:r w:rsidR="005D7D2E"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02失敗：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$送件人資料因子.RTN_MSG</w:t>
      </w:r>
    </w:p>
    <w:p w:rsidR="001D42DA" w:rsidRDefault="001D42DA" w:rsidP="00D208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取得$投保動機因子</w:t>
      </w:r>
      <w:r w:rsidR="005D08B8"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D2082B">
        <w:rPr>
          <w:rFonts w:ascii="細明體" w:eastAsia="細明體" w:hAnsi="細明體"/>
          <w:kern w:val="2"/>
          <w:lang w:eastAsia="zh-TW"/>
        </w:rPr>
        <w:t>AA_V4Z</w:t>
      </w:r>
      <w:r w:rsidR="005F21AD">
        <w:rPr>
          <w:rFonts w:ascii="細明體" w:eastAsia="細明體" w:hAnsi="細明體" w:hint="eastAsia"/>
          <w:kern w:val="2"/>
          <w:lang w:eastAsia="zh-TW"/>
        </w:rPr>
        <w:t>1</w:t>
      </w:r>
      <w:r w:rsidRPr="00D2082B">
        <w:rPr>
          <w:rFonts w:ascii="細明體" w:eastAsia="細明體" w:hAnsi="細明體"/>
          <w:kern w:val="2"/>
          <w:lang w:eastAsia="zh-TW"/>
        </w:rPr>
        <w:t>0</w:t>
      </w:r>
      <w:r w:rsidR="00EB3E6E">
        <w:rPr>
          <w:rFonts w:ascii="細明體" w:eastAsia="細明體" w:hAnsi="細明體" w:hint="eastAsia"/>
          <w:kern w:val="2"/>
          <w:lang w:eastAsia="zh-TW"/>
        </w:rPr>
        <w:t>3</w:t>
      </w:r>
      <w:r w:rsidR="001252DA">
        <w:rPr>
          <w:rFonts w:ascii="細明體" w:eastAsia="細明體" w:hAnsi="細明體"/>
          <w:kern w:val="2"/>
          <w:lang w:eastAsia="zh-TW"/>
        </w:rPr>
        <w:t>.getPolicyFac</w:t>
      </w:r>
      <w:r w:rsidR="008526E8">
        <w:rPr>
          <w:rFonts w:ascii="細明體" w:eastAsia="細明體" w:hAnsi="細明體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，傳入參數：DTAAV401</w:t>
      </w:r>
    </w:p>
    <w:p w:rsidR="00AB6FC8" w:rsidRDefault="00AB6FC8" w:rsidP="00AB6FC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 w:rsidR="00EA0224">
        <w:rPr>
          <w:rFonts w:ascii="細明體" w:eastAsia="細明體" w:hAnsi="細明體" w:hint="eastAsia"/>
          <w:kern w:val="2"/>
          <w:lang w:eastAsia="zh-TW"/>
        </w:rPr>
        <w:t>投保動機因子</w:t>
      </w:r>
      <w:r>
        <w:rPr>
          <w:rFonts w:ascii="細明體" w:eastAsia="細明體" w:hAnsi="細明體" w:hint="eastAsia"/>
          <w:kern w:val="2"/>
          <w:lang w:eastAsia="zh-TW"/>
        </w:rPr>
        <w:t xml:space="preserve">.RTN_CODE = </w:t>
      </w:r>
      <w:r>
        <w:rPr>
          <w:rFonts w:ascii="細明體" w:eastAsia="細明體" w:hAnsi="細明體"/>
          <w:kern w:val="2"/>
          <w:lang w:eastAsia="zh-TW"/>
        </w:rPr>
        <w:t>0(</w:t>
      </w:r>
      <w:r>
        <w:rPr>
          <w:rFonts w:ascii="細明體" w:eastAsia="細明體" w:hAnsi="細明體" w:hint="eastAsia"/>
          <w:kern w:val="2"/>
          <w:lang w:eastAsia="zh-TW"/>
        </w:rPr>
        <w:t>表計算成功)</w:t>
      </w:r>
    </w:p>
    <w:p w:rsidR="00AB6FC8" w:rsidRDefault="00AB6FC8" w:rsidP="00AB6FC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從$</w:t>
      </w:r>
      <w:r w:rsidR="00EA0224">
        <w:rPr>
          <w:rFonts w:ascii="細明體" w:eastAsia="細明體" w:hAnsi="細明體" w:hint="eastAsia"/>
          <w:kern w:val="2"/>
          <w:lang w:eastAsia="zh-TW"/>
        </w:rPr>
        <w:t>投保動機因子</w:t>
      </w:r>
      <w:r>
        <w:rPr>
          <w:rFonts w:ascii="細明體" w:eastAsia="細明體" w:hAnsi="細明體" w:hint="eastAsia"/>
          <w:kern w:val="2"/>
          <w:lang w:eastAsia="zh-TW"/>
        </w:rPr>
        <w:t>.DTAAV400 取得以下欄位SET 到$計算結果Bo</w:t>
      </w:r>
    </w:p>
    <w:tbl>
      <w:tblPr>
        <w:tblW w:w="0" w:type="auto"/>
        <w:tblInd w:w="2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296"/>
        <w:gridCol w:w="3475"/>
      </w:tblGrid>
      <w:tr w:rsidR="00E01A90" w:rsidRPr="00FA508A" w:rsidTr="002C0F25">
        <w:tc>
          <w:tcPr>
            <w:tcW w:w="741" w:type="dxa"/>
            <w:shd w:val="clear" w:color="auto" w:fill="D9D9D9"/>
          </w:tcPr>
          <w:p w:rsidR="00E01A90" w:rsidRPr="00FA508A" w:rsidRDefault="00E01A90" w:rsidP="00890466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2296" w:type="dxa"/>
            <w:shd w:val="clear" w:color="auto" w:fill="D9D9D9"/>
          </w:tcPr>
          <w:p w:rsidR="00E01A90" w:rsidRPr="00FA508A" w:rsidRDefault="00E01A90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3475" w:type="dxa"/>
            <w:shd w:val="clear" w:color="auto" w:fill="D9D9D9"/>
          </w:tcPr>
          <w:p w:rsidR="00E01A90" w:rsidRPr="00FA508A" w:rsidRDefault="00E01A90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widowControl/>
              <w:rPr>
                <w:rFonts w:ascii="細明體" w:eastAsia="細明體" w:hAnsi="細明體"/>
                <w:bCs/>
                <w:kern w:val="0"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CLSF_LABEL_RATE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widowControl/>
              <w:rPr>
                <w:rFonts w:ascii="細明體" w:eastAsia="細明體" w:hAnsi="細明體"/>
                <w:kern w:val="0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理賠當時持有醫療險種(有效契約)之比率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6927B1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CLSF_LABEL_CD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理賠當時持有醫療險種(有效契約)之比率併組(0.1、0.2、…、1)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IS_HIGH_DEAD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是否持有高死亡保額商品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POL_CNT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有效契約保單張數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OCR_ISSUE_MIN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投保至本次事故間隔日數(最小值)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OCR_ISSUE_MAX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投保至本次事故間隔日數(最大值)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OCR_ISSUE_AVG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投保至本次事故間隔日數(平均值)</w:t>
            </w:r>
          </w:p>
        </w:tc>
      </w:tr>
      <w:tr w:rsidR="002C0F25" w:rsidRPr="00D03955" w:rsidTr="002C0F25">
        <w:tc>
          <w:tcPr>
            <w:tcW w:w="741" w:type="dxa"/>
          </w:tcPr>
          <w:p w:rsidR="002C0F25" w:rsidRPr="00D03955" w:rsidRDefault="002C0F25" w:rsidP="002C0F25">
            <w:pPr>
              <w:numPr>
                <w:ilvl w:val="0"/>
                <w:numId w:val="42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944E00">
              <w:rPr>
                <w:rFonts w:ascii="細明體" w:eastAsia="細明體" w:hAnsi="細明體" w:hint="eastAsia"/>
                <w:bCs/>
                <w:sz w:val="20"/>
              </w:rPr>
              <w:t>IS_RCOV_POL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2C0F25" w:rsidRPr="00944E00" w:rsidRDefault="002C0F25" w:rsidP="002C0F25">
            <w:pPr>
              <w:rPr>
                <w:rFonts w:ascii="細明體" w:eastAsia="細明體" w:hAnsi="細明體" w:hint="eastAsia"/>
                <w:sz w:val="20"/>
              </w:rPr>
            </w:pPr>
            <w:r w:rsidRPr="00944E00">
              <w:rPr>
                <w:rFonts w:ascii="細明體" w:eastAsia="細明體" w:hAnsi="細明體" w:hint="eastAsia"/>
                <w:sz w:val="20"/>
              </w:rPr>
              <w:t>是否復效6個月內理賠</w:t>
            </w:r>
          </w:p>
        </w:tc>
      </w:tr>
    </w:tbl>
    <w:p w:rsidR="00AB6FC8" w:rsidRDefault="00AB6FC8" w:rsidP="00AB6FC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B6FC8" w:rsidRPr="003B6868" w:rsidRDefault="00AB6FC8" w:rsidP="003B686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B6868">
        <w:rPr>
          <w:rFonts w:ascii="細明體" w:eastAsia="細明體" w:hAnsi="細明體"/>
          <w:kern w:val="2"/>
          <w:lang w:eastAsia="zh-TW"/>
        </w:rPr>
        <w:t>Throw E</w:t>
      </w:r>
      <w:r w:rsidRPr="003B6868">
        <w:rPr>
          <w:rFonts w:ascii="細明體" w:eastAsia="細明體" w:hAnsi="細明體" w:hint="eastAsia"/>
          <w:kern w:val="2"/>
          <w:lang w:eastAsia="zh-TW"/>
        </w:rPr>
        <w:t>xception：</w:t>
      </w:r>
      <w:r w:rsidRPr="003B6868">
        <w:rPr>
          <w:rFonts w:ascii="細明體" w:eastAsia="細明體" w:hAnsi="細明體"/>
          <w:kern w:val="2"/>
          <w:lang w:eastAsia="zh-TW"/>
        </w:rPr>
        <w:t>”</w:t>
      </w:r>
      <w:r w:rsidRPr="003B6868">
        <w:rPr>
          <w:rFonts w:ascii="細明體" w:eastAsia="細明體" w:hAnsi="細明體" w:hint="eastAsia"/>
          <w:kern w:val="2"/>
          <w:lang w:eastAsia="zh-TW"/>
        </w:rPr>
        <w:t xml:space="preserve"> AA_V4Z</w:t>
      </w:r>
      <w:r w:rsidR="005D7D2E">
        <w:rPr>
          <w:rFonts w:ascii="細明體" w:eastAsia="細明體" w:hAnsi="細明體"/>
          <w:kern w:val="2"/>
          <w:lang w:eastAsia="zh-TW"/>
        </w:rPr>
        <w:t>1</w:t>
      </w:r>
      <w:r w:rsidRPr="003B6868">
        <w:rPr>
          <w:rFonts w:ascii="細明體" w:eastAsia="細明體" w:hAnsi="細明體" w:hint="eastAsia"/>
          <w:kern w:val="2"/>
          <w:lang w:eastAsia="zh-TW"/>
        </w:rPr>
        <w:t>03失敗：</w:t>
      </w:r>
      <w:r w:rsidRPr="003B6868">
        <w:rPr>
          <w:rFonts w:ascii="細明體" w:eastAsia="細明體" w:hAnsi="細明體"/>
          <w:kern w:val="2"/>
          <w:lang w:eastAsia="zh-TW"/>
        </w:rPr>
        <w:t>”</w:t>
      </w:r>
      <w:r w:rsidRPr="003B6868">
        <w:rPr>
          <w:rFonts w:ascii="細明體" w:eastAsia="細明體" w:hAnsi="細明體" w:hint="eastAsia"/>
          <w:kern w:val="2"/>
          <w:lang w:eastAsia="zh-TW"/>
        </w:rPr>
        <w:t>+ $</w:t>
      </w:r>
      <w:r w:rsidR="00EA0224" w:rsidRPr="003B6868">
        <w:rPr>
          <w:rFonts w:ascii="細明體" w:eastAsia="細明體" w:hAnsi="細明體" w:hint="eastAsia"/>
          <w:kern w:val="2"/>
          <w:lang w:eastAsia="zh-TW"/>
        </w:rPr>
        <w:t>投保動機因子</w:t>
      </w:r>
      <w:r w:rsidRPr="003B6868">
        <w:rPr>
          <w:rFonts w:ascii="細明體" w:eastAsia="細明體" w:hAnsi="細明體" w:hint="eastAsia"/>
          <w:kern w:val="2"/>
          <w:lang w:eastAsia="zh-TW"/>
        </w:rPr>
        <w:t>.RTN_MSG</w:t>
      </w:r>
    </w:p>
    <w:p w:rsidR="00E52283" w:rsidRDefault="00E525FD" w:rsidP="00DA71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取得</w:t>
      </w:r>
      <w:r w:rsidR="008C337C" w:rsidRPr="008F5776">
        <w:rPr>
          <w:rFonts w:ascii="細明體" w:eastAsia="細明體" w:hAnsi="細明體" w:hint="eastAsia"/>
          <w:b/>
          <w:kern w:val="2"/>
          <w:u w:val="single"/>
          <w:lang w:eastAsia="zh-TW"/>
        </w:rPr>
        <w:t>$過往理賠案件因子</w:t>
      </w:r>
      <w:r w:rsidR="005D08B8">
        <w:rPr>
          <w:rFonts w:ascii="細明體" w:eastAsia="細明體" w:hAnsi="細明體" w:hint="eastAsia"/>
          <w:kern w:val="2"/>
          <w:lang w:eastAsia="zh-TW"/>
        </w:rPr>
        <w:t>=</w:t>
      </w:r>
      <w:r w:rsidR="005D08B8">
        <w:rPr>
          <w:rFonts w:ascii="細明體" w:eastAsia="細明體" w:hAnsi="細明體"/>
          <w:kern w:val="2"/>
          <w:lang w:eastAsia="zh-TW"/>
        </w:rPr>
        <w:t xml:space="preserve"> </w:t>
      </w:r>
      <w:r w:rsidR="008C402B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8C402B" w:rsidRPr="00D2082B">
        <w:rPr>
          <w:rFonts w:ascii="細明體" w:eastAsia="細明體" w:hAnsi="細明體"/>
          <w:kern w:val="2"/>
          <w:lang w:eastAsia="zh-TW"/>
        </w:rPr>
        <w:t>AA_V4Z</w:t>
      </w:r>
      <w:r w:rsidR="005F21AD">
        <w:rPr>
          <w:rFonts w:ascii="細明體" w:eastAsia="細明體" w:hAnsi="細明體" w:hint="eastAsia"/>
          <w:kern w:val="2"/>
          <w:lang w:eastAsia="zh-TW"/>
        </w:rPr>
        <w:t>1</w:t>
      </w:r>
      <w:r w:rsidR="008C402B" w:rsidRPr="00D2082B">
        <w:rPr>
          <w:rFonts w:ascii="細明體" w:eastAsia="細明體" w:hAnsi="細明體"/>
          <w:kern w:val="2"/>
          <w:lang w:eastAsia="zh-TW"/>
        </w:rPr>
        <w:t>0</w:t>
      </w:r>
      <w:r w:rsidR="001D42DA">
        <w:rPr>
          <w:rFonts w:ascii="細明體" w:eastAsia="細明體" w:hAnsi="細明體"/>
          <w:kern w:val="2"/>
          <w:lang w:eastAsia="zh-TW"/>
        </w:rPr>
        <w:t>4</w:t>
      </w:r>
      <w:r w:rsidR="000B73FC">
        <w:rPr>
          <w:rFonts w:ascii="細明體" w:eastAsia="細明體" w:hAnsi="細明體"/>
          <w:kern w:val="2"/>
          <w:lang w:eastAsia="zh-TW"/>
        </w:rPr>
        <w:t>.getPassClamFac</w:t>
      </w:r>
      <w:r w:rsidR="008C402B">
        <w:rPr>
          <w:rFonts w:ascii="細明體" w:eastAsia="細明體" w:hAnsi="細明體"/>
          <w:kern w:val="2"/>
          <w:lang w:eastAsia="zh-TW"/>
        </w:rPr>
        <w:t>()</w:t>
      </w:r>
      <w:r w:rsidR="008C402B">
        <w:rPr>
          <w:rFonts w:ascii="細明體" w:eastAsia="細明體" w:hAnsi="細明體" w:hint="eastAsia"/>
          <w:kern w:val="2"/>
          <w:lang w:eastAsia="zh-TW"/>
        </w:rPr>
        <w:t>，傳入參數：DTAAV401</w:t>
      </w:r>
    </w:p>
    <w:p w:rsidR="00EA0224" w:rsidRDefault="00EA0224" w:rsidP="00EA022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 w:rsidR="00AA1FC2">
        <w:rPr>
          <w:rFonts w:ascii="細明體" w:eastAsia="細明體" w:hAnsi="細明體" w:hint="eastAsia"/>
          <w:kern w:val="2"/>
          <w:lang w:eastAsia="zh-TW"/>
        </w:rPr>
        <w:t>過往理賠案件因子</w:t>
      </w:r>
      <w:r>
        <w:rPr>
          <w:rFonts w:ascii="細明體" w:eastAsia="細明體" w:hAnsi="細明體" w:hint="eastAsia"/>
          <w:kern w:val="2"/>
          <w:lang w:eastAsia="zh-TW"/>
        </w:rPr>
        <w:t xml:space="preserve">.RTN_CODE = </w:t>
      </w:r>
      <w:r>
        <w:rPr>
          <w:rFonts w:ascii="細明體" w:eastAsia="細明體" w:hAnsi="細明體"/>
          <w:kern w:val="2"/>
          <w:lang w:eastAsia="zh-TW"/>
        </w:rPr>
        <w:t>0(</w:t>
      </w:r>
      <w:r>
        <w:rPr>
          <w:rFonts w:ascii="細明體" w:eastAsia="細明體" w:hAnsi="細明體" w:hint="eastAsia"/>
          <w:kern w:val="2"/>
          <w:lang w:eastAsia="zh-TW"/>
        </w:rPr>
        <w:t>表計算成功)</w:t>
      </w:r>
    </w:p>
    <w:p w:rsidR="00EA0224" w:rsidRDefault="00EA0224" w:rsidP="00EA022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從$</w:t>
      </w:r>
      <w:r w:rsidR="00AA1FC2">
        <w:rPr>
          <w:rFonts w:ascii="細明體" w:eastAsia="細明體" w:hAnsi="細明體" w:hint="eastAsia"/>
          <w:kern w:val="2"/>
          <w:lang w:eastAsia="zh-TW"/>
        </w:rPr>
        <w:t>過往理賠案件因子</w:t>
      </w:r>
      <w:r>
        <w:rPr>
          <w:rFonts w:ascii="細明體" w:eastAsia="細明體" w:hAnsi="細明體" w:hint="eastAsia"/>
          <w:kern w:val="2"/>
          <w:lang w:eastAsia="zh-TW"/>
        </w:rPr>
        <w:t>.DTAAV400 取得以下欄位SET 到$計算結果Bo</w:t>
      </w:r>
    </w:p>
    <w:tbl>
      <w:tblPr>
        <w:tblW w:w="0" w:type="auto"/>
        <w:tblInd w:w="2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312"/>
        <w:gridCol w:w="3475"/>
      </w:tblGrid>
      <w:tr w:rsidR="005B06D2" w:rsidRPr="00FA508A" w:rsidTr="00E946F8">
        <w:tc>
          <w:tcPr>
            <w:tcW w:w="741" w:type="dxa"/>
            <w:shd w:val="clear" w:color="auto" w:fill="D9D9D9"/>
          </w:tcPr>
          <w:p w:rsidR="005B06D2" w:rsidRPr="00FA508A" w:rsidRDefault="005B06D2" w:rsidP="00890466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2312" w:type="dxa"/>
            <w:shd w:val="clear" w:color="auto" w:fill="D9D9D9"/>
          </w:tcPr>
          <w:p w:rsidR="005B06D2" w:rsidRPr="00FA508A" w:rsidRDefault="005B06D2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3475" w:type="dxa"/>
            <w:shd w:val="clear" w:color="auto" w:fill="D9D9D9"/>
          </w:tcPr>
          <w:p w:rsidR="005B06D2" w:rsidRPr="00FA508A" w:rsidRDefault="005B06D2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widowControl/>
              <w:rPr>
                <w:rFonts w:ascii="細明體" w:eastAsia="細明體" w:hAnsi="細明體"/>
                <w:bCs/>
                <w:kern w:val="0"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HOSP_DAY_L1Y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widowControl/>
              <w:rPr>
                <w:rFonts w:ascii="細明體" w:eastAsia="細明體" w:hAnsi="細明體"/>
                <w:kern w:val="0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近一年住院日數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6927B1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HOSP_CNT_L1Y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近一年住院次數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REHAB_DAY_L2Y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近兩年求診復健科住院日數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BONE_AMT_L3Y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近三年骨折理賠給付金額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MESSY_APLY_CNT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亂序申請次數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SELF_CHCK_CNT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過去櫃台件次數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MAIL_CNT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過去郵寄件次數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APLY_NO_CNT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過去總送件受編數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ALL_NPAY_CNT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過去不給付次數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ALL_NPAY_RATE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 xml:space="preserve">過去不給付比率(不給付受編數/送件受編數) 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TRVL_CNT_L1Y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一年內投保旅平險出險次數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APLY_AMT_L1Y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近一年申請醫療實支金額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RB_DAY_L2Y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近兩年求診復健科及腦神經內外科住院日數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BONE_CNT_L2Y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近兩年骨折理賠次數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OPD_DAY_N2Y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罹癌兩年以上之門診給付天數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HOSP_DAY_N2Y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罹癌兩年以上之住院給付天數</w:t>
            </w:r>
          </w:p>
        </w:tc>
      </w:tr>
      <w:tr w:rsidR="00E946F8" w:rsidRPr="00D03955" w:rsidTr="00E946F8">
        <w:tc>
          <w:tcPr>
            <w:tcW w:w="741" w:type="dxa"/>
          </w:tcPr>
          <w:p w:rsidR="00E946F8" w:rsidRPr="00D03955" w:rsidRDefault="00E946F8" w:rsidP="00E946F8">
            <w:pPr>
              <w:numPr>
                <w:ilvl w:val="0"/>
                <w:numId w:val="44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bCs/>
                <w:sz w:val="20"/>
              </w:rPr>
            </w:pPr>
            <w:r w:rsidRPr="00E946F8">
              <w:rPr>
                <w:rFonts w:ascii="細明體" w:eastAsia="細明體" w:hAnsi="細明體" w:hint="eastAsia"/>
                <w:bCs/>
                <w:sz w:val="20"/>
              </w:rPr>
              <w:t>FMLY_CNT_L2Y</w:t>
            </w:r>
          </w:p>
        </w:tc>
        <w:tc>
          <w:tcPr>
            <w:tcW w:w="3475" w:type="dxa"/>
            <w:shd w:val="clear" w:color="auto" w:fill="auto"/>
            <w:vAlign w:val="center"/>
          </w:tcPr>
          <w:p w:rsidR="00E946F8" w:rsidRPr="00E946F8" w:rsidRDefault="00E946F8" w:rsidP="00E946F8">
            <w:pPr>
              <w:rPr>
                <w:rFonts w:ascii="細明體" w:eastAsia="細明體" w:hAnsi="細明體" w:hint="eastAsia"/>
                <w:sz w:val="20"/>
              </w:rPr>
            </w:pPr>
            <w:r w:rsidRPr="00E946F8">
              <w:rPr>
                <w:rFonts w:ascii="細明體" w:eastAsia="細明體" w:hAnsi="細明體" w:hint="eastAsia"/>
                <w:sz w:val="20"/>
              </w:rPr>
              <w:t>被保險人直系、旁系家戶過去兩年申請醫療險理賠件數(不含被保險人本人)</w:t>
            </w:r>
          </w:p>
        </w:tc>
      </w:tr>
    </w:tbl>
    <w:p w:rsidR="00EA0224" w:rsidRDefault="00EA0224" w:rsidP="00EA022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EA0224" w:rsidRPr="002B4686" w:rsidRDefault="00EA0224" w:rsidP="00EA0224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Throw E</w:t>
      </w:r>
      <w:r>
        <w:rPr>
          <w:rFonts w:ascii="細明體" w:eastAsia="細明體" w:hAnsi="細明體" w:hint="eastAsia"/>
          <w:kern w:val="2"/>
          <w:lang w:eastAsia="zh-TW"/>
        </w:rPr>
        <w:t>xception：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92177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AA_V4Z</w:t>
      </w:r>
      <w:r w:rsidR="005D7D2E"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8F5776">
        <w:rPr>
          <w:rFonts w:ascii="細明體" w:eastAsia="細明體" w:hAnsi="細明體" w:hint="eastAsia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>失敗：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$</w:t>
      </w:r>
      <w:r w:rsidR="00AA1FC2">
        <w:rPr>
          <w:rFonts w:ascii="細明體" w:eastAsia="細明體" w:hAnsi="細明體" w:hint="eastAsia"/>
          <w:kern w:val="2"/>
          <w:lang w:eastAsia="zh-TW"/>
        </w:rPr>
        <w:t>過往理賠案件因子</w:t>
      </w:r>
      <w:r>
        <w:rPr>
          <w:rFonts w:ascii="細明體" w:eastAsia="細明體" w:hAnsi="細明體" w:hint="eastAsia"/>
          <w:kern w:val="2"/>
          <w:lang w:eastAsia="zh-TW"/>
        </w:rPr>
        <w:t>.RTN_MSG</w:t>
      </w:r>
    </w:p>
    <w:p w:rsidR="00EA0224" w:rsidRDefault="005E4C95" w:rsidP="00D13AA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D6143F" w:rsidRPr="009415EF">
        <w:rPr>
          <w:rFonts w:ascii="細明體" w:eastAsia="細明體" w:hAnsi="細明體" w:hint="eastAsia"/>
          <w:b/>
          <w:kern w:val="2"/>
          <w:lang w:eastAsia="zh-TW"/>
        </w:rPr>
        <w:t>$非理賠</w:t>
      </w:r>
      <w:r w:rsidR="00623A2A" w:rsidRPr="009415EF">
        <w:rPr>
          <w:rFonts w:ascii="細明體" w:eastAsia="細明體" w:hAnsi="細明體" w:hint="eastAsia"/>
          <w:b/>
          <w:kern w:val="2"/>
          <w:lang w:eastAsia="zh-TW"/>
        </w:rPr>
        <w:t>因子</w:t>
      </w:r>
      <w:r w:rsidR="00DB4C9E">
        <w:rPr>
          <w:rFonts w:ascii="細明體" w:eastAsia="細明體" w:hAnsi="細明體" w:hint="eastAsia"/>
          <w:kern w:val="2"/>
          <w:lang w:eastAsia="zh-TW"/>
        </w:rPr>
        <w:t xml:space="preserve"> = CALL </w:t>
      </w:r>
      <w:r w:rsidR="00DB4C9E">
        <w:rPr>
          <w:rFonts w:ascii="新細明體" w:hAnsi="新細明體" w:hint="eastAsia"/>
          <w:color w:val="000000"/>
        </w:rPr>
        <w:t>AA_V4Z119</w:t>
      </w:r>
      <w:r w:rsidR="00AE4FDD">
        <w:rPr>
          <w:rFonts w:ascii="新細明體" w:hAnsi="新細明體" w:hint="eastAsia"/>
          <w:color w:val="000000"/>
          <w:lang w:eastAsia="zh-TW"/>
        </w:rPr>
        <w:t>.</w:t>
      </w:r>
      <w:r w:rsidR="009C16E1">
        <w:rPr>
          <w:rFonts w:ascii="新細明體" w:hAnsi="新細明體" w:hint="eastAsia"/>
          <w:color w:val="000000"/>
          <w:lang w:eastAsia="zh-TW"/>
        </w:rPr>
        <w:t>()，傳入參數：</w:t>
      </w:r>
      <w:r w:rsidR="009C16E1">
        <w:rPr>
          <w:rFonts w:ascii="細明體" w:eastAsia="細明體" w:hAnsi="細明體" w:hint="eastAsia"/>
          <w:kern w:val="2"/>
          <w:lang w:eastAsia="zh-TW"/>
        </w:rPr>
        <w:t>DTAAV401</w:t>
      </w:r>
    </w:p>
    <w:p w:rsidR="004068B1" w:rsidRDefault="004068B1" w:rsidP="004068B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407022" w:rsidRPr="00407022">
        <w:rPr>
          <w:rFonts w:ascii="細明體" w:eastAsia="細明體" w:hAnsi="細明體" w:hint="eastAsia"/>
          <w:kern w:val="2"/>
          <w:lang w:eastAsia="zh-TW"/>
        </w:rPr>
        <w:t>$非理賠因子</w:t>
      </w:r>
      <w:r>
        <w:rPr>
          <w:rFonts w:ascii="細明體" w:eastAsia="細明體" w:hAnsi="細明體" w:hint="eastAsia"/>
          <w:kern w:val="2"/>
          <w:lang w:eastAsia="zh-TW"/>
        </w:rPr>
        <w:t xml:space="preserve">.RTN_CODE = </w:t>
      </w:r>
      <w:r>
        <w:rPr>
          <w:rFonts w:ascii="細明體" w:eastAsia="細明體" w:hAnsi="細明體"/>
          <w:kern w:val="2"/>
          <w:lang w:eastAsia="zh-TW"/>
        </w:rPr>
        <w:t>0(</w:t>
      </w:r>
      <w:r>
        <w:rPr>
          <w:rFonts w:ascii="細明體" w:eastAsia="細明體" w:hAnsi="細明體" w:hint="eastAsia"/>
          <w:kern w:val="2"/>
          <w:lang w:eastAsia="zh-TW"/>
        </w:rPr>
        <w:t>表計算成功)</w:t>
      </w:r>
    </w:p>
    <w:p w:rsidR="004068B1" w:rsidRPr="001C4725" w:rsidRDefault="004068B1" w:rsidP="004068B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從</w:t>
      </w:r>
      <w:r w:rsidR="00407022" w:rsidRPr="00407022">
        <w:rPr>
          <w:rFonts w:ascii="細明體" w:eastAsia="細明體" w:hAnsi="細明體" w:hint="eastAsia"/>
          <w:kern w:val="2"/>
          <w:lang w:eastAsia="zh-TW"/>
        </w:rPr>
        <w:t>$非理賠因子</w:t>
      </w:r>
      <w:r w:rsidRPr="00407022">
        <w:rPr>
          <w:rFonts w:ascii="細明體" w:eastAsia="細明體" w:hAnsi="細明體" w:hint="eastAsia"/>
          <w:kern w:val="2"/>
          <w:lang w:eastAsia="zh-TW"/>
        </w:rPr>
        <w:t>.D</w:t>
      </w:r>
      <w:r>
        <w:rPr>
          <w:rFonts w:ascii="細明體" w:eastAsia="細明體" w:hAnsi="細明體" w:hint="eastAsia"/>
          <w:kern w:val="2"/>
          <w:lang w:eastAsia="zh-TW"/>
        </w:rPr>
        <w:t>TAAV400 取得以下欄位SET 到$計算結果Bo</w:t>
      </w:r>
    </w:p>
    <w:tbl>
      <w:tblPr>
        <w:tblW w:w="0" w:type="auto"/>
        <w:tblInd w:w="2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2337"/>
        <w:gridCol w:w="3475"/>
      </w:tblGrid>
      <w:tr w:rsidR="009C16E1" w:rsidRPr="00FA508A" w:rsidTr="00FD0126">
        <w:tc>
          <w:tcPr>
            <w:tcW w:w="741" w:type="dxa"/>
            <w:shd w:val="clear" w:color="auto" w:fill="D9D9D9"/>
          </w:tcPr>
          <w:p w:rsidR="009C16E1" w:rsidRPr="00FA508A" w:rsidRDefault="009C16E1" w:rsidP="00890466">
            <w:pPr>
              <w:jc w:val="both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序號</w:t>
            </w:r>
          </w:p>
        </w:tc>
        <w:tc>
          <w:tcPr>
            <w:tcW w:w="2337" w:type="dxa"/>
            <w:shd w:val="clear" w:color="auto" w:fill="D9D9D9"/>
          </w:tcPr>
          <w:p w:rsidR="009C16E1" w:rsidRPr="00FA508A" w:rsidRDefault="009C16E1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3475" w:type="dxa"/>
            <w:shd w:val="clear" w:color="auto" w:fill="D9D9D9"/>
          </w:tcPr>
          <w:p w:rsidR="009C16E1" w:rsidRPr="00FA508A" w:rsidRDefault="009C16E1" w:rsidP="00890466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PREM_CNT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自動墊繳總次數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6927B1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PREM_POL_CNT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自動墊繳保單件數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PREM_POL_RATE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自動墊繳保單比率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LPS_CNT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停效總次數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LPS_POL_CNT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停效保單件數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LPS_POL_RATE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停效保單比率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BUY_CNTR_CNT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(被保險人)事故日前投保"投保"契約張數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ACPT_POL_CNT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(被保險人)事故日前投保成立契約張數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RJCT_COMY_CNT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(被保險人)事故日前投保"拒保/延謝"契約張數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RJCT_CUST_CNT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(被保險人)事故日前投保"放棄"契約張數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ACPT_POL_RATE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(被保險人)事故日前投保"成立"比率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RJCT_COMY_RATE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(被保險人)事故日前投保"拒保/延謝"比率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RJCT_CUST_RATE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(被保險人)事故日前投保"放棄"比率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IS_PAST_RJCT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過去是否拒保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RJCT_CNT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拒保次數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EXCL_CNT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除外紀錄次數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WEAK_CNT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弱體紀錄次數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ODER_REP_CNT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過去新契約"發"補全次數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DONE_REP_CNT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過去新契約"完成"補全次數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DONE_REP_RATE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過去新契約補全"完成"率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INVS_RATE_CUS1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(被保險人)新契約交查"解除/拒保率"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INVS_RATE_CUS2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(被保險人)新契約交查"不給付/延期"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INVS_RATE_CUS3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(被保險人)新契約交查"除外"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INVS_RATE_CUS4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(被保險人)新契約交查"削減/弱體"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INVS_RATE_CUS5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(被保險人)新契約交查"建特殊紀錄檔"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INVS_RATE_CUS6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(被保險人)新契約交查"協議給付"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INVS_RATE_AG1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(送件AG)新契約交查"解除/拒保率"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INVS_RATE_AG2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(送件AG)新契約交查"不給付/延期"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INVS_RATE_AG3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(送件AG)新契約交查"除外"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INVS_RATE_AG4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(送件AG)新契約交查"削減/弱體"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INVS_RATE_AG5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(送件AG)新契約交查"建特殊紀錄檔"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INVS_RATE_AG6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(送件AG)新契約交查"協議給付"</w:t>
            </w:r>
          </w:p>
        </w:tc>
      </w:tr>
      <w:tr w:rsidR="00FD0126" w:rsidRPr="00E214FF" w:rsidTr="00FD0126">
        <w:tc>
          <w:tcPr>
            <w:tcW w:w="741" w:type="dxa"/>
          </w:tcPr>
          <w:p w:rsidR="00FD0126" w:rsidRPr="00D03955" w:rsidRDefault="00FD0126" w:rsidP="00FD0126">
            <w:pPr>
              <w:numPr>
                <w:ilvl w:val="0"/>
                <w:numId w:val="38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37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/>
                <w:sz w:val="20"/>
                <w:szCs w:val="20"/>
              </w:rPr>
              <w:t>IS_AGNT_AWR</w:t>
            </w:r>
          </w:p>
        </w:tc>
        <w:tc>
          <w:tcPr>
            <w:tcW w:w="3475" w:type="dxa"/>
            <w:shd w:val="clear" w:color="auto" w:fill="auto"/>
          </w:tcPr>
          <w:p w:rsidR="00FD0126" w:rsidRPr="00FD0126" w:rsidRDefault="00FD0126" w:rsidP="00FD012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D0126">
              <w:rPr>
                <w:rFonts w:ascii="細明體" w:eastAsia="細明體" w:hAnsi="細明體" w:hint="eastAsia"/>
                <w:sz w:val="20"/>
                <w:szCs w:val="20"/>
              </w:rPr>
              <w:t>業務員懲處記錄</w:t>
            </w:r>
          </w:p>
        </w:tc>
      </w:tr>
    </w:tbl>
    <w:p w:rsidR="00407022" w:rsidRDefault="00407022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1C4725" w:rsidRPr="000A4E17" w:rsidRDefault="00407022" w:rsidP="000A4E17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Throw E</w:t>
      </w:r>
      <w:r>
        <w:rPr>
          <w:rFonts w:ascii="細明體" w:eastAsia="細明體" w:hAnsi="細明體" w:hint="eastAsia"/>
          <w:kern w:val="2"/>
          <w:lang w:eastAsia="zh-TW"/>
        </w:rPr>
        <w:t>xception：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921771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AA_V4Z</w:t>
      </w:r>
      <w:r>
        <w:rPr>
          <w:rFonts w:ascii="細明體" w:eastAsia="細明體" w:hAnsi="細明體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19失敗：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$</w:t>
      </w:r>
      <w:r w:rsidRPr="00407022">
        <w:rPr>
          <w:rFonts w:ascii="細明體" w:eastAsia="細明體" w:hAnsi="細明體" w:hint="eastAsia"/>
          <w:kern w:val="2"/>
          <w:lang w:eastAsia="zh-TW"/>
        </w:rPr>
        <w:t>非理賠因子</w:t>
      </w:r>
      <w:r>
        <w:rPr>
          <w:rFonts w:ascii="細明體" w:eastAsia="細明體" w:hAnsi="細明體" w:hint="eastAsia"/>
          <w:kern w:val="2"/>
          <w:lang w:eastAsia="zh-TW"/>
        </w:rPr>
        <w:t>.RTN_MSG</w:t>
      </w:r>
    </w:p>
    <w:p w:rsidR="000D64E9" w:rsidRPr="00FA508A" w:rsidRDefault="000D64E9" w:rsidP="0040702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287896">
        <w:rPr>
          <w:rFonts w:ascii="細明體" w:eastAsia="細明體" w:hAnsi="細明體" w:hint="eastAsia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616"/>
        <w:gridCol w:w="3119"/>
        <w:gridCol w:w="2410"/>
      </w:tblGrid>
      <w:tr w:rsidR="000D64E9" w:rsidRPr="00FA508A" w:rsidTr="00D4736A">
        <w:tc>
          <w:tcPr>
            <w:tcW w:w="1701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 w:rsidR="009F43D8">
              <w:rPr>
                <w:rFonts w:ascii="細明體" w:eastAsia="細明體" w:hAnsi="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1616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410" w:type="dxa"/>
            <w:shd w:val="clear" w:color="auto" w:fill="D9D9D9"/>
          </w:tcPr>
          <w:p w:rsidR="000D64E9" w:rsidRPr="00FA508A" w:rsidRDefault="000D64E9" w:rsidP="00115CC4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cs="Arial Unicode MS"/>
                <w:sz w:val="20"/>
              </w:rPr>
            </w:pPr>
            <w:r w:rsidRPr="00E214FF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cs="Kartik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APLY_NO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5134DF" w:rsidP="00E214FF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5134DF">
              <w:rPr>
                <w:rFonts w:ascii="細明體" w:eastAsia="細明體" w:hAnsi="細明體"/>
                <w:sz w:val="20"/>
                <w:szCs w:val="20"/>
              </w:rPr>
              <w:t>DTAAV401</w:t>
            </w:r>
            <w:r w:rsidR="00CE50C0" w:rsidRPr="00CE50C0">
              <w:rPr>
                <w:rFonts w:ascii="細明體" w:eastAsia="細明體" w:hAnsi="細明體" w:hint="eastAsia"/>
                <w:sz w:val="20"/>
                <w:szCs w:val="20"/>
              </w:rPr>
              <w:t>.受理編號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3729" w:rsidRPr="00E214FF" w:rsidTr="00D4736A">
        <w:tc>
          <w:tcPr>
            <w:tcW w:w="1701" w:type="dxa"/>
            <w:shd w:val="clear" w:color="auto" w:fill="auto"/>
            <w:vAlign w:val="center"/>
          </w:tcPr>
          <w:p w:rsidR="00E214FF" w:rsidRPr="00E214FF" w:rsidRDefault="00E214FF" w:rsidP="00E214FF">
            <w:pPr>
              <w:rPr>
                <w:rFonts w:ascii="細明體" w:eastAsia="細明體" w:hAnsi="細明體" w:hint="eastAsia"/>
                <w:sz w:val="20"/>
              </w:rPr>
            </w:pPr>
            <w:r w:rsidRPr="00E214FF">
              <w:rPr>
                <w:rFonts w:ascii="細明體" w:eastAsia="細明體" w:hAnsi="細明體" w:hint="eastAsia"/>
                <w:sz w:val="20"/>
              </w:rPr>
              <w:t>模型分類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E214FF" w:rsidRPr="00E214FF" w:rsidRDefault="00E214FF" w:rsidP="00E214F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E214FF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FAMS_MOD_TYPE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E214FF" w:rsidRPr="00CE50C0" w:rsidRDefault="00CE50C0" w:rsidP="00E214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50C0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CE50C0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CE50C0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410" w:type="dxa"/>
            <w:shd w:val="clear" w:color="auto" w:fill="auto"/>
          </w:tcPr>
          <w:p w:rsidR="00E214FF" w:rsidRPr="00E214FF" w:rsidRDefault="00E214FF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FA4583" w:rsidRPr="00E214FF" w:rsidTr="00370998">
        <w:tc>
          <w:tcPr>
            <w:tcW w:w="8846" w:type="dxa"/>
            <w:gridSpan w:val="4"/>
            <w:shd w:val="clear" w:color="auto" w:fill="auto"/>
            <w:vAlign w:val="center"/>
          </w:tcPr>
          <w:p w:rsidR="00FA4583" w:rsidRPr="00FA4583" w:rsidRDefault="00FA4583" w:rsidP="00E214F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4583">
              <w:rPr>
                <w:rFonts w:ascii="細明體" w:eastAsia="細明體" w:hAnsi="細明體" w:hint="eastAsia"/>
                <w:sz w:val="20"/>
                <w:szCs w:val="20"/>
              </w:rPr>
              <w:t>其餘欄位同$計算結果Bo</w:t>
            </w:r>
          </w:p>
        </w:tc>
      </w:tr>
    </w:tbl>
    <w:p w:rsidR="003921F3" w:rsidRDefault="003921F3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寫入成功</w:t>
      </w:r>
    </w:p>
    <w:p w:rsidR="002A44FA" w:rsidRDefault="002A44FA" w:rsidP="0040702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214FF">
        <w:rPr>
          <w:rFonts w:ascii="細明體" w:eastAsia="細明體" w:hAnsi="細明體" w:hint="eastAsia"/>
          <w:kern w:val="2"/>
          <w:lang w:eastAsia="zh-TW"/>
        </w:rPr>
        <w:t>輸入件數</w:t>
      </w:r>
      <w:r w:rsidR="0043396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kern w:val="2"/>
          <w:lang w:eastAsia="zh-TW"/>
        </w:rPr>
        <w:t>+</w:t>
      </w:r>
      <w:r w:rsidR="0043396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kern w:val="2"/>
          <w:lang w:eastAsia="zh-TW"/>
        </w:rPr>
        <w:t>1</w:t>
      </w:r>
    </w:p>
    <w:p w:rsidR="00DD3DB7" w:rsidRDefault="00122378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DD3DB7">
        <w:rPr>
          <w:rFonts w:ascii="細明體" w:eastAsia="細明體" w:hAnsi="細明體" w:hint="eastAsia"/>
          <w:kern w:val="2"/>
          <w:lang w:eastAsia="zh-TW"/>
        </w:rPr>
        <w:t>DTAAV401 SQL：</w:t>
      </w:r>
    </w:p>
    <w:p w:rsidR="00DD3DB7" w:rsidRDefault="00DD3DB7" w:rsidP="0040702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更新條件：</w:t>
      </w:r>
    </w:p>
    <w:p w:rsidR="00DD3DB7" w:rsidRDefault="00DD3DB7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受理編號(</w:t>
      </w:r>
      <w:r>
        <w:rPr>
          <w:rFonts w:ascii="細明體" w:eastAsia="細明體" w:hAnsi="細明體"/>
          <w:kern w:val="2"/>
          <w:lang w:eastAsia="zh-TW"/>
        </w:rPr>
        <w:t>APLY_NO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 w:rsidRPr="00FA508A">
        <w:rPr>
          <w:rFonts w:ascii="細明體" w:eastAsia="細明體" w:hAnsi="細明體" w:hint="eastAsia"/>
          <w:kern w:val="2"/>
          <w:lang w:eastAsia="zh-TW"/>
        </w:rPr>
        <w:t>DTAAV401</w:t>
      </w:r>
      <w:r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DD3DB7" w:rsidRDefault="00DD3DB7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模型分類(</w:t>
      </w:r>
      <w:r w:rsidRPr="006462F0">
        <w:rPr>
          <w:rFonts w:ascii="細明體" w:eastAsia="細明體" w:hAnsi="細明體"/>
          <w:kern w:val="2"/>
          <w:lang w:eastAsia="zh-TW"/>
        </w:rPr>
        <w:t>FAMS_MOD_TYPE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D3DB7" w:rsidRDefault="00DD3DB7" w:rsidP="0040702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更新欄位：</w:t>
      </w:r>
    </w:p>
    <w:p w:rsidR="00DD3DB7" w:rsidRPr="00DD3DB7" w:rsidRDefault="00DD3DB7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214FF">
        <w:rPr>
          <w:rFonts w:ascii="細明體" w:eastAsia="細明體" w:hAnsi="細明體" w:hint="eastAsia"/>
          <w:caps/>
        </w:rPr>
        <w:t>因子執行結果</w:t>
      </w:r>
      <w:r>
        <w:rPr>
          <w:rFonts w:ascii="細明體" w:eastAsia="細明體" w:hAnsi="細明體" w:hint="eastAsia"/>
          <w:caps/>
          <w:lang w:eastAsia="zh-TW"/>
        </w:rPr>
        <w:t>(</w:t>
      </w:r>
      <w:r w:rsidRPr="006462F0">
        <w:rPr>
          <w:rFonts w:ascii="細明體" w:eastAsia="細明體" w:hAnsi="細明體"/>
          <w:caps/>
          <w:lang w:eastAsia="zh-TW"/>
        </w:rPr>
        <w:t>FAC_BACK_DONE</w:t>
      </w:r>
      <w:r>
        <w:rPr>
          <w:rFonts w:ascii="細明體" w:eastAsia="細明體" w:hAnsi="細明體" w:hint="eastAsia"/>
          <w:caps/>
          <w:lang w:eastAsia="zh-TW"/>
        </w:rPr>
        <w:t xml:space="preserve">) = </w:t>
      </w:r>
      <w:r>
        <w:rPr>
          <w:rFonts w:ascii="細明體" w:eastAsia="細明體" w:hAnsi="細明體"/>
          <w:caps/>
          <w:lang w:eastAsia="zh-TW"/>
        </w:rPr>
        <w:t>‘</w:t>
      </w:r>
      <w:r>
        <w:rPr>
          <w:rFonts w:ascii="細明體" w:eastAsia="細明體" w:hAnsi="細明體" w:hint="eastAsia"/>
          <w:caps/>
          <w:lang w:eastAsia="zh-TW"/>
        </w:rPr>
        <w:t>Y</w:t>
      </w:r>
      <w:r>
        <w:rPr>
          <w:rFonts w:ascii="細明體" w:eastAsia="細明體" w:hAnsi="細明體"/>
          <w:caps/>
          <w:lang w:eastAsia="zh-TW"/>
        </w:rPr>
        <w:t>’</w:t>
      </w:r>
    </w:p>
    <w:p w:rsidR="00DD3DB7" w:rsidRPr="00346054" w:rsidRDefault="00521234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21234">
        <w:rPr>
          <w:rFonts w:ascii="細明體" w:eastAsia="細明體" w:hAnsi="細明體" w:hint="eastAsia"/>
          <w:kern w:val="2"/>
          <w:lang w:eastAsia="zh-TW"/>
        </w:rPr>
        <w:t>因子計算迄日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Pr="00521234">
        <w:rPr>
          <w:rFonts w:ascii="細明體" w:eastAsia="細明體" w:hAnsi="細明體"/>
          <w:kern w:val="2"/>
          <w:lang w:eastAsia="zh-TW"/>
        </w:rPr>
        <w:t>FAC_END_TIME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 w:rsidR="00705F0E">
        <w:rPr>
          <w:rFonts w:ascii="細明體" w:eastAsia="細明體" w:hAnsi="細明體" w:hint="eastAsia"/>
          <w:kern w:val="2"/>
          <w:lang w:eastAsia="zh-TW"/>
        </w:rPr>
        <w:t>$系統日</w:t>
      </w:r>
    </w:p>
    <w:p w:rsidR="00122378" w:rsidRPr="00FA508A" w:rsidRDefault="00DD3DB7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27791">
        <w:rPr>
          <w:rFonts w:ascii="細明體" w:eastAsia="細明體" w:hAnsi="細明體" w:hint="eastAsia"/>
          <w:kern w:val="2"/>
          <w:lang w:eastAsia="zh-TW"/>
        </w:rPr>
        <w:t>因子計算失敗原因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Pr="00C27791">
        <w:rPr>
          <w:rFonts w:ascii="細明體" w:eastAsia="細明體" w:hAnsi="細明體"/>
          <w:kern w:val="2"/>
          <w:lang w:eastAsia="zh-TW"/>
        </w:rPr>
        <w:t>FAC_ERR_MSG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 w:rsidRPr="00FA508A">
        <w:rPr>
          <w:rFonts w:ascii="細明體" w:eastAsia="細明體" w:hAnsi="細明體" w:hint="eastAsia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 xml:space="preserve"> (只取VARCAHR1000)</w:t>
      </w:r>
    </w:p>
    <w:p w:rsidR="000D64E9" w:rsidRPr="00FA508A" w:rsidRDefault="000D64E9" w:rsidP="0040702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4E4684" w:rsidRDefault="004E4684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更新DTAAV401</w:t>
      </w:r>
      <w:r w:rsidR="004D1F88">
        <w:rPr>
          <w:rFonts w:ascii="細明體" w:eastAsia="細明體" w:hAnsi="細明體" w:hint="eastAsia"/>
          <w:kern w:val="2"/>
          <w:lang w:eastAsia="zh-TW"/>
        </w:rPr>
        <w:t xml:space="preserve"> SQ</w:t>
      </w:r>
      <w:r w:rsidR="00203402">
        <w:rPr>
          <w:rFonts w:ascii="細明體" w:eastAsia="細明體" w:hAnsi="細明體" w:hint="eastAsia"/>
          <w:kern w:val="2"/>
          <w:lang w:eastAsia="zh-TW"/>
        </w:rPr>
        <w:t>L</w:t>
      </w:r>
      <w:r w:rsidR="0016366B">
        <w:rPr>
          <w:rFonts w:ascii="細明體" w:eastAsia="細明體" w:hAnsi="細明體" w:hint="eastAsia"/>
          <w:kern w:val="2"/>
          <w:lang w:eastAsia="zh-TW"/>
        </w:rPr>
        <w:t>：</w:t>
      </w:r>
    </w:p>
    <w:p w:rsidR="006462F0" w:rsidRDefault="00DA579E" w:rsidP="0040702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4D1F88"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16366B" w:rsidRDefault="00DA579E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="006462F0">
        <w:rPr>
          <w:rFonts w:ascii="細明體" w:eastAsia="細明體" w:hAnsi="細明體" w:hint="eastAsia"/>
          <w:kern w:val="2"/>
          <w:lang w:eastAsia="zh-TW"/>
        </w:rPr>
        <w:t>(</w:t>
      </w:r>
      <w:r w:rsidR="006462F0">
        <w:rPr>
          <w:rFonts w:ascii="細明體" w:eastAsia="細明體" w:hAnsi="細明體"/>
          <w:kern w:val="2"/>
          <w:lang w:eastAsia="zh-TW"/>
        </w:rPr>
        <w:t>APLY_NO</w:t>
      </w:r>
      <w:r w:rsidR="006462F0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FA508A">
        <w:rPr>
          <w:rFonts w:ascii="細明體" w:eastAsia="細明體" w:hAnsi="細明體" w:hint="eastAsia"/>
          <w:kern w:val="2"/>
          <w:lang w:eastAsia="zh-TW"/>
        </w:rPr>
        <w:t>DTAAV401</w:t>
      </w:r>
      <w:r>
        <w:rPr>
          <w:rFonts w:ascii="細明體" w:eastAsia="細明體" w:hAnsi="細明體" w:hint="eastAsia"/>
          <w:kern w:val="2"/>
          <w:lang w:eastAsia="zh-TW"/>
        </w:rPr>
        <w:t>.受理編號</w:t>
      </w:r>
    </w:p>
    <w:p w:rsidR="006462F0" w:rsidRDefault="006462F0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模型分類(</w:t>
      </w:r>
      <w:r w:rsidRPr="006462F0">
        <w:rPr>
          <w:rFonts w:ascii="細明體" w:eastAsia="細明體" w:hAnsi="細明體"/>
          <w:kern w:val="2"/>
          <w:lang w:eastAsia="zh-TW"/>
        </w:rPr>
        <w:t>FAMS_MOD_TYPE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4D1F88" w:rsidRDefault="004D1F88" w:rsidP="00407022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更新欄位：</w:t>
      </w:r>
    </w:p>
    <w:p w:rsidR="004D1F88" w:rsidRPr="00346054" w:rsidRDefault="00346054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214FF">
        <w:rPr>
          <w:rFonts w:ascii="細明體" w:eastAsia="細明體" w:hAnsi="細明體" w:hint="eastAsia"/>
          <w:caps/>
        </w:rPr>
        <w:t>因子執行結果</w:t>
      </w:r>
      <w:r w:rsidR="006462F0">
        <w:rPr>
          <w:rFonts w:ascii="細明體" w:eastAsia="細明體" w:hAnsi="細明體" w:hint="eastAsia"/>
          <w:caps/>
          <w:lang w:eastAsia="zh-TW"/>
        </w:rPr>
        <w:t>(</w:t>
      </w:r>
      <w:r w:rsidR="006462F0" w:rsidRPr="006462F0">
        <w:rPr>
          <w:rFonts w:ascii="細明體" w:eastAsia="細明體" w:hAnsi="細明體"/>
          <w:caps/>
          <w:lang w:eastAsia="zh-TW"/>
        </w:rPr>
        <w:t>FAC_BACK_DONE</w:t>
      </w:r>
      <w:r w:rsidR="006462F0">
        <w:rPr>
          <w:rFonts w:ascii="細明體" w:eastAsia="細明體" w:hAnsi="細明體" w:hint="eastAsia"/>
          <w:caps/>
          <w:lang w:eastAsia="zh-TW"/>
        </w:rPr>
        <w:t>)</w:t>
      </w:r>
      <w:r>
        <w:rPr>
          <w:rFonts w:ascii="細明體" w:eastAsia="細明體" w:hAnsi="細明體" w:hint="eastAsia"/>
          <w:caps/>
          <w:lang w:eastAsia="zh-TW"/>
        </w:rPr>
        <w:t xml:space="preserve"> = </w:t>
      </w:r>
      <w:r>
        <w:rPr>
          <w:rFonts w:ascii="細明體" w:eastAsia="細明體" w:hAnsi="細明體"/>
          <w:caps/>
          <w:lang w:eastAsia="zh-TW"/>
        </w:rPr>
        <w:t>‘</w:t>
      </w:r>
      <w:r>
        <w:rPr>
          <w:rFonts w:ascii="細明體" w:eastAsia="細明體" w:hAnsi="細明體" w:hint="eastAsia"/>
          <w:caps/>
          <w:lang w:eastAsia="zh-TW"/>
        </w:rPr>
        <w:t>F</w:t>
      </w:r>
      <w:r>
        <w:rPr>
          <w:rFonts w:ascii="細明體" w:eastAsia="細明體" w:hAnsi="細明體"/>
          <w:caps/>
          <w:lang w:eastAsia="zh-TW"/>
        </w:rPr>
        <w:t>’</w:t>
      </w:r>
    </w:p>
    <w:p w:rsidR="00346054" w:rsidRDefault="00C27791" w:rsidP="00407022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C27791">
        <w:rPr>
          <w:rFonts w:ascii="細明體" w:eastAsia="細明體" w:hAnsi="細明體" w:hint="eastAsia"/>
          <w:kern w:val="2"/>
          <w:lang w:eastAsia="zh-TW"/>
        </w:rPr>
        <w:t>因子計算失敗原因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Pr="00C27791">
        <w:rPr>
          <w:rFonts w:ascii="細明體" w:eastAsia="細明體" w:hAnsi="細明體"/>
          <w:kern w:val="2"/>
          <w:lang w:eastAsia="zh-TW"/>
        </w:rPr>
        <w:t>FAC_ERR_MSG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 w:rsidR="00045D5F" w:rsidRPr="00FA508A">
        <w:rPr>
          <w:rFonts w:ascii="細明體" w:eastAsia="細明體" w:hAnsi="細明體" w:hint="eastAsia"/>
          <w:kern w:val="2"/>
          <w:lang w:eastAsia="zh-TW"/>
        </w:rPr>
        <w:t>Exception</w:t>
      </w:r>
      <w:r w:rsidR="00045D5F">
        <w:rPr>
          <w:rFonts w:ascii="細明體" w:eastAsia="細明體" w:hAnsi="細明體" w:hint="eastAsia"/>
          <w:kern w:val="2"/>
          <w:lang w:eastAsia="zh-TW"/>
        </w:rPr>
        <w:t xml:space="preserve"> (只取VARCAHR1000)</w:t>
      </w:r>
    </w:p>
    <w:p w:rsidR="000D64E9" w:rsidRPr="00FA508A" w:rsidRDefault="000D64E9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624236">
        <w:rPr>
          <w:rFonts w:ascii="細明體" w:eastAsia="細明體" w:hAnsi="細明體" w:hint="eastAsia"/>
          <w:kern w:val="2"/>
          <w:lang w:eastAsia="zh-TW"/>
        </w:rPr>
        <w:t>受理編號：</w:t>
      </w:r>
      <w:r w:rsidR="00624236">
        <w:rPr>
          <w:rFonts w:ascii="細明體" w:eastAsia="細明體" w:hAnsi="細明體"/>
          <w:kern w:val="2"/>
          <w:lang w:eastAsia="zh-TW"/>
        </w:rPr>
        <w:t>”</w:t>
      </w:r>
      <w:r w:rsidR="00624236">
        <w:rPr>
          <w:rFonts w:ascii="細明體" w:eastAsia="細明體" w:hAnsi="細明體" w:hint="eastAsia"/>
          <w:kern w:val="2"/>
          <w:lang w:eastAsia="zh-TW"/>
        </w:rPr>
        <w:t>+ $</w:t>
      </w:r>
      <w:r w:rsidR="00624236" w:rsidRPr="0062423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24236" w:rsidRPr="00FA508A">
        <w:rPr>
          <w:rFonts w:ascii="細明體" w:eastAsia="細明體" w:hAnsi="細明體" w:hint="eastAsia"/>
          <w:kern w:val="2"/>
          <w:lang w:eastAsia="zh-TW"/>
        </w:rPr>
        <w:t>DTAAV401</w:t>
      </w:r>
      <w:r w:rsidR="00624236">
        <w:rPr>
          <w:rFonts w:ascii="細明體" w:eastAsia="細明體" w:hAnsi="細明體" w:hint="eastAsia"/>
          <w:kern w:val="2"/>
          <w:lang w:eastAsia="zh-TW"/>
        </w:rPr>
        <w:t xml:space="preserve">.受理編號 + </w:t>
      </w:r>
      <w:r w:rsidR="00624236">
        <w:rPr>
          <w:rFonts w:ascii="細明體" w:eastAsia="細明體" w:hAnsi="細明體"/>
          <w:kern w:val="2"/>
          <w:lang w:eastAsia="zh-TW"/>
        </w:rPr>
        <w:t>“</w:t>
      </w:r>
      <w:r w:rsidR="003762EB" w:rsidRPr="003762EB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00FCB">
        <w:rPr>
          <w:rFonts w:ascii="細明體" w:eastAsia="細明體" w:hAnsi="細明體" w:hint="eastAsia"/>
          <w:kern w:val="2"/>
          <w:lang w:eastAsia="zh-TW"/>
        </w:rPr>
        <w:t>，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</w:t>
      </w:r>
      <w:r w:rsidR="00624236"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FA508A">
        <w:rPr>
          <w:rFonts w:ascii="細明體" w:eastAsia="細明體" w:hAnsi="細明體" w:hint="eastAsia"/>
          <w:kern w:val="2"/>
          <w:lang w:eastAsia="zh-TW"/>
        </w:rPr>
        <w:t>Exception）；</w:t>
      </w:r>
    </w:p>
    <w:p w:rsidR="000D64E9" w:rsidRPr="00FA508A" w:rsidRDefault="000D64E9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6A2949" w:rsidRPr="00FA508A" w:rsidRDefault="006A2949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375277" w:rsidRPr="00FA508A" w:rsidRDefault="00375277" w:rsidP="0040702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375277" w:rsidRPr="00FA508A" w:rsidRDefault="00375277" w:rsidP="00407022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AA0706" w:rsidRDefault="00AA0706" w:rsidP="0040702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若有發生錯誤：</w:t>
      </w:r>
    </w:p>
    <w:p w:rsidR="00AA0706" w:rsidRDefault="00AA0706" w:rsidP="0040702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3762EB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A4860" w:rsidRPr="00EF0C75">
        <w:rPr>
          <w:rFonts w:ascii="細明體" w:eastAsia="細明體" w:hAnsi="細明體" w:hint="eastAsia"/>
          <w:color w:val="000000"/>
          <w:lang w:val="zh-TW"/>
        </w:rPr>
        <w:t>計算CRSS2風險因子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</w:t>
      </w:r>
      <w:r w:rsidR="006A486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FA508A">
        <w:rPr>
          <w:rFonts w:ascii="細明體" w:eastAsia="細明體" w:hAnsi="細明體" w:hint="eastAsia"/>
          <w:kern w:val="2"/>
          <w:lang w:eastAsia="zh-TW"/>
        </w:rPr>
        <w:t>Exception）；</w:t>
      </w:r>
    </w:p>
    <w:p w:rsidR="00375277" w:rsidRPr="00FA508A" w:rsidRDefault="00C9359A" w:rsidP="0040702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40702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40702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Pr="00FA508A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RPr="00FA508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299" w:rsidRDefault="00DB7299">
      <w:r>
        <w:separator/>
      </w:r>
    </w:p>
  </w:endnote>
  <w:endnote w:type="continuationSeparator" w:id="0">
    <w:p w:rsidR="00DB7299" w:rsidRDefault="00DB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7FF2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299" w:rsidRDefault="00DB7299">
      <w:r>
        <w:separator/>
      </w:r>
    </w:p>
  </w:footnote>
  <w:footnote w:type="continuationSeparator" w:id="0">
    <w:p w:rsidR="00DB7299" w:rsidRDefault="00DB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34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A971B9"/>
    <w:multiLevelType w:val="multilevel"/>
    <w:tmpl w:val="FA9CE1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AA22031"/>
    <w:multiLevelType w:val="multilevel"/>
    <w:tmpl w:val="6D2CCE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08426E"/>
    <w:multiLevelType w:val="multilevel"/>
    <w:tmpl w:val="FA9CE1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EE65FE2"/>
    <w:multiLevelType w:val="multilevel"/>
    <w:tmpl w:val="32B6FA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33032F28"/>
    <w:multiLevelType w:val="multilevel"/>
    <w:tmpl w:val="6D2CCE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FA9CE1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D0C380A"/>
    <w:multiLevelType w:val="multilevel"/>
    <w:tmpl w:val="6D2CCE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3263BA4"/>
    <w:multiLevelType w:val="multilevel"/>
    <w:tmpl w:val="FA9CE1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1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B6245C7"/>
    <w:multiLevelType w:val="multilevel"/>
    <w:tmpl w:val="6D2CCE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C01EC0"/>
    <w:multiLevelType w:val="multilevel"/>
    <w:tmpl w:val="6D2CCE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077" w:hanging="51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418" w:hanging="454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1928" w:hanging="681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155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2722" w:hanging="681"/>
      </w:pPr>
      <w:rPr>
        <w:rFonts w:hint="eastAsia"/>
      </w:rPr>
    </w:lvl>
    <w:lvl w:ilvl="7">
      <w:start w:val="1"/>
      <w:numFmt w:val="decimal"/>
      <w:lvlText w:val="%2.%3.%4.%5.%6.%8"/>
      <w:lvlJc w:val="left"/>
      <w:pPr>
        <w:tabs>
          <w:tab w:val="num" w:pos="3515"/>
        </w:tabs>
        <w:ind w:left="2948" w:hanging="510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6F72B5A"/>
    <w:multiLevelType w:val="multilevel"/>
    <w:tmpl w:val="88EC65BA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30"/>
  </w:num>
  <w:num w:numId="3">
    <w:abstractNumId w:val="3"/>
  </w:num>
  <w:num w:numId="4">
    <w:abstractNumId w:val="37"/>
  </w:num>
  <w:num w:numId="5">
    <w:abstractNumId w:val="17"/>
  </w:num>
  <w:num w:numId="6">
    <w:abstractNumId w:val="23"/>
  </w:num>
  <w:num w:numId="7">
    <w:abstractNumId w:val="38"/>
  </w:num>
  <w:num w:numId="8">
    <w:abstractNumId w:val="41"/>
  </w:num>
  <w:num w:numId="9">
    <w:abstractNumId w:val="4"/>
  </w:num>
  <w:num w:numId="10">
    <w:abstractNumId w:val="19"/>
  </w:num>
  <w:num w:numId="11">
    <w:abstractNumId w:val="7"/>
  </w:num>
  <w:num w:numId="12">
    <w:abstractNumId w:val="15"/>
  </w:num>
  <w:num w:numId="13">
    <w:abstractNumId w:val="22"/>
  </w:num>
  <w:num w:numId="14">
    <w:abstractNumId w:val="35"/>
  </w:num>
  <w:num w:numId="15">
    <w:abstractNumId w:val="31"/>
  </w:num>
  <w:num w:numId="16">
    <w:abstractNumId w:val="9"/>
  </w:num>
  <w:num w:numId="17">
    <w:abstractNumId w:val="24"/>
  </w:num>
  <w:num w:numId="18">
    <w:abstractNumId w:val="32"/>
  </w:num>
  <w:num w:numId="19">
    <w:abstractNumId w:val="29"/>
  </w:num>
  <w:num w:numId="20">
    <w:abstractNumId w:val="2"/>
  </w:num>
  <w:num w:numId="21">
    <w:abstractNumId w:val="18"/>
  </w:num>
  <w:num w:numId="22">
    <w:abstractNumId w:val="10"/>
  </w:num>
  <w:num w:numId="23">
    <w:abstractNumId w:val="12"/>
  </w:num>
  <w:num w:numId="24">
    <w:abstractNumId w:val="34"/>
  </w:num>
  <w:num w:numId="25">
    <w:abstractNumId w:val="33"/>
  </w:num>
  <w:num w:numId="26">
    <w:abstractNumId w:val="27"/>
  </w:num>
  <w:num w:numId="27">
    <w:abstractNumId w:val="21"/>
  </w:num>
  <w:num w:numId="28">
    <w:abstractNumId w:val="8"/>
  </w:num>
  <w:num w:numId="29">
    <w:abstractNumId w:val="42"/>
  </w:num>
  <w:num w:numId="30">
    <w:abstractNumId w:val="39"/>
  </w:num>
  <w:num w:numId="31">
    <w:abstractNumId w:val="43"/>
  </w:num>
  <w:num w:numId="32">
    <w:abstractNumId w:val="13"/>
  </w:num>
  <w:num w:numId="33">
    <w:abstractNumId w:val="26"/>
  </w:num>
  <w:num w:numId="34">
    <w:abstractNumId w:val="0"/>
  </w:num>
  <w:num w:numId="35">
    <w:abstractNumId w:val="40"/>
  </w:num>
  <w:num w:numId="36">
    <w:abstractNumId w:val="1"/>
  </w:num>
  <w:num w:numId="37">
    <w:abstractNumId w:val="6"/>
  </w:num>
  <w:num w:numId="38">
    <w:abstractNumId w:val="28"/>
  </w:num>
  <w:num w:numId="39">
    <w:abstractNumId w:val="11"/>
  </w:num>
  <w:num w:numId="40">
    <w:abstractNumId w:val="25"/>
  </w:num>
  <w:num w:numId="41">
    <w:abstractNumId w:val="14"/>
  </w:num>
  <w:num w:numId="42">
    <w:abstractNumId w:val="20"/>
  </w:num>
  <w:num w:numId="43">
    <w:abstractNumId w:val="36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4EED"/>
    <w:rsid w:val="000154F4"/>
    <w:rsid w:val="00031E1E"/>
    <w:rsid w:val="00033A42"/>
    <w:rsid w:val="00036C68"/>
    <w:rsid w:val="0004175A"/>
    <w:rsid w:val="00045D5F"/>
    <w:rsid w:val="00047A65"/>
    <w:rsid w:val="00053F0C"/>
    <w:rsid w:val="00055C63"/>
    <w:rsid w:val="0005692E"/>
    <w:rsid w:val="00057785"/>
    <w:rsid w:val="00062328"/>
    <w:rsid w:val="00062E7A"/>
    <w:rsid w:val="00066AD4"/>
    <w:rsid w:val="00073519"/>
    <w:rsid w:val="00073E82"/>
    <w:rsid w:val="000763E1"/>
    <w:rsid w:val="00076FBA"/>
    <w:rsid w:val="00076FFD"/>
    <w:rsid w:val="000800FF"/>
    <w:rsid w:val="0008268D"/>
    <w:rsid w:val="00083A43"/>
    <w:rsid w:val="000842EC"/>
    <w:rsid w:val="00086E90"/>
    <w:rsid w:val="00090BB9"/>
    <w:rsid w:val="0009187C"/>
    <w:rsid w:val="00093C8C"/>
    <w:rsid w:val="000A4810"/>
    <w:rsid w:val="000A4E17"/>
    <w:rsid w:val="000A7C4F"/>
    <w:rsid w:val="000B2420"/>
    <w:rsid w:val="000B73FC"/>
    <w:rsid w:val="000B7430"/>
    <w:rsid w:val="000C2514"/>
    <w:rsid w:val="000C69EB"/>
    <w:rsid w:val="000D1099"/>
    <w:rsid w:val="000D2BCC"/>
    <w:rsid w:val="000D2D7F"/>
    <w:rsid w:val="000D351C"/>
    <w:rsid w:val="000D3892"/>
    <w:rsid w:val="000D64E9"/>
    <w:rsid w:val="000E1160"/>
    <w:rsid w:val="000E4029"/>
    <w:rsid w:val="000E4B03"/>
    <w:rsid w:val="000E5F19"/>
    <w:rsid w:val="000F3BE2"/>
    <w:rsid w:val="0010591F"/>
    <w:rsid w:val="00107ADA"/>
    <w:rsid w:val="00115CC4"/>
    <w:rsid w:val="00122378"/>
    <w:rsid w:val="001223F9"/>
    <w:rsid w:val="001249B7"/>
    <w:rsid w:val="001252DA"/>
    <w:rsid w:val="001263CF"/>
    <w:rsid w:val="00127011"/>
    <w:rsid w:val="0013014F"/>
    <w:rsid w:val="001309F8"/>
    <w:rsid w:val="00133944"/>
    <w:rsid w:val="0014274F"/>
    <w:rsid w:val="001503D0"/>
    <w:rsid w:val="00152810"/>
    <w:rsid w:val="00153859"/>
    <w:rsid w:val="001555D3"/>
    <w:rsid w:val="00156156"/>
    <w:rsid w:val="00156A28"/>
    <w:rsid w:val="0015744E"/>
    <w:rsid w:val="001606A7"/>
    <w:rsid w:val="0016366B"/>
    <w:rsid w:val="001724C1"/>
    <w:rsid w:val="001778A7"/>
    <w:rsid w:val="001801B5"/>
    <w:rsid w:val="00182129"/>
    <w:rsid w:val="00184AAC"/>
    <w:rsid w:val="00185767"/>
    <w:rsid w:val="00186A1A"/>
    <w:rsid w:val="00187B05"/>
    <w:rsid w:val="00190DF8"/>
    <w:rsid w:val="00191BDD"/>
    <w:rsid w:val="0019376A"/>
    <w:rsid w:val="00194232"/>
    <w:rsid w:val="001A5799"/>
    <w:rsid w:val="001B0FEE"/>
    <w:rsid w:val="001B2A98"/>
    <w:rsid w:val="001C12A5"/>
    <w:rsid w:val="001C4725"/>
    <w:rsid w:val="001C6A12"/>
    <w:rsid w:val="001C7B06"/>
    <w:rsid w:val="001D2228"/>
    <w:rsid w:val="001D25AB"/>
    <w:rsid w:val="001D42DA"/>
    <w:rsid w:val="001D6920"/>
    <w:rsid w:val="001E2742"/>
    <w:rsid w:val="00200B87"/>
    <w:rsid w:val="00201B3D"/>
    <w:rsid w:val="00203402"/>
    <w:rsid w:val="0020512E"/>
    <w:rsid w:val="00207D9F"/>
    <w:rsid w:val="00211EE8"/>
    <w:rsid w:val="00216ACA"/>
    <w:rsid w:val="002203D1"/>
    <w:rsid w:val="002225FA"/>
    <w:rsid w:val="0022678C"/>
    <w:rsid w:val="00231C56"/>
    <w:rsid w:val="00232ED1"/>
    <w:rsid w:val="00234D7F"/>
    <w:rsid w:val="00237EC7"/>
    <w:rsid w:val="002502EB"/>
    <w:rsid w:val="00251A17"/>
    <w:rsid w:val="00255B71"/>
    <w:rsid w:val="00266E6F"/>
    <w:rsid w:val="00277FF2"/>
    <w:rsid w:val="00287896"/>
    <w:rsid w:val="00287ABA"/>
    <w:rsid w:val="00297816"/>
    <w:rsid w:val="002A27D7"/>
    <w:rsid w:val="002A2E3F"/>
    <w:rsid w:val="002A42BC"/>
    <w:rsid w:val="002A44FA"/>
    <w:rsid w:val="002A4BAA"/>
    <w:rsid w:val="002A6E2D"/>
    <w:rsid w:val="002B0AB6"/>
    <w:rsid w:val="002B381A"/>
    <w:rsid w:val="002B4686"/>
    <w:rsid w:val="002B6574"/>
    <w:rsid w:val="002B6F22"/>
    <w:rsid w:val="002B780E"/>
    <w:rsid w:val="002C0475"/>
    <w:rsid w:val="002C0F25"/>
    <w:rsid w:val="002C17D6"/>
    <w:rsid w:val="002C1F08"/>
    <w:rsid w:val="002C6295"/>
    <w:rsid w:val="002D36F1"/>
    <w:rsid w:val="002D45B5"/>
    <w:rsid w:val="002D624E"/>
    <w:rsid w:val="002E6DEC"/>
    <w:rsid w:val="002F416B"/>
    <w:rsid w:val="002F61B6"/>
    <w:rsid w:val="002F7083"/>
    <w:rsid w:val="002F7107"/>
    <w:rsid w:val="00312BFD"/>
    <w:rsid w:val="00315171"/>
    <w:rsid w:val="0031642E"/>
    <w:rsid w:val="00316FD9"/>
    <w:rsid w:val="00322D16"/>
    <w:rsid w:val="00323FB8"/>
    <w:rsid w:val="0032607E"/>
    <w:rsid w:val="00327C1D"/>
    <w:rsid w:val="003354D9"/>
    <w:rsid w:val="003357E2"/>
    <w:rsid w:val="00335DF5"/>
    <w:rsid w:val="00340D0A"/>
    <w:rsid w:val="00340D75"/>
    <w:rsid w:val="00346054"/>
    <w:rsid w:val="003518CE"/>
    <w:rsid w:val="00353371"/>
    <w:rsid w:val="00353456"/>
    <w:rsid w:val="003560F2"/>
    <w:rsid w:val="003572AC"/>
    <w:rsid w:val="00360EA8"/>
    <w:rsid w:val="00361E98"/>
    <w:rsid w:val="00362B41"/>
    <w:rsid w:val="003646BE"/>
    <w:rsid w:val="00364751"/>
    <w:rsid w:val="00370998"/>
    <w:rsid w:val="00370CD3"/>
    <w:rsid w:val="00372BF9"/>
    <w:rsid w:val="00373714"/>
    <w:rsid w:val="00375277"/>
    <w:rsid w:val="003762EB"/>
    <w:rsid w:val="003763F5"/>
    <w:rsid w:val="003769F8"/>
    <w:rsid w:val="00381594"/>
    <w:rsid w:val="00384F9F"/>
    <w:rsid w:val="00386C3A"/>
    <w:rsid w:val="00387D52"/>
    <w:rsid w:val="003906C2"/>
    <w:rsid w:val="00391DF0"/>
    <w:rsid w:val="003921F3"/>
    <w:rsid w:val="003928FB"/>
    <w:rsid w:val="00393F6B"/>
    <w:rsid w:val="003A15DE"/>
    <w:rsid w:val="003A4765"/>
    <w:rsid w:val="003B4428"/>
    <w:rsid w:val="003B6868"/>
    <w:rsid w:val="003B6BF5"/>
    <w:rsid w:val="003B7861"/>
    <w:rsid w:val="003C33CC"/>
    <w:rsid w:val="003C4D5A"/>
    <w:rsid w:val="003D17CE"/>
    <w:rsid w:val="003D2371"/>
    <w:rsid w:val="003D5325"/>
    <w:rsid w:val="003D6F23"/>
    <w:rsid w:val="003E3722"/>
    <w:rsid w:val="003E42E3"/>
    <w:rsid w:val="003F2A70"/>
    <w:rsid w:val="003F4398"/>
    <w:rsid w:val="003F795D"/>
    <w:rsid w:val="00403547"/>
    <w:rsid w:val="0040376E"/>
    <w:rsid w:val="00404DF0"/>
    <w:rsid w:val="004068B1"/>
    <w:rsid w:val="00407022"/>
    <w:rsid w:val="004106F3"/>
    <w:rsid w:val="00410FB9"/>
    <w:rsid w:val="00412296"/>
    <w:rsid w:val="00413605"/>
    <w:rsid w:val="004140D1"/>
    <w:rsid w:val="00417064"/>
    <w:rsid w:val="00417A9E"/>
    <w:rsid w:val="00417C95"/>
    <w:rsid w:val="00424418"/>
    <w:rsid w:val="00427155"/>
    <w:rsid w:val="00430C90"/>
    <w:rsid w:val="0043396D"/>
    <w:rsid w:val="004343B9"/>
    <w:rsid w:val="0043482C"/>
    <w:rsid w:val="0043635B"/>
    <w:rsid w:val="0044335B"/>
    <w:rsid w:val="004434FA"/>
    <w:rsid w:val="00443676"/>
    <w:rsid w:val="00450F8B"/>
    <w:rsid w:val="004511F9"/>
    <w:rsid w:val="00451865"/>
    <w:rsid w:val="00451D37"/>
    <w:rsid w:val="00453938"/>
    <w:rsid w:val="0045427C"/>
    <w:rsid w:val="00455245"/>
    <w:rsid w:val="00456EB3"/>
    <w:rsid w:val="004612F5"/>
    <w:rsid w:val="00467856"/>
    <w:rsid w:val="00467CBF"/>
    <w:rsid w:val="00467DFD"/>
    <w:rsid w:val="00470FD5"/>
    <w:rsid w:val="00483F12"/>
    <w:rsid w:val="00493106"/>
    <w:rsid w:val="00493999"/>
    <w:rsid w:val="004A18B6"/>
    <w:rsid w:val="004A267F"/>
    <w:rsid w:val="004A3904"/>
    <w:rsid w:val="004B08CA"/>
    <w:rsid w:val="004B26F5"/>
    <w:rsid w:val="004C1ABA"/>
    <w:rsid w:val="004C2FEB"/>
    <w:rsid w:val="004C5056"/>
    <w:rsid w:val="004C78B4"/>
    <w:rsid w:val="004D03CC"/>
    <w:rsid w:val="004D1EFC"/>
    <w:rsid w:val="004D1F88"/>
    <w:rsid w:val="004D410F"/>
    <w:rsid w:val="004D4C63"/>
    <w:rsid w:val="004D53E5"/>
    <w:rsid w:val="004D5DB7"/>
    <w:rsid w:val="004E0DFB"/>
    <w:rsid w:val="004E272C"/>
    <w:rsid w:val="004E4684"/>
    <w:rsid w:val="004E6456"/>
    <w:rsid w:val="004E77CE"/>
    <w:rsid w:val="004F2B14"/>
    <w:rsid w:val="004F47E6"/>
    <w:rsid w:val="004F5084"/>
    <w:rsid w:val="005021D2"/>
    <w:rsid w:val="00502F75"/>
    <w:rsid w:val="00504B1F"/>
    <w:rsid w:val="00506A5C"/>
    <w:rsid w:val="005118AF"/>
    <w:rsid w:val="00512582"/>
    <w:rsid w:val="005126A0"/>
    <w:rsid w:val="005134DF"/>
    <w:rsid w:val="00513EF9"/>
    <w:rsid w:val="005145E2"/>
    <w:rsid w:val="00521234"/>
    <w:rsid w:val="005255ED"/>
    <w:rsid w:val="00531E06"/>
    <w:rsid w:val="00534626"/>
    <w:rsid w:val="00535F08"/>
    <w:rsid w:val="00537241"/>
    <w:rsid w:val="00550F55"/>
    <w:rsid w:val="00551C22"/>
    <w:rsid w:val="005558D1"/>
    <w:rsid w:val="00570158"/>
    <w:rsid w:val="005727E4"/>
    <w:rsid w:val="00573BA2"/>
    <w:rsid w:val="00575B37"/>
    <w:rsid w:val="00581710"/>
    <w:rsid w:val="005840B8"/>
    <w:rsid w:val="00584A7D"/>
    <w:rsid w:val="00591BB0"/>
    <w:rsid w:val="00594FE4"/>
    <w:rsid w:val="005A0E2C"/>
    <w:rsid w:val="005B06D2"/>
    <w:rsid w:val="005C6791"/>
    <w:rsid w:val="005C7094"/>
    <w:rsid w:val="005D08B8"/>
    <w:rsid w:val="005D22A0"/>
    <w:rsid w:val="005D4CF1"/>
    <w:rsid w:val="005D7D2E"/>
    <w:rsid w:val="005E15F2"/>
    <w:rsid w:val="005E3957"/>
    <w:rsid w:val="005E4C95"/>
    <w:rsid w:val="005E67DE"/>
    <w:rsid w:val="005E6B2B"/>
    <w:rsid w:val="005E7F81"/>
    <w:rsid w:val="005F0E13"/>
    <w:rsid w:val="005F1372"/>
    <w:rsid w:val="005F208D"/>
    <w:rsid w:val="005F21AD"/>
    <w:rsid w:val="005F42FF"/>
    <w:rsid w:val="005F56F5"/>
    <w:rsid w:val="005F5C21"/>
    <w:rsid w:val="0060005E"/>
    <w:rsid w:val="00600FCB"/>
    <w:rsid w:val="00603130"/>
    <w:rsid w:val="006127DD"/>
    <w:rsid w:val="00614883"/>
    <w:rsid w:val="00621EA8"/>
    <w:rsid w:val="00623A2A"/>
    <w:rsid w:val="00623D64"/>
    <w:rsid w:val="00624236"/>
    <w:rsid w:val="00624DD8"/>
    <w:rsid w:val="006325F8"/>
    <w:rsid w:val="00635106"/>
    <w:rsid w:val="006370B1"/>
    <w:rsid w:val="00640B0C"/>
    <w:rsid w:val="006447AB"/>
    <w:rsid w:val="006462F0"/>
    <w:rsid w:val="00646D8B"/>
    <w:rsid w:val="00654652"/>
    <w:rsid w:val="00655B5F"/>
    <w:rsid w:val="00663BB0"/>
    <w:rsid w:val="00665BDA"/>
    <w:rsid w:val="00672A01"/>
    <w:rsid w:val="00672ABC"/>
    <w:rsid w:val="00675D05"/>
    <w:rsid w:val="006856F7"/>
    <w:rsid w:val="006875F0"/>
    <w:rsid w:val="006876FA"/>
    <w:rsid w:val="0069276B"/>
    <w:rsid w:val="006927B1"/>
    <w:rsid w:val="00692D4C"/>
    <w:rsid w:val="00697351"/>
    <w:rsid w:val="006A265F"/>
    <w:rsid w:val="006A26A9"/>
    <w:rsid w:val="006A2949"/>
    <w:rsid w:val="006A43A4"/>
    <w:rsid w:val="006A47E3"/>
    <w:rsid w:val="006A4860"/>
    <w:rsid w:val="006A62B6"/>
    <w:rsid w:val="006A6B83"/>
    <w:rsid w:val="006B61CF"/>
    <w:rsid w:val="006C0067"/>
    <w:rsid w:val="006C4DC7"/>
    <w:rsid w:val="006D14A4"/>
    <w:rsid w:val="006D52AD"/>
    <w:rsid w:val="006D6E04"/>
    <w:rsid w:val="006D75B8"/>
    <w:rsid w:val="006E2857"/>
    <w:rsid w:val="006E2891"/>
    <w:rsid w:val="006E320E"/>
    <w:rsid w:val="006E522D"/>
    <w:rsid w:val="006E7058"/>
    <w:rsid w:val="006F014D"/>
    <w:rsid w:val="006F6D81"/>
    <w:rsid w:val="006F6DB2"/>
    <w:rsid w:val="006F7865"/>
    <w:rsid w:val="0070062C"/>
    <w:rsid w:val="00703BDA"/>
    <w:rsid w:val="007055ED"/>
    <w:rsid w:val="00705F0E"/>
    <w:rsid w:val="00710725"/>
    <w:rsid w:val="0071155C"/>
    <w:rsid w:val="00716E64"/>
    <w:rsid w:val="00717C6B"/>
    <w:rsid w:val="00717F73"/>
    <w:rsid w:val="00722A11"/>
    <w:rsid w:val="007235C7"/>
    <w:rsid w:val="00725293"/>
    <w:rsid w:val="00731DED"/>
    <w:rsid w:val="00737E52"/>
    <w:rsid w:val="007446C3"/>
    <w:rsid w:val="00752001"/>
    <w:rsid w:val="0075297D"/>
    <w:rsid w:val="00752BAA"/>
    <w:rsid w:val="00764AF0"/>
    <w:rsid w:val="00764C15"/>
    <w:rsid w:val="00765834"/>
    <w:rsid w:val="00766299"/>
    <w:rsid w:val="0077030B"/>
    <w:rsid w:val="00771BE3"/>
    <w:rsid w:val="00782EE6"/>
    <w:rsid w:val="00790F0E"/>
    <w:rsid w:val="00791625"/>
    <w:rsid w:val="0079246B"/>
    <w:rsid w:val="00792EDA"/>
    <w:rsid w:val="0079575F"/>
    <w:rsid w:val="00796439"/>
    <w:rsid w:val="007A2B1E"/>
    <w:rsid w:val="007A490A"/>
    <w:rsid w:val="007A7F69"/>
    <w:rsid w:val="007B0CDF"/>
    <w:rsid w:val="007B4376"/>
    <w:rsid w:val="007B46F2"/>
    <w:rsid w:val="007B4F67"/>
    <w:rsid w:val="007B75AF"/>
    <w:rsid w:val="007C149D"/>
    <w:rsid w:val="007C470C"/>
    <w:rsid w:val="007D48AA"/>
    <w:rsid w:val="007D515E"/>
    <w:rsid w:val="007E3729"/>
    <w:rsid w:val="007F1037"/>
    <w:rsid w:val="007F4BA8"/>
    <w:rsid w:val="007F7D33"/>
    <w:rsid w:val="00803799"/>
    <w:rsid w:val="00806031"/>
    <w:rsid w:val="00811296"/>
    <w:rsid w:val="008129E2"/>
    <w:rsid w:val="00817A0D"/>
    <w:rsid w:val="008266BB"/>
    <w:rsid w:val="00827B12"/>
    <w:rsid w:val="008310C8"/>
    <w:rsid w:val="008310D7"/>
    <w:rsid w:val="0083262E"/>
    <w:rsid w:val="00835FC8"/>
    <w:rsid w:val="00841951"/>
    <w:rsid w:val="00842BF5"/>
    <w:rsid w:val="008448E2"/>
    <w:rsid w:val="008503E7"/>
    <w:rsid w:val="00851745"/>
    <w:rsid w:val="008526E8"/>
    <w:rsid w:val="008574C4"/>
    <w:rsid w:val="00865ECD"/>
    <w:rsid w:val="008664A6"/>
    <w:rsid w:val="00871B12"/>
    <w:rsid w:val="008747CD"/>
    <w:rsid w:val="008749B9"/>
    <w:rsid w:val="00875CDA"/>
    <w:rsid w:val="00876966"/>
    <w:rsid w:val="00877751"/>
    <w:rsid w:val="0088631E"/>
    <w:rsid w:val="00886DD2"/>
    <w:rsid w:val="0089037A"/>
    <w:rsid w:val="00890466"/>
    <w:rsid w:val="008913DB"/>
    <w:rsid w:val="00891653"/>
    <w:rsid w:val="00892512"/>
    <w:rsid w:val="008A0F53"/>
    <w:rsid w:val="008A4060"/>
    <w:rsid w:val="008A5D36"/>
    <w:rsid w:val="008A7E85"/>
    <w:rsid w:val="008B1784"/>
    <w:rsid w:val="008B1CA2"/>
    <w:rsid w:val="008B2A1C"/>
    <w:rsid w:val="008B5188"/>
    <w:rsid w:val="008B695C"/>
    <w:rsid w:val="008B6E86"/>
    <w:rsid w:val="008B714A"/>
    <w:rsid w:val="008B7CB9"/>
    <w:rsid w:val="008C0E51"/>
    <w:rsid w:val="008C337C"/>
    <w:rsid w:val="008C3A84"/>
    <w:rsid w:val="008C3D93"/>
    <w:rsid w:val="008C402B"/>
    <w:rsid w:val="008C4D29"/>
    <w:rsid w:val="008D2B66"/>
    <w:rsid w:val="008D6C0A"/>
    <w:rsid w:val="008E119A"/>
    <w:rsid w:val="008E2A2C"/>
    <w:rsid w:val="008E3BED"/>
    <w:rsid w:val="008E5A60"/>
    <w:rsid w:val="008E5DAA"/>
    <w:rsid w:val="008E6ED8"/>
    <w:rsid w:val="008F5776"/>
    <w:rsid w:val="008F6D0F"/>
    <w:rsid w:val="008F7E02"/>
    <w:rsid w:val="008F7EB0"/>
    <w:rsid w:val="0090285C"/>
    <w:rsid w:val="009112C9"/>
    <w:rsid w:val="009147E8"/>
    <w:rsid w:val="00914A39"/>
    <w:rsid w:val="00914BE0"/>
    <w:rsid w:val="00915363"/>
    <w:rsid w:val="00916775"/>
    <w:rsid w:val="00921581"/>
    <w:rsid w:val="00921771"/>
    <w:rsid w:val="00926ECC"/>
    <w:rsid w:val="009336E4"/>
    <w:rsid w:val="009337AD"/>
    <w:rsid w:val="00935CD2"/>
    <w:rsid w:val="0093617E"/>
    <w:rsid w:val="009415EF"/>
    <w:rsid w:val="009439BC"/>
    <w:rsid w:val="00943AE9"/>
    <w:rsid w:val="00944B96"/>
    <w:rsid w:val="00944E00"/>
    <w:rsid w:val="0095275D"/>
    <w:rsid w:val="00961F9B"/>
    <w:rsid w:val="00963BA2"/>
    <w:rsid w:val="009645AC"/>
    <w:rsid w:val="00964E9E"/>
    <w:rsid w:val="0096519E"/>
    <w:rsid w:val="00965B09"/>
    <w:rsid w:val="00971F24"/>
    <w:rsid w:val="00974154"/>
    <w:rsid w:val="009748C4"/>
    <w:rsid w:val="00974E31"/>
    <w:rsid w:val="0098018E"/>
    <w:rsid w:val="00984836"/>
    <w:rsid w:val="0098487E"/>
    <w:rsid w:val="009848F4"/>
    <w:rsid w:val="00985E48"/>
    <w:rsid w:val="0099298C"/>
    <w:rsid w:val="00996447"/>
    <w:rsid w:val="009973B6"/>
    <w:rsid w:val="009A0AE3"/>
    <w:rsid w:val="009A0E54"/>
    <w:rsid w:val="009A1ADD"/>
    <w:rsid w:val="009A5740"/>
    <w:rsid w:val="009A6B2B"/>
    <w:rsid w:val="009B23D8"/>
    <w:rsid w:val="009B385F"/>
    <w:rsid w:val="009B3A0B"/>
    <w:rsid w:val="009B4231"/>
    <w:rsid w:val="009B7060"/>
    <w:rsid w:val="009C16E1"/>
    <w:rsid w:val="009C3096"/>
    <w:rsid w:val="009D1DB3"/>
    <w:rsid w:val="009D4AD0"/>
    <w:rsid w:val="009D64AC"/>
    <w:rsid w:val="009D7DE6"/>
    <w:rsid w:val="009E15B4"/>
    <w:rsid w:val="009E37AA"/>
    <w:rsid w:val="009F2F46"/>
    <w:rsid w:val="009F30A5"/>
    <w:rsid w:val="009F34E6"/>
    <w:rsid w:val="009F43D8"/>
    <w:rsid w:val="009F5E1C"/>
    <w:rsid w:val="009F7DFE"/>
    <w:rsid w:val="00A124E8"/>
    <w:rsid w:val="00A13431"/>
    <w:rsid w:val="00A17149"/>
    <w:rsid w:val="00A216AF"/>
    <w:rsid w:val="00A21C52"/>
    <w:rsid w:val="00A22607"/>
    <w:rsid w:val="00A25724"/>
    <w:rsid w:val="00A4734F"/>
    <w:rsid w:val="00A50E8B"/>
    <w:rsid w:val="00A515C3"/>
    <w:rsid w:val="00A56CC1"/>
    <w:rsid w:val="00A60F61"/>
    <w:rsid w:val="00A61DDB"/>
    <w:rsid w:val="00A642AF"/>
    <w:rsid w:val="00A645B7"/>
    <w:rsid w:val="00A70DF6"/>
    <w:rsid w:val="00A7202D"/>
    <w:rsid w:val="00A72ABE"/>
    <w:rsid w:val="00A7438C"/>
    <w:rsid w:val="00A74688"/>
    <w:rsid w:val="00A76C8B"/>
    <w:rsid w:val="00A775C9"/>
    <w:rsid w:val="00A80D5D"/>
    <w:rsid w:val="00A82A24"/>
    <w:rsid w:val="00A82F64"/>
    <w:rsid w:val="00A83719"/>
    <w:rsid w:val="00A8390F"/>
    <w:rsid w:val="00A861AF"/>
    <w:rsid w:val="00AA050E"/>
    <w:rsid w:val="00AA0706"/>
    <w:rsid w:val="00AA1FC2"/>
    <w:rsid w:val="00AA5A55"/>
    <w:rsid w:val="00AA6071"/>
    <w:rsid w:val="00AB160E"/>
    <w:rsid w:val="00AB4204"/>
    <w:rsid w:val="00AB5150"/>
    <w:rsid w:val="00AB6FC8"/>
    <w:rsid w:val="00AC304E"/>
    <w:rsid w:val="00AC65B0"/>
    <w:rsid w:val="00AD191F"/>
    <w:rsid w:val="00AD3CA4"/>
    <w:rsid w:val="00AE0CAD"/>
    <w:rsid w:val="00AE0FBF"/>
    <w:rsid w:val="00AE4FDD"/>
    <w:rsid w:val="00AE6528"/>
    <w:rsid w:val="00AF04AB"/>
    <w:rsid w:val="00AF5EEE"/>
    <w:rsid w:val="00B01585"/>
    <w:rsid w:val="00B07D87"/>
    <w:rsid w:val="00B24BE1"/>
    <w:rsid w:val="00B26C61"/>
    <w:rsid w:val="00B37511"/>
    <w:rsid w:val="00B37651"/>
    <w:rsid w:val="00B423A7"/>
    <w:rsid w:val="00B50D4C"/>
    <w:rsid w:val="00B524BA"/>
    <w:rsid w:val="00B52BDF"/>
    <w:rsid w:val="00B53ACB"/>
    <w:rsid w:val="00B65BAA"/>
    <w:rsid w:val="00B66886"/>
    <w:rsid w:val="00B735BC"/>
    <w:rsid w:val="00B7546A"/>
    <w:rsid w:val="00B77929"/>
    <w:rsid w:val="00B818C5"/>
    <w:rsid w:val="00B914BA"/>
    <w:rsid w:val="00B92918"/>
    <w:rsid w:val="00B930E5"/>
    <w:rsid w:val="00B955B8"/>
    <w:rsid w:val="00BB0D40"/>
    <w:rsid w:val="00BC291D"/>
    <w:rsid w:val="00BC2E60"/>
    <w:rsid w:val="00BC4814"/>
    <w:rsid w:val="00BD1C7C"/>
    <w:rsid w:val="00BD5672"/>
    <w:rsid w:val="00BE1E9A"/>
    <w:rsid w:val="00BE6975"/>
    <w:rsid w:val="00BF1215"/>
    <w:rsid w:val="00BF531D"/>
    <w:rsid w:val="00C00A76"/>
    <w:rsid w:val="00C01569"/>
    <w:rsid w:val="00C02D14"/>
    <w:rsid w:val="00C03856"/>
    <w:rsid w:val="00C0495D"/>
    <w:rsid w:val="00C12C13"/>
    <w:rsid w:val="00C14AFE"/>
    <w:rsid w:val="00C162F9"/>
    <w:rsid w:val="00C22893"/>
    <w:rsid w:val="00C24A32"/>
    <w:rsid w:val="00C24B27"/>
    <w:rsid w:val="00C24F6D"/>
    <w:rsid w:val="00C27791"/>
    <w:rsid w:val="00C340C9"/>
    <w:rsid w:val="00C45A5E"/>
    <w:rsid w:val="00C46911"/>
    <w:rsid w:val="00C502C0"/>
    <w:rsid w:val="00C53D77"/>
    <w:rsid w:val="00C556E2"/>
    <w:rsid w:val="00C6153B"/>
    <w:rsid w:val="00C63852"/>
    <w:rsid w:val="00C6662B"/>
    <w:rsid w:val="00C676B0"/>
    <w:rsid w:val="00C67BBA"/>
    <w:rsid w:val="00C70C5A"/>
    <w:rsid w:val="00C7445B"/>
    <w:rsid w:val="00C754B2"/>
    <w:rsid w:val="00C81DA5"/>
    <w:rsid w:val="00C86ACE"/>
    <w:rsid w:val="00C9359A"/>
    <w:rsid w:val="00C94074"/>
    <w:rsid w:val="00C97843"/>
    <w:rsid w:val="00C97AD4"/>
    <w:rsid w:val="00C97D05"/>
    <w:rsid w:val="00CA0A61"/>
    <w:rsid w:val="00CC3D25"/>
    <w:rsid w:val="00CC3E40"/>
    <w:rsid w:val="00CC44DF"/>
    <w:rsid w:val="00CD0DEF"/>
    <w:rsid w:val="00CD1A6F"/>
    <w:rsid w:val="00CD6427"/>
    <w:rsid w:val="00CD709C"/>
    <w:rsid w:val="00CE2178"/>
    <w:rsid w:val="00CE3976"/>
    <w:rsid w:val="00CE4593"/>
    <w:rsid w:val="00CE50C0"/>
    <w:rsid w:val="00CE51AE"/>
    <w:rsid w:val="00CE54CF"/>
    <w:rsid w:val="00CF09D0"/>
    <w:rsid w:val="00CF5886"/>
    <w:rsid w:val="00CF6E0B"/>
    <w:rsid w:val="00CF7DE5"/>
    <w:rsid w:val="00D01A26"/>
    <w:rsid w:val="00D03159"/>
    <w:rsid w:val="00D03635"/>
    <w:rsid w:val="00D03955"/>
    <w:rsid w:val="00D03ED6"/>
    <w:rsid w:val="00D07B24"/>
    <w:rsid w:val="00D11049"/>
    <w:rsid w:val="00D13AA1"/>
    <w:rsid w:val="00D14AED"/>
    <w:rsid w:val="00D2082B"/>
    <w:rsid w:val="00D216DC"/>
    <w:rsid w:val="00D230F5"/>
    <w:rsid w:val="00D26057"/>
    <w:rsid w:val="00D2607D"/>
    <w:rsid w:val="00D27D7A"/>
    <w:rsid w:val="00D318B2"/>
    <w:rsid w:val="00D31959"/>
    <w:rsid w:val="00D35D9C"/>
    <w:rsid w:val="00D368EA"/>
    <w:rsid w:val="00D415FE"/>
    <w:rsid w:val="00D43504"/>
    <w:rsid w:val="00D44ACF"/>
    <w:rsid w:val="00D451E2"/>
    <w:rsid w:val="00D4736A"/>
    <w:rsid w:val="00D5512E"/>
    <w:rsid w:val="00D6143F"/>
    <w:rsid w:val="00D65B36"/>
    <w:rsid w:val="00D66DA7"/>
    <w:rsid w:val="00D74CB6"/>
    <w:rsid w:val="00D809E3"/>
    <w:rsid w:val="00D8139A"/>
    <w:rsid w:val="00D842C6"/>
    <w:rsid w:val="00D85950"/>
    <w:rsid w:val="00D91CD2"/>
    <w:rsid w:val="00D91DC1"/>
    <w:rsid w:val="00D93024"/>
    <w:rsid w:val="00D96054"/>
    <w:rsid w:val="00DA342A"/>
    <w:rsid w:val="00DA579E"/>
    <w:rsid w:val="00DA7144"/>
    <w:rsid w:val="00DB0628"/>
    <w:rsid w:val="00DB0B0B"/>
    <w:rsid w:val="00DB118B"/>
    <w:rsid w:val="00DB39D6"/>
    <w:rsid w:val="00DB3FCC"/>
    <w:rsid w:val="00DB4C9E"/>
    <w:rsid w:val="00DB59B0"/>
    <w:rsid w:val="00DB7121"/>
    <w:rsid w:val="00DB7299"/>
    <w:rsid w:val="00DC6B58"/>
    <w:rsid w:val="00DC7B95"/>
    <w:rsid w:val="00DD10F3"/>
    <w:rsid w:val="00DD3DB7"/>
    <w:rsid w:val="00DD5A4B"/>
    <w:rsid w:val="00DD692A"/>
    <w:rsid w:val="00DE2806"/>
    <w:rsid w:val="00DE3847"/>
    <w:rsid w:val="00DE6DE8"/>
    <w:rsid w:val="00DF0E75"/>
    <w:rsid w:val="00DF224E"/>
    <w:rsid w:val="00DF3C28"/>
    <w:rsid w:val="00DF4B08"/>
    <w:rsid w:val="00DF6705"/>
    <w:rsid w:val="00DF7E3B"/>
    <w:rsid w:val="00E0137F"/>
    <w:rsid w:val="00E01A90"/>
    <w:rsid w:val="00E02606"/>
    <w:rsid w:val="00E02CA8"/>
    <w:rsid w:val="00E064DB"/>
    <w:rsid w:val="00E101D7"/>
    <w:rsid w:val="00E10C0A"/>
    <w:rsid w:val="00E12758"/>
    <w:rsid w:val="00E148D8"/>
    <w:rsid w:val="00E214FF"/>
    <w:rsid w:val="00E23699"/>
    <w:rsid w:val="00E23989"/>
    <w:rsid w:val="00E27349"/>
    <w:rsid w:val="00E43C0A"/>
    <w:rsid w:val="00E52283"/>
    <w:rsid w:val="00E525FD"/>
    <w:rsid w:val="00E53AC6"/>
    <w:rsid w:val="00E5462A"/>
    <w:rsid w:val="00E62647"/>
    <w:rsid w:val="00E6453B"/>
    <w:rsid w:val="00E66B9D"/>
    <w:rsid w:val="00E67008"/>
    <w:rsid w:val="00E7182B"/>
    <w:rsid w:val="00E84558"/>
    <w:rsid w:val="00E85B86"/>
    <w:rsid w:val="00E9066F"/>
    <w:rsid w:val="00E907CC"/>
    <w:rsid w:val="00E914BC"/>
    <w:rsid w:val="00E946F8"/>
    <w:rsid w:val="00E9528F"/>
    <w:rsid w:val="00E96E1B"/>
    <w:rsid w:val="00EA0043"/>
    <w:rsid w:val="00EA0224"/>
    <w:rsid w:val="00EA21A9"/>
    <w:rsid w:val="00EA5099"/>
    <w:rsid w:val="00EA53FE"/>
    <w:rsid w:val="00EA6919"/>
    <w:rsid w:val="00EB1BCB"/>
    <w:rsid w:val="00EB3635"/>
    <w:rsid w:val="00EB3E6E"/>
    <w:rsid w:val="00EB4121"/>
    <w:rsid w:val="00EC0D9E"/>
    <w:rsid w:val="00EC1EEC"/>
    <w:rsid w:val="00EC4C6A"/>
    <w:rsid w:val="00EC5532"/>
    <w:rsid w:val="00EC5BAC"/>
    <w:rsid w:val="00ED0C99"/>
    <w:rsid w:val="00ED397D"/>
    <w:rsid w:val="00ED487F"/>
    <w:rsid w:val="00ED7338"/>
    <w:rsid w:val="00EE2E78"/>
    <w:rsid w:val="00EE3948"/>
    <w:rsid w:val="00EF0C75"/>
    <w:rsid w:val="00EF21B1"/>
    <w:rsid w:val="00EF4338"/>
    <w:rsid w:val="00EF4F2C"/>
    <w:rsid w:val="00F00F78"/>
    <w:rsid w:val="00F10011"/>
    <w:rsid w:val="00F203EE"/>
    <w:rsid w:val="00F21CCD"/>
    <w:rsid w:val="00F23185"/>
    <w:rsid w:val="00F30E6A"/>
    <w:rsid w:val="00F31B72"/>
    <w:rsid w:val="00F36091"/>
    <w:rsid w:val="00F361B8"/>
    <w:rsid w:val="00F368DC"/>
    <w:rsid w:val="00F411B7"/>
    <w:rsid w:val="00F42F68"/>
    <w:rsid w:val="00F43728"/>
    <w:rsid w:val="00F45910"/>
    <w:rsid w:val="00F50551"/>
    <w:rsid w:val="00F5230F"/>
    <w:rsid w:val="00F546F4"/>
    <w:rsid w:val="00F54A21"/>
    <w:rsid w:val="00F554B2"/>
    <w:rsid w:val="00F65914"/>
    <w:rsid w:val="00F661ED"/>
    <w:rsid w:val="00F720B4"/>
    <w:rsid w:val="00F7701A"/>
    <w:rsid w:val="00F77A1F"/>
    <w:rsid w:val="00F80E4A"/>
    <w:rsid w:val="00F8409B"/>
    <w:rsid w:val="00F85B6E"/>
    <w:rsid w:val="00F9554A"/>
    <w:rsid w:val="00F96E6A"/>
    <w:rsid w:val="00FA04A8"/>
    <w:rsid w:val="00FA0EBB"/>
    <w:rsid w:val="00FA2EDF"/>
    <w:rsid w:val="00FA4583"/>
    <w:rsid w:val="00FA508A"/>
    <w:rsid w:val="00FA5129"/>
    <w:rsid w:val="00FB05EC"/>
    <w:rsid w:val="00FB11FC"/>
    <w:rsid w:val="00FB142E"/>
    <w:rsid w:val="00FC1BFF"/>
    <w:rsid w:val="00FD0126"/>
    <w:rsid w:val="00FD2719"/>
    <w:rsid w:val="00FD2A3F"/>
    <w:rsid w:val="00FD35AB"/>
    <w:rsid w:val="00FD7BC1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40"/>
      </o:rules>
    </o:shapelayout>
  </w:shapeDefaults>
  <w:decimalSymbol w:val="."/>
  <w:listSeparator w:val=","/>
  <w15:chartTrackingRefBased/>
  <w15:docId w15:val="{FE960FF1-FD8C-4E81-997C-DFCD38F9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E214FF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aliases w:val="hd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SOW1">
    <w:name w:val="SOW标题1"/>
    <w:basedOn w:val="1"/>
    <w:rsid w:val="00E214FF"/>
    <w:pPr>
      <w:pageBreakBefore/>
      <w:numPr>
        <w:ilvl w:val="2"/>
        <w:numId w:val="33"/>
      </w:numPr>
      <w:tabs>
        <w:tab w:val="clear" w:pos="1080"/>
      </w:tabs>
      <w:snapToGrid w:val="0"/>
      <w:spacing w:before="120" w:after="120" w:line="480" w:lineRule="auto"/>
      <w:ind w:left="0" w:firstLine="0"/>
      <w:jc w:val="both"/>
    </w:pPr>
    <w:rPr>
      <w:rFonts w:ascii="Arial" w:hAnsi="Arial"/>
      <w:bCs w:val="0"/>
      <w:kern w:val="2"/>
      <w:sz w:val="36"/>
      <w:szCs w:val="20"/>
    </w:rPr>
  </w:style>
  <w:style w:type="character" w:customStyle="1" w:styleId="10">
    <w:name w:val="標題 1 字元"/>
    <w:link w:val="1"/>
    <w:rsid w:val="00E214FF"/>
    <w:rPr>
      <w:rFonts w:ascii="Calibri Light" w:eastAsia="新細明體" w:hAnsi="Calibri Light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6C55-8C75-44DD-B937-510131A2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4961</Characters>
  <Application>Microsoft Office Word</Application>
  <DocSecurity>0</DocSecurity>
  <Lines>41</Lines>
  <Paragraphs>11</Paragraphs>
  <ScaleCrop>false</ScaleCrop>
  <Company>CMT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