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Final Check List</w:t>
      </w:r>
    </w:p>
    <w:p>
      <w:pPr>
        <w:spacing w:after="120" w:before="6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Car Rental Booking System (FAST CARS) · Prepared by Abubakr Abdulkareem (Person 3) · Draft, 21 Oct 2026</w:t>
      </w:r>
    </w:p>
    <w:p>
      <w:pPr>
        <w:spacing w:after="120" w:before="60"/>
      </w:pPr>
      <w:r>
        <w:rPr>
          <w:rFonts w:ascii="Arial" w:cs="Arial" w:eastAsia="Arial" w:hAnsi="Arial"/>
          <w:i w:val="false"/>
          <w:iCs w:val="false"/>
          <w:sz w:val="21"/>
          <w:szCs w:val="21"/>
        </w:rPr>
        <w:t xml:space="preserve">Tick each box only after checking the item for real. Complete this list last, once every module and document is in.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A. Project report documents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500"/>
        <w:gridCol w:w="3538"/>
        <w:gridCol w:w="1000"/>
      </w:tblGrid>
      <w:tr>
        <w:trPr>
          <w:cantSplit/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Document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State now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Final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Certificate of Completion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Daniel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Table of Contents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Daniel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Compile last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Problem Definition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Timilehin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Written (8 Oct 2026)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Customer Requirement Specification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Timilehin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Written (8 Oct 2026), open point to update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Project Plan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Timilehin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E-R Diagrams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Isreal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Draft in docs folder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Algorithms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Isreal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Draft in docs folder, customer cancellation missing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GUI Standards Document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Daniel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Interface Design Document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Daniel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Task Sheet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Timilehin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Project Review and Monitoring Report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Abubakr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Draft written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Unit Testing Check List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Abubakr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Drafted, 58 test cases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Final Check List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Abubakr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This document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☐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B. Source code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38"/>
        <w:gridCol w:w="1000"/>
      </w:tblGrid>
      <w:tr>
        <w:trPr>
          <w:cantSplit/>
          <w:tblHeader/>
        </w:trPr>
        <w:tc>
          <w:tcPr>
            <w:tcW w:type="dxa" w:w="8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Check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Done</w:t>
            </w:r>
          </w:p>
        </w:tc>
      </w:tr>
      <w:tr>
        <w:trPr>
          <w:cantSplit/>
          <w:tblHeader w:val="false"/>
        </w:trPr>
        <w:tc>
          <w:tcPr>
            <w:tcW w:type="dxa" w:w="8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Every module is merged into main and the project starts with python manage.py runserver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8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 fresh database builds with python manage.py migrate (all apps have committed migrations)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8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python manage.py test passes across all apps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8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Every code block has a comment explaining the logic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8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requirements.txt lists every package the project needs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8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 compiled files, virtual environment or personal data in the submission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8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Every page extends the shared base template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8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Every page follows the GUI Standards Document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☐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C. Database and login details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38"/>
        <w:gridCol w:w="1000"/>
      </w:tblGrid>
      <w:tr>
        <w:trPr>
          <w:cantSplit/>
          <w:tblHeader/>
        </w:trPr>
        <w:tc>
          <w:tcPr>
            <w:tcW w:type="dxa" w:w="8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Check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Done</w:t>
            </w:r>
          </w:p>
        </w:tc>
      </w:tr>
      <w:tr>
        <w:trPr>
          <w:cantSplit/>
          <w:tblHeader w:val="false"/>
        </w:trPr>
        <w:tc>
          <w:tcPr>
            <w:tcW w:type="dxa" w:w="8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Database backup included in the submission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8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Administrator username and password written in the documentation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8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 sample customer username and password written in the documentation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8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Sample vehicles, brands and bookings loaded so the system can be demonstrated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☐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D. Acceptance criteria from the CRS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038"/>
        <w:gridCol w:w="1000"/>
      </w:tblGrid>
      <w:tr>
        <w:trPr>
          <w:cantSplit/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Criterion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Done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Every requirement ID has a test case in the Unit Testing Check List and each one passes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python manage.py test passes across all apps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Full workflow: a customer registers, books a vehicle, the administrator confirms it, and it shows as Confirmed in the customer's history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An overlapping booking and an invalid date range are both rejected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Guests and customers cannot reach administrator pages, and a customer cannot see another customer's bookings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Every page uses the shared base template and follows the GUI Standards Document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☐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E. Modules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2838"/>
        <w:gridCol w:w="1000"/>
      </w:tblGrid>
      <w:tr>
        <w:trPr>
          <w:cantSplit/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 IDs</w:t>
            </w:r>
          </w:p>
        </w:tc>
        <w:tc>
          <w:tcPr>
            <w:tcW w:type="dxa" w:w="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Verified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Accounts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ACC-01 to ACC-08</w:t>
            </w:r>
          </w:p>
        </w:tc>
        <w:tc>
          <w:tcPr>
            <w:tcW w:type="dxa" w:w="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Timilehin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Vehicle catalogue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VEH-01 to VEH-08</w:t>
            </w:r>
          </w:p>
        </w:tc>
        <w:tc>
          <w:tcPr>
            <w:tcW w:type="dxa" w:w="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Isreal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Bookings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BKG-01 to BKG-12</w:t>
            </w:r>
          </w:p>
        </w:tc>
        <w:tc>
          <w:tcPr>
            <w:tcW w:type="dxa" w:w="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Abubakr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Testimonials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TST-01 to TST-03</w:t>
            </w:r>
          </w:p>
        </w:tc>
        <w:tc>
          <w:tcPr>
            <w:tcW w:type="dxa" w:w="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Abubakr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Contact and site content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CON-01 to CON-05</w:t>
            </w:r>
          </w:p>
        </w:tc>
        <w:tc>
          <w:tcPr>
            <w:tcW w:type="dxa" w:w="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Isreal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Administrator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ADM-01 to ADM-07</w:t>
            </w:r>
          </w:p>
        </w:tc>
        <w:tc>
          <w:tcPr>
            <w:tcW w:type="dxa" w:w="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Timilehin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UI-01 to UI-07</w:t>
            </w:r>
          </w:p>
        </w:tc>
        <w:tc>
          <w:tcPr>
            <w:tcW w:type="dxa" w:w="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Daniel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Non-functional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NFR-01 to NFR-07</w:t>
            </w:r>
          </w:p>
        </w:tc>
        <w:tc>
          <w:tcPr>
            <w:tcW w:type="dxa" w:w="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Team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☐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F. Process and submission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38"/>
        <w:gridCol w:w="1000"/>
      </w:tblGrid>
      <w:tr>
        <w:trPr>
          <w:cantSplit/>
          <w:tblHeader/>
        </w:trPr>
        <w:tc>
          <w:tcPr>
            <w:tcW w:type="dxa" w:w="8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Check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Done</w:t>
            </w:r>
          </w:p>
        </w:tc>
      </w:tr>
      <w:tr>
        <w:trPr>
          <w:cantSplit/>
          <w:tblHeader w:val="false"/>
        </w:trPr>
        <w:tc>
          <w:tcPr>
            <w:tcW w:type="dxa" w:w="8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First status report sent with progress, completed tasks, challenges and supporting files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8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Second and final status report sent at an equal interval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8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Feedback form completed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8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Final ZIP contains source code, documentation with login credentials, and the database backup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8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ZIP file name includes the Batch, Group and Project Title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8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Whole team has reviewed the ZIP, because only one submission is allowed per group and nothing can change afterwards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8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Submitted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☐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2026-10-21T19:48:32.530Z</dcterms:created>
  <dcterms:modified xsi:type="dcterms:W3CDTF">2026-10-21T19:48:32.530Z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