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360" w:lineRule="auto"/>
        <w:rPr/>
      </w:pPr>
      <w:bookmarkStart w:colFirst="0" w:colLast="0" w:name="_4nm5ghxmhvb1" w:id="0"/>
      <w:bookmarkEnd w:id="0"/>
      <w:r w:rsidDel="00000000" w:rsidR="00000000" w:rsidRPr="00000000">
        <w:rPr>
          <w:rtl w:val="0"/>
        </w:rPr>
        <w:t xml:space="preserve">Gaussian Elimination Runtime Analysis Report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360" w:lineRule="auto"/>
        <w:rPr>
          <w:sz w:val="36"/>
          <w:szCs w:val="36"/>
        </w:rPr>
      </w:pPr>
      <w:bookmarkStart w:colFirst="0" w:colLast="0" w:name="_q1g2woi8s616" w:id="1"/>
      <w:bookmarkEnd w:id="1"/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afjlzov2paa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System: 4x4 linear system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initial pivot (A[1][1]) for computational imprecision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Iterations: 1000 runs per configuration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Configurations tested</w:t>
      </w:r>
      <w:r w:rsidDel="00000000" w:rsidR="00000000" w:rsidRPr="00000000">
        <w:rPr>
          <w:rtl w:val="0"/>
        </w:rPr>
        <w:t xml:space="preserve">: 5 variants, including baseline (because the first loop consistently showed anomalously large times)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x6hhvowyk6vh" w:id="3"/>
      <w:bookmarkEnd w:id="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tfwl64pd2skb" w:id="4"/>
      <w:bookmarkEnd w:id="4"/>
      <w:r w:rsidDel="00000000" w:rsidR="00000000" w:rsidRPr="00000000">
        <w:rPr>
          <w:rtl w:val="0"/>
        </w:rPr>
        <w:t xml:space="preserve">Performance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Time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vs Baseline</w:t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Dummy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0.000106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NGE_Float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0.000092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1.14× 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SPP_Float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1.05× 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NGE_Double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1.25× 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SPP_Double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0.000088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1.20× faster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/>
      </w:pPr>
      <w:bookmarkStart w:colFirst="0" w:colLast="0" w:name="_bwfnio3htp0c" w:id="5"/>
      <w:bookmarkEnd w:id="5"/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NGE_Double</w:t>
      </w:r>
      <w:r w:rsidDel="00000000" w:rsidR="00000000" w:rsidRPr="00000000">
        <w:rPr>
          <w:rtl w:val="0"/>
        </w:rPr>
        <w:t xml:space="preserve"> is the clear winner</w:t>
      </w:r>
      <w:r w:rsidDel="00000000" w:rsidR="00000000" w:rsidRPr="00000000">
        <w:rPr>
          <w:rtl w:val="0"/>
        </w:rPr>
        <w:t xml:space="preserve">, about 25% faster than the baseline. This is unsurprising because though NGE and SPP have the same Big-O time, SPP has a larger coefficient.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NGE operations are generally faster than their SPP counterparts. Similarly, Double operations are faster than their Float counterparts, which I find odd since there are more bits to divide—an expensive operation.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rPr/>
      </w:pPr>
      <w:bookmarkStart w:colFirst="0" w:colLast="0" w:name="_allog2x169wd" w:id="6"/>
      <w:bookmarkEnd w:id="6"/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s8y0gtz5wzd1" w:id="7"/>
      <w:bookmarkEnd w:id="7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xoykam8c725v" w:id="8"/>
      <w:bookmarkEnd w:id="8"/>
      <w:r w:rsidDel="00000000" w:rsidR="00000000" w:rsidRPr="00000000">
        <w:rPr>
          <w:rtl w:val="0"/>
        </w:rPr>
        <w:t xml:space="preserve">Solutions Summary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NGE_Float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0.211136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-0.002448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0.639386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0.746613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SPP_Float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0.216025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-0.007915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0.635243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0.746174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NGE_Double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0.216024767007660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-0.007915106091192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0.635243326484800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0.746174276089684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SPP_Double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0.216024767008412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-0.007915106087778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0.635243326493106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0.746174276085716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/>
      </w:pPr>
      <w:bookmarkStart w:colFirst="0" w:colLast="0" w:name="_yb8nnnbtxice" w:id="9"/>
      <w:bookmarkEnd w:id="9"/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SPP methods are more consistent and numerically stable than their NGE counterparts. This can be seen in the minimal difference between SPP_Float and SPP_Double as opposed to the difference in NGE_Float and NGE_Double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48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