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DC92" w14:textId="66400103" w:rsidR="0096027A" w:rsidRDefault="0096027A">
      <w:r>
        <w:t>A</w:t>
      </w:r>
      <w:r>
        <w:rPr>
          <w:rFonts w:hint="eastAsia"/>
        </w:rPr>
        <w:t>fter</w:t>
      </w:r>
      <w:r>
        <w:t xml:space="preserve"> renamed all the columns in the tables, I started the </w:t>
      </w:r>
      <w:r w:rsidRPr="0096027A">
        <w:t xml:space="preserve">data exploration </w:t>
      </w:r>
      <w:r>
        <w:t xml:space="preserve">to figure out </w:t>
      </w:r>
      <w:r w:rsidRPr="0096027A">
        <w:t xml:space="preserve">number of SKUs, </w:t>
      </w:r>
      <w:r>
        <w:t xml:space="preserve">and </w:t>
      </w:r>
      <w:r w:rsidRPr="0096027A">
        <w:t>number of stores</w:t>
      </w:r>
      <w:r>
        <w:t>.</w:t>
      </w:r>
    </w:p>
    <w:p w14:paraId="4073B1CC" w14:textId="2CD41BCC" w:rsidR="0096027A" w:rsidRDefault="0096027A">
      <w:r>
        <w:t>To find out the number of SKUs, I counted from the table skuinfo, and there are 1,556,030 SKUs in the registration.</w:t>
      </w:r>
    </w:p>
    <w:p w14:paraId="625F1E3D" w14:textId="37D2EA00" w:rsidR="0096027A" w:rsidRDefault="0096027A">
      <w:r>
        <w:t xml:space="preserve">While the number for the stores, I used the table strinfo and </w:t>
      </w:r>
      <w:r w:rsidR="00BF7B1D">
        <w:t>explored that there are 453 stores in the table.</w:t>
      </w:r>
    </w:p>
    <w:p w14:paraId="3167C895" w14:textId="7586DA03" w:rsidR="00BF7B1D" w:rsidRDefault="00BF7B1D"/>
    <w:p w14:paraId="516695C8" w14:textId="5EF0541C" w:rsidR="00BF7B1D" w:rsidRDefault="00BF7B1D">
      <w:r>
        <w:t>To solve the problem and to find out the 20 moves and 100 best candidates.</w:t>
      </w:r>
    </w:p>
    <w:p w14:paraId="44D78E10" w14:textId="2917D779" w:rsidR="00BF7B1D" w:rsidRDefault="00BF7B1D">
      <w:r>
        <w:t>I chose to select a subset.</w:t>
      </w:r>
    </w:p>
    <w:p w14:paraId="12B20C76" w14:textId="0D2EA33C" w:rsidR="00BF7B1D" w:rsidRDefault="00BF7B1D">
      <w:r>
        <w:t>I found that the most transactions are from store 8402, which is also stocking one of the most SKUs. The store is located in Metairie in LA.</w:t>
      </w:r>
    </w:p>
    <w:p w14:paraId="5138DE28" w14:textId="0D5917AA" w:rsidR="00BF7B1D" w:rsidRDefault="00BF7B1D">
      <w:r>
        <w:t>So I selected the store 8402 as the main store to focus on.</w:t>
      </w:r>
    </w:p>
    <w:p w14:paraId="4ABB70FF" w14:textId="2DED8790" w:rsidR="00BF7B1D" w:rsidRDefault="00BF7B1D"/>
    <w:p w14:paraId="0C7658A3" w14:textId="2D95B55F" w:rsidR="00BF7B1D" w:rsidRDefault="00BF7B1D">
      <w:r>
        <w:t>It is also important to figure out perfect dept to perform association rules.</w:t>
      </w:r>
    </w:p>
    <w:p w14:paraId="635BC391" w14:textId="69723A25" w:rsidR="00BF7B1D" w:rsidRDefault="00BF7B1D">
      <w:r>
        <w:t>I firstly selected from women’s favorite dept like cosmetics, clothes and household supplies.</w:t>
      </w:r>
    </w:p>
    <w:p w14:paraId="160CC0B5" w14:textId="0E726D04" w:rsidR="00BF7B1D" w:rsidRDefault="00BF7B1D">
      <w:r w:rsidRPr="00BF7B1D">
        <w:t>[9000,5506,8104,3107]</w:t>
      </w:r>
      <w:r>
        <w:t xml:space="preserve"> which are [“</w:t>
      </w:r>
      <w:r w:rsidRPr="00BF7B1D">
        <w:t>ANNASUI</w:t>
      </w:r>
      <w:r>
        <w:t>”,”</w:t>
      </w:r>
      <w:r w:rsidRPr="00BF7B1D">
        <w:t xml:space="preserve"> </w:t>
      </w:r>
      <w:r w:rsidRPr="00BF7B1D">
        <w:t>MOSCHINO</w:t>
      </w:r>
      <w:r>
        <w:t>”,”</w:t>
      </w:r>
      <w:r w:rsidRPr="00BF7B1D">
        <w:t xml:space="preserve"> </w:t>
      </w:r>
      <w:r w:rsidRPr="00BF7B1D">
        <w:t>COP KEY</w:t>
      </w:r>
      <w:r>
        <w:t>”,”</w:t>
      </w:r>
      <w:r w:rsidRPr="00BF7B1D">
        <w:t xml:space="preserve"> </w:t>
      </w:r>
      <w:r w:rsidR="006639BF" w:rsidRPr="00BF7B1D">
        <w:t>ONEIDA”</w:t>
      </w:r>
      <w:r>
        <w:rPr>
          <w:rFonts w:hint="eastAsia"/>
        </w:rPr>
        <w:t>].</w:t>
      </w:r>
    </w:p>
    <w:p w14:paraId="61AAAEB0" w14:textId="24936638" w:rsidR="00BF7B1D" w:rsidRDefault="00BF7B1D"/>
    <w:p w14:paraId="5AA5295D" w14:textId="08075EA7" w:rsidR="006639BF" w:rsidRDefault="006639BF">
      <w:r>
        <w:t>A</w:t>
      </w:r>
      <w:r>
        <w:rPr>
          <w:rFonts w:hint="eastAsia"/>
        </w:rPr>
        <w:t>n</w:t>
      </w:r>
      <w:r>
        <w:t xml:space="preserve">d there are high lift pairs in expectation, of which are all above </w:t>
      </w:r>
      <w:r w:rsidR="00F839D6">
        <w:t>4.13</w:t>
      </w:r>
      <w:r w:rsidR="00FE1E49">
        <w:t xml:space="preserve"> and have the mean of </w:t>
      </w:r>
      <w:r w:rsidR="00F839D6">
        <w:t>409.02</w:t>
      </w:r>
      <w:r w:rsidR="00FE1E49">
        <w:t>.</w:t>
      </w:r>
    </w:p>
    <w:tbl>
      <w:tblPr>
        <w:tblW w:w="12128" w:type="dxa"/>
        <w:tblLook w:val="04A0" w:firstRow="1" w:lastRow="0" w:firstColumn="1" w:lastColumn="0" w:noHBand="0" w:noVBand="1"/>
      </w:tblPr>
      <w:tblGrid>
        <w:gridCol w:w="12128"/>
      </w:tblGrid>
      <w:tr w:rsidR="009D1E56" w:rsidRPr="009D1E56" w14:paraId="52E2F4FE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0E51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    antecedents    consequents  antecedent support  consequent support  \</w:t>
            </w:r>
          </w:p>
        </w:tc>
      </w:tr>
      <w:tr w:rsidR="009D1E56" w:rsidRPr="009D1E56" w14:paraId="3BF4C570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9D9F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0    (SKU_202772)  (SKU_6671928)            0.003485            0.000845   </w:t>
            </w:r>
          </w:p>
        </w:tc>
      </w:tr>
      <w:tr w:rsidR="009D1E56" w:rsidRPr="009D1E56" w14:paraId="1D238424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2A03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   (SKU_6671928)   (SKU_202772)            0.000845            0.003485   </w:t>
            </w:r>
          </w:p>
        </w:tc>
      </w:tr>
      <w:tr w:rsidR="009D1E56" w:rsidRPr="009D1E56" w14:paraId="393BEB7C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24C1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   (SKU_7898283)   (SKU_258376)            0.000422            0.000317   </w:t>
            </w:r>
          </w:p>
        </w:tc>
      </w:tr>
      <w:tr w:rsidR="009D1E56" w:rsidRPr="009D1E56" w14:paraId="23277BBD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D920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    (SKU_258376)  (SKU_7898283)            0.000317            0.000422   </w:t>
            </w:r>
          </w:p>
        </w:tc>
      </w:tr>
      <w:tr w:rsidR="009D1E56" w:rsidRPr="009D1E56" w14:paraId="19B39774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D6B4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    (SKU_452873)  (SKU_2392941)            0.000739            0.004013   </w:t>
            </w:r>
          </w:p>
        </w:tc>
      </w:tr>
      <w:tr w:rsidR="009D1E56" w:rsidRPr="009D1E56" w14:paraId="58E3781F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EB60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5   (SKU_2392941)   (SKU_452873)            0.004013            0.000739   </w:t>
            </w:r>
          </w:p>
        </w:tc>
      </w:tr>
      <w:tr w:rsidR="009D1E56" w:rsidRPr="009D1E56" w14:paraId="4E62707E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2A95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6    (SKU_558392)  (SKU_8408179)            0.000422            0.000211   </w:t>
            </w:r>
          </w:p>
        </w:tc>
      </w:tr>
      <w:tr w:rsidR="009D1E56" w:rsidRPr="009D1E56" w14:paraId="73BD73D3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6DDD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7   (SKU_8408179)   (SKU_558392)            0.000211            0.000422   </w:t>
            </w:r>
          </w:p>
        </w:tc>
      </w:tr>
      <w:tr w:rsidR="009D1E56" w:rsidRPr="009D1E56" w14:paraId="232463D4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5CDD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8   (SKU_6736924)   (SKU_668393)            0.007286            0.000317   </w:t>
            </w:r>
          </w:p>
        </w:tc>
      </w:tr>
      <w:tr w:rsidR="009D1E56" w:rsidRPr="009D1E56" w14:paraId="6619226F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71D0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9    (SKU_668393)  (SKU_6736924)            0.000317            0.007286   </w:t>
            </w:r>
          </w:p>
        </w:tc>
      </w:tr>
      <w:tr w:rsidR="009D1E56" w:rsidRPr="009D1E56" w14:paraId="6ECF8F58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EF69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10   (SKU_863554)  (SKU_6162191)            0.000106            0.001162   </w:t>
            </w:r>
          </w:p>
        </w:tc>
      </w:tr>
      <w:tr w:rsidR="009D1E56" w:rsidRPr="009D1E56" w14:paraId="440AAEB3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1B15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11  (SKU_6162191)   (SKU_863554)            0.001162            0.000106   </w:t>
            </w:r>
          </w:p>
        </w:tc>
      </w:tr>
      <w:tr w:rsidR="009D1E56" w:rsidRPr="009D1E56" w14:paraId="7BA7DF73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DA19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12  (SKU_5148032)  (SKU_2008383)            0.000106            0.000317   </w:t>
            </w:r>
          </w:p>
        </w:tc>
      </w:tr>
      <w:tr w:rsidR="009D1E56" w:rsidRPr="009D1E56" w14:paraId="56D47236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2DF8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13  (SKU_2008383)  (SKU_5148032)            0.000317            0.000106   </w:t>
            </w:r>
          </w:p>
        </w:tc>
      </w:tr>
      <w:tr w:rsidR="009D1E56" w:rsidRPr="009D1E56" w14:paraId="229F5059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69D8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14  (SKU_3430746)  (SKU_2140758)            0.000422            0.002218   </w:t>
            </w:r>
          </w:p>
        </w:tc>
      </w:tr>
      <w:tr w:rsidR="009D1E56" w:rsidRPr="009D1E56" w14:paraId="503393D1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27BE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15  (SKU_2140758)  (SKU_3430746)            0.002218            0.000422   </w:t>
            </w:r>
          </w:p>
        </w:tc>
      </w:tr>
      <w:tr w:rsidR="009D1E56" w:rsidRPr="009D1E56" w14:paraId="41A8BA5C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9310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16  (SKU_5178393)  (SKU_2168394)            0.000528            0.000528   </w:t>
            </w:r>
          </w:p>
        </w:tc>
      </w:tr>
      <w:tr w:rsidR="009D1E56" w:rsidRPr="009D1E56" w14:paraId="4A387A3D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2455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17  (SKU_2168394)  (SKU_5178393)            0.000528            0.000528   </w:t>
            </w:r>
          </w:p>
        </w:tc>
      </w:tr>
      <w:tr w:rsidR="009D1E56" w:rsidRPr="009D1E56" w14:paraId="35AEDB8C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5A30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lastRenderedPageBreak/>
              <w:t xml:space="preserve">18  (SKU_2178340)  (SKU_8607375)            0.000950            0.000950   </w:t>
            </w:r>
          </w:p>
        </w:tc>
      </w:tr>
      <w:tr w:rsidR="009D1E56" w:rsidRPr="009D1E56" w14:paraId="1FDF9052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6A4C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19  (SKU_8607375)  (SKU_2178340)            0.000950            0.000950   </w:t>
            </w:r>
          </w:p>
        </w:tc>
      </w:tr>
      <w:tr w:rsidR="009D1E56" w:rsidRPr="009D1E56" w14:paraId="2FA497F1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61CB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20  (SKU_3800041)  (SKU_2630150)            0.001795            0.003485   </w:t>
            </w:r>
          </w:p>
        </w:tc>
      </w:tr>
      <w:tr w:rsidR="009D1E56" w:rsidRPr="009D1E56" w14:paraId="52B5B57C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C14E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21  (SKU_2630150)  (SKU_3800041)            0.003485            0.001795   </w:t>
            </w:r>
          </w:p>
        </w:tc>
      </w:tr>
      <w:tr w:rsidR="009D1E56" w:rsidRPr="009D1E56" w14:paraId="44FD0953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4252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22  (SKU_3718013)  (SKU_3013964)            0.028194            0.000739   </w:t>
            </w:r>
          </w:p>
        </w:tc>
      </w:tr>
      <w:tr w:rsidR="009D1E56" w:rsidRPr="009D1E56" w14:paraId="630594EA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7E35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23  (SKU_3013964)  (SKU_3718013)            0.000739            0.028194   </w:t>
            </w:r>
          </w:p>
        </w:tc>
      </w:tr>
      <w:tr w:rsidR="009D1E56" w:rsidRPr="009D1E56" w14:paraId="62414924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B0CB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24  (SKU_3040746)  (SKU_5361038)            0.005808            0.001901   </w:t>
            </w:r>
          </w:p>
        </w:tc>
      </w:tr>
      <w:tr w:rsidR="009D1E56" w:rsidRPr="009D1E56" w14:paraId="764B531B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CB68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25  (SKU_5361038)  (SKU_3040746)            0.001901            0.005808   </w:t>
            </w:r>
          </w:p>
        </w:tc>
      </w:tr>
      <w:tr w:rsidR="009D1E56" w:rsidRPr="009D1E56" w14:paraId="63E1BB48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3C9A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26  (SKU_3060746)  (SKU_3160746)            0.004963            0.001584   </w:t>
            </w:r>
          </w:p>
        </w:tc>
      </w:tr>
      <w:tr w:rsidR="009D1E56" w:rsidRPr="009D1E56" w14:paraId="0FB01682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A31A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27  (SKU_3160746)  (SKU_3060746)            0.001584            0.004963   </w:t>
            </w:r>
          </w:p>
        </w:tc>
      </w:tr>
      <w:tr w:rsidR="009D1E56" w:rsidRPr="009D1E56" w14:paraId="778DAE2C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2894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28  (SKU_3070746)  (SKU_3452517)            0.000739            0.002112   </w:t>
            </w:r>
          </w:p>
        </w:tc>
      </w:tr>
      <w:tr w:rsidR="009D1E56" w:rsidRPr="009D1E56" w14:paraId="22E05FE9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CA4B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29  (SKU_3452517)  (SKU_3070746)            0.002112            0.000739   </w:t>
            </w:r>
          </w:p>
        </w:tc>
      </w:tr>
      <w:tr w:rsidR="009D1E56" w:rsidRPr="009D1E56" w14:paraId="7A77E1E2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3E1F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30  (SKU_9682771)  (SKU_3248393)            0.000739            0.000422   </w:t>
            </w:r>
          </w:p>
        </w:tc>
      </w:tr>
      <w:tr w:rsidR="009D1E56" w:rsidRPr="009D1E56" w14:paraId="74F457AC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84E6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31  (SKU_3248393)  (SKU_9682771)            0.000422            0.000739   </w:t>
            </w:r>
          </w:p>
        </w:tc>
      </w:tr>
      <w:tr w:rsidR="009D1E56" w:rsidRPr="009D1E56" w14:paraId="5B5287A5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65CE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32  (SKU_3420746)  (SKU_6162191)            0.000634            0.001162   </w:t>
            </w:r>
          </w:p>
        </w:tc>
      </w:tr>
      <w:tr w:rsidR="009D1E56" w:rsidRPr="009D1E56" w14:paraId="68A6B2F8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AFCB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33  (SKU_6162191)  (SKU_3420746)            0.001162            0.000634   </w:t>
            </w:r>
          </w:p>
        </w:tc>
      </w:tr>
      <w:tr w:rsidR="009D1E56" w:rsidRPr="009D1E56" w14:paraId="7691B388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C516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34  (SKU_3718013)  (SKU_5078393)            0.028194            0.000211   </w:t>
            </w:r>
          </w:p>
        </w:tc>
      </w:tr>
      <w:tr w:rsidR="009D1E56" w:rsidRPr="009D1E56" w14:paraId="20092813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60BE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35  (SKU_5078393)  (SKU_3718013)            0.000211            0.028194   </w:t>
            </w:r>
          </w:p>
        </w:tc>
      </w:tr>
      <w:tr w:rsidR="009D1E56" w:rsidRPr="009D1E56" w14:paraId="03E21524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2C95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36  (SKU_8318394)  (SKU_4838283)            0.000106            0.000422   </w:t>
            </w:r>
          </w:p>
        </w:tc>
      </w:tr>
      <w:tr w:rsidR="009D1E56" w:rsidRPr="009D1E56" w14:paraId="42F49AFD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C4B9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37  (SKU_4838283)  (SKU_8318394)            0.000422            0.000106   </w:t>
            </w:r>
          </w:p>
        </w:tc>
      </w:tr>
      <w:tr w:rsidR="009D1E56" w:rsidRPr="009D1E56" w14:paraId="13317997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B513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38  (SKU_9871715)  (SKU_5011474)            0.010665            0.000317   </w:t>
            </w:r>
          </w:p>
        </w:tc>
      </w:tr>
      <w:tr w:rsidR="009D1E56" w:rsidRPr="009D1E56" w14:paraId="1451F687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479B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39  (SKU_5011474)  (SKU_9871715)            0.000317            0.010665   </w:t>
            </w:r>
          </w:p>
        </w:tc>
      </w:tr>
      <w:tr w:rsidR="009D1E56" w:rsidRPr="009D1E56" w14:paraId="5D09BD77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5E34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40  (SKU_9491148)  (SKU_6221150)            0.003273            0.007814   </w:t>
            </w:r>
          </w:p>
        </w:tc>
      </w:tr>
      <w:tr w:rsidR="009D1E56" w:rsidRPr="009D1E56" w14:paraId="4706920D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707F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41  (SKU_6221150)  (SKU_9491148)            0.007814            0.003273   </w:t>
            </w:r>
          </w:p>
        </w:tc>
      </w:tr>
      <w:tr w:rsidR="009D1E56" w:rsidRPr="009D1E56" w14:paraId="2D8F260E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D55C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42  (SKU_7171290)  (SKU_6661714)            0.006653            0.005174   </w:t>
            </w:r>
          </w:p>
        </w:tc>
      </w:tr>
      <w:tr w:rsidR="009D1E56" w:rsidRPr="009D1E56" w14:paraId="744DE92A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B5AF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43  (SKU_6661714)  (SKU_7171290)            0.005174            0.006653   </w:t>
            </w:r>
          </w:p>
        </w:tc>
      </w:tr>
      <w:tr w:rsidR="009D1E56" w:rsidRPr="009D1E56" w14:paraId="7C0929E3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F45B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44  (SKU_7431714)  (SKU_9871715)            0.000422            0.010665   </w:t>
            </w:r>
          </w:p>
        </w:tc>
      </w:tr>
      <w:tr w:rsidR="009D1E56" w:rsidRPr="009D1E56" w14:paraId="30E7B249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D9C9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45  (SKU_9871715)  (SKU_7431714)            0.010665            0.000422   </w:t>
            </w:r>
          </w:p>
        </w:tc>
      </w:tr>
      <w:tr w:rsidR="009D1E56" w:rsidRPr="009D1E56" w14:paraId="3CBC62D8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7230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46  (SKU_7451714)  (SKU_9871715)            0.000317            0.010665   </w:t>
            </w:r>
          </w:p>
        </w:tc>
      </w:tr>
      <w:tr w:rsidR="009D1E56" w:rsidRPr="009D1E56" w14:paraId="13B14B85" w14:textId="77777777" w:rsidTr="009D1E56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D648" w14:textId="77777777" w:rsidR="009D1E56" w:rsidRPr="009D1E56" w:rsidRDefault="009D1E56" w:rsidP="009D1E56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D1E56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47  (SKU_9871715)  (SKU_7451714)            0.010665            0.000317   </w:t>
            </w:r>
          </w:p>
        </w:tc>
      </w:tr>
    </w:tbl>
    <w:p w14:paraId="110699A6" w14:textId="5DA1B626" w:rsidR="006639BF" w:rsidRDefault="006639BF"/>
    <w:p w14:paraId="156E29C1" w14:textId="0C112D1F" w:rsidR="00FE1E49" w:rsidRDefault="00FE1E49"/>
    <w:p w14:paraId="28F260C1" w14:textId="6B68AC99" w:rsidR="009D1E56" w:rsidRDefault="009D1E56"/>
    <w:p w14:paraId="14E20323" w14:textId="1FD5B124" w:rsidR="009D1E56" w:rsidRDefault="009D1E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CBFD0" wp14:editId="721FB101">
                <wp:simplePos x="0" y="0"/>
                <wp:positionH relativeFrom="column">
                  <wp:posOffset>3926205</wp:posOffset>
                </wp:positionH>
                <wp:positionV relativeFrom="paragraph">
                  <wp:posOffset>70301</wp:posOffset>
                </wp:positionV>
                <wp:extent cx="739033" cy="2175510"/>
                <wp:effectExtent l="12700" t="12700" r="2349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33" cy="2175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F3AC3" id="Rectangle 2" o:spid="_x0000_s1026" style="position:absolute;margin-left:309.15pt;margin-top:5.55pt;width:58.2pt;height:17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" filled="f" strokecolor="#ed7d31 [3205]" strokeweight="3pt"/>
            </w:pict>
          </mc:Fallback>
        </mc:AlternateContent>
      </w:r>
      <w:r>
        <w:rPr>
          <w:noProof/>
        </w:rPr>
        <w:drawing>
          <wp:inline distT="0" distB="0" distL="0" distR="0" wp14:anchorId="626258E8" wp14:editId="3998F1E0">
            <wp:extent cx="5943600" cy="2216785"/>
            <wp:effectExtent l="0" t="0" r="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67ac9c4c38b7bfb130f67be171813e8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97F9" w14:textId="77777777" w:rsidR="009D1E56" w:rsidRDefault="009D1E56"/>
    <w:p w14:paraId="346DEA7A" w14:textId="7678CD94" w:rsidR="00FE1E49" w:rsidRDefault="00FE1E49"/>
    <w:p w14:paraId="20B109EC" w14:textId="74AEAA02" w:rsidR="00FE1E49" w:rsidRDefault="00FE1E49">
      <w:r>
        <w:t xml:space="preserve">Though there are </w:t>
      </w:r>
      <w:r w:rsidR="00F839D6">
        <w:t>48</w:t>
      </w:r>
      <w:r>
        <w:t xml:space="preserve"> pairs, same pairs are duplicated for one more time for the sequence for the antecedent and consequent support. So there are only </w:t>
      </w:r>
      <w:r w:rsidR="00F839D6">
        <w:t>48</w:t>
      </w:r>
      <w:r>
        <w:t xml:space="preserve"> SKUs with 2</w:t>
      </w:r>
      <w:r w:rsidR="00F839D6">
        <w:t>4</w:t>
      </w:r>
      <w:r>
        <w:t xml:space="preserve"> pairs.</w:t>
      </w:r>
    </w:p>
    <w:p w14:paraId="72C78B41" w14:textId="618B38C0" w:rsidR="00FE1E49" w:rsidRDefault="00FE1E49"/>
    <w:p w14:paraId="63812F5E" w14:textId="77777777" w:rsidR="00FE1E49" w:rsidRDefault="00FE1E49" w:rsidP="00FE1E49">
      <w:r>
        <w:t>To make a comparison, I select a single department to see if there is any difference.</w:t>
      </w:r>
    </w:p>
    <w:p w14:paraId="7518EE81" w14:textId="006AB289" w:rsidR="00FE1E49" w:rsidRDefault="00FE1E49" w:rsidP="00FE1E49">
      <w:r>
        <w:t>So I selected the dept 9306 which stands for SPERRY, the shoe brand, as I found people are intended to buy similar types or colors based on the aesthetic</w:t>
      </w:r>
      <w:r>
        <w:t xml:space="preserve"> variety</w:t>
      </w:r>
      <w:r>
        <w:t>.</w:t>
      </w:r>
    </w:p>
    <w:p w14:paraId="184FEF37" w14:textId="4D98C25C" w:rsidR="00FE1E49" w:rsidRDefault="00FE1E49" w:rsidP="00FE1E49"/>
    <w:tbl>
      <w:tblPr>
        <w:tblW w:w="12128" w:type="dxa"/>
        <w:tblLook w:val="04A0" w:firstRow="1" w:lastRow="0" w:firstColumn="1" w:lastColumn="0" w:noHBand="0" w:noVBand="1"/>
      </w:tblPr>
      <w:tblGrid>
        <w:gridCol w:w="12128"/>
      </w:tblGrid>
      <w:tr w:rsidR="00FE1E49" w:rsidRPr="00FE1E49" w14:paraId="604058B4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6B61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     antecedents    consequents  antecedent support  consequent support  \</w:t>
            </w:r>
          </w:p>
        </w:tc>
      </w:tr>
      <w:tr w:rsidR="00FE1E49" w:rsidRPr="00FE1E49" w14:paraId="2110FD6E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E3F5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0       (SKU_387)  (SKU_7210272)            0.001558            0.001700   </w:t>
            </w:r>
          </w:p>
        </w:tc>
      </w:tr>
      <w:tr w:rsidR="00FE1E49" w:rsidRPr="00FE1E49" w14:paraId="10EAAEAB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2D1E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   (SKU_7210272)      (SKU_387)            0.001700            0.001558   </w:t>
            </w:r>
          </w:p>
        </w:tc>
      </w:tr>
      <w:tr w:rsidR="00FE1E49" w:rsidRPr="00FE1E49" w14:paraId="070EADC1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96A3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     (SKU_70387)  (SKU_5960388)            0.000283            0.001133   </w:t>
            </w:r>
          </w:p>
        </w:tc>
      </w:tr>
      <w:tr w:rsidR="00FE1E49" w:rsidRPr="00FE1E49" w14:paraId="1BCFF6DF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83FA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   (SKU_5960388)    (SKU_70387)            0.001133            0.000283   </w:t>
            </w:r>
          </w:p>
        </w:tc>
      </w:tr>
      <w:tr w:rsidR="00FE1E49" w:rsidRPr="00FE1E49" w14:paraId="40062D5F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95D1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     (SKU_80613)  (SKU_6480373)            0.000850            0.000992   </w:t>
            </w:r>
          </w:p>
        </w:tc>
      </w:tr>
      <w:tr w:rsidR="00FE1E49" w:rsidRPr="00FE1E49" w14:paraId="5E703693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6310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5   (SKU_6480373)    (SKU_80613)            0.000992            0.000850   </w:t>
            </w:r>
          </w:p>
        </w:tc>
      </w:tr>
      <w:tr w:rsidR="00FE1E49" w:rsidRPr="00FE1E49" w14:paraId="6F9B571A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9679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6    (SKU_297373)  (SKU_7217927)            0.000283            0.001275   </w:t>
            </w:r>
          </w:p>
        </w:tc>
      </w:tr>
      <w:tr w:rsidR="00FE1E49" w:rsidRPr="00FE1E49" w14:paraId="29AD46BF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74A9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7   (SKU_7217927)   (SKU_297373)            0.001275            0.000283   </w:t>
            </w:r>
          </w:p>
        </w:tc>
      </w:tr>
      <w:tr w:rsidR="00FE1E49" w:rsidRPr="00FE1E49" w14:paraId="7D24B849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CE92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8    (SKU_300613)  (SKU_5601382)            0.000708            0.002691   </w:t>
            </w:r>
          </w:p>
        </w:tc>
      </w:tr>
      <w:tr w:rsidR="00FE1E49" w:rsidRPr="00FE1E49" w14:paraId="280FDCF8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D577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9   (SKU_5601382)   (SKU_300613)            0.002691            0.000708   </w:t>
            </w:r>
          </w:p>
        </w:tc>
      </w:tr>
      <w:tr w:rsidR="00FE1E49" w:rsidRPr="00FE1E49" w14:paraId="36265B93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EC6A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10   (SKU_330613)  (SKU_1590304)            0.000567            0.002691   </w:t>
            </w:r>
          </w:p>
        </w:tc>
      </w:tr>
      <w:tr w:rsidR="00FE1E49" w:rsidRPr="00FE1E49" w14:paraId="5EAAE9BD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F1A9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11  (SKU_1590304)   (SKU_330613)            0.002691            0.000567   </w:t>
            </w:r>
          </w:p>
        </w:tc>
      </w:tr>
      <w:tr w:rsidR="00FE1E49" w:rsidRPr="00FE1E49" w14:paraId="6E883088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CF8D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12   (SKU_837418)  (SKU_8404190)            0.000992            0.000283   </w:t>
            </w:r>
          </w:p>
        </w:tc>
      </w:tr>
      <w:tr w:rsidR="00FE1E49" w:rsidRPr="00FE1E49" w14:paraId="0DC62DE8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937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13  (SKU_8404190)   (SKU_837418)            0.000283            0.000992   </w:t>
            </w:r>
          </w:p>
        </w:tc>
      </w:tr>
      <w:tr w:rsidR="00FE1E49" w:rsidRPr="00FE1E49" w14:paraId="3B0F66B3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D88E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14  (SKU_1161368)  (SKU_6531664)            0.001841            0.001558   </w:t>
            </w:r>
          </w:p>
        </w:tc>
      </w:tr>
      <w:tr w:rsidR="00FE1E49" w:rsidRPr="00FE1E49" w14:paraId="3276747A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B3D2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15  (SKU_6531664)  (SKU_1161368)            0.001558            0.001841   </w:t>
            </w:r>
          </w:p>
        </w:tc>
      </w:tr>
      <w:tr w:rsidR="00FE1E49" w:rsidRPr="00FE1E49" w14:paraId="3391DEE1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4976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lastRenderedPageBreak/>
              <w:t xml:space="preserve">16  (SKU_5721379)  (SKU_1287418)            0.000425            0.000708   </w:t>
            </w:r>
          </w:p>
        </w:tc>
      </w:tr>
      <w:tr w:rsidR="00FE1E49" w:rsidRPr="00FE1E49" w14:paraId="30C26B53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1B40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17  (SKU_1287418)  (SKU_5721379)            0.000708            0.000425   </w:t>
            </w:r>
          </w:p>
        </w:tc>
      </w:tr>
      <w:tr w:rsidR="00FE1E49" w:rsidRPr="00FE1E49" w14:paraId="588784D8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1968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18  (SKU_1300613)  (SKU_7230515)            0.000425            0.002691   </w:t>
            </w:r>
          </w:p>
        </w:tc>
      </w:tr>
      <w:tr w:rsidR="00FE1E49" w:rsidRPr="00FE1E49" w14:paraId="3D994E63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390B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19  (SKU_7230515)  (SKU_1300613)            0.002691            0.000425   </w:t>
            </w:r>
          </w:p>
        </w:tc>
      </w:tr>
      <w:tr w:rsidR="00FE1E49" w:rsidRPr="00FE1E49" w14:paraId="4C96139D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FB50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20  (SKU_5787485)  (SKU_1307418)            0.000283            0.000425   </w:t>
            </w:r>
          </w:p>
        </w:tc>
      </w:tr>
      <w:tr w:rsidR="00FE1E49" w:rsidRPr="00FE1E49" w14:paraId="78A96C3C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48ED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21  (SKU_1307418)  (SKU_5787485)            0.000425            0.000283   </w:t>
            </w:r>
          </w:p>
        </w:tc>
      </w:tr>
      <w:tr w:rsidR="00FE1E49" w:rsidRPr="00FE1E49" w14:paraId="188905E4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2639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22  (SKU_7031491)  (SKU_1614189)            0.000425            0.000425   </w:t>
            </w:r>
          </w:p>
        </w:tc>
      </w:tr>
      <w:tr w:rsidR="00FE1E49" w:rsidRPr="00FE1E49" w14:paraId="1A6411F7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C39C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23  (SKU_1614189)  (SKU_7031491)            0.000425            0.000425   </w:t>
            </w:r>
          </w:p>
        </w:tc>
      </w:tr>
      <w:tr w:rsidR="00FE1E49" w:rsidRPr="00FE1E49" w14:paraId="24B77F13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DF7D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24  (SKU_1987391)  (SKU_9363321)            0.000142            0.002125   </w:t>
            </w:r>
          </w:p>
        </w:tc>
      </w:tr>
      <w:tr w:rsidR="00FE1E49" w:rsidRPr="00FE1E49" w14:paraId="50B75BDC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CC60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25  (SKU_9363321)  (SKU_1987391)            0.002125            0.000142   </w:t>
            </w:r>
          </w:p>
        </w:tc>
      </w:tr>
      <w:tr w:rsidR="00FE1E49" w:rsidRPr="00FE1E49" w14:paraId="6D5EAEF6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F0B9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26  (SKU_2101484)  (SKU_7167373)            0.000425            0.000283   </w:t>
            </w:r>
          </w:p>
        </w:tc>
      </w:tr>
      <w:tr w:rsidR="00FE1E49" w:rsidRPr="00FE1E49" w14:paraId="7B78B2BF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17B0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27  (SKU_7167373)  (SKU_2101484)            0.000283            0.000425   </w:t>
            </w:r>
          </w:p>
        </w:tc>
      </w:tr>
      <w:tr w:rsidR="00FE1E49" w:rsidRPr="00FE1E49" w14:paraId="7ED6BC88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343C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28  (SKU_6411664)  (SKU_3501494)            0.002550            0.000283   </w:t>
            </w:r>
          </w:p>
        </w:tc>
      </w:tr>
      <w:tr w:rsidR="00FE1E49" w:rsidRPr="00FE1E49" w14:paraId="4DDF2DB1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C57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29  (SKU_3501494)  (SKU_6411664)            0.000283            0.002550   </w:t>
            </w:r>
          </w:p>
        </w:tc>
      </w:tr>
      <w:tr w:rsidR="00FE1E49" w:rsidRPr="00FE1E49" w14:paraId="4D18FFFB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BFF6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30  (SKU_4171379)  (SKU_9812672)            0.002125            0.001133   </w:t>
            </w:r>
          </w:p>
        </w:tc>
      </w:tr>
      <w:tr w:rsidR="00FE1E49" w:rsidRPr="00FE1E49" w14:paraId="39297BC1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2230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31  (SKU_9812672)  (SKU_4171379)            0.001133            0.002125   </w:t>
            </w:r>
          </w:p>
        </w:tc>
      </w:tr>
      <w:tr w:rsidR="00FE1E49" w:rsidRPr="00FE1E49" w14:paraId="749793D1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7FAC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32  (SKU_6330293)  (SKU_4300511)            0.000708            0.000142   </w:t>
            </w:r>
          </w:p>
        </w:tc>
      </w:tr>
      <w:tr w:rsidR="00FE1E49" w:rsidRPr="00FE1E49" w14:paraId="2BBBF15D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AAD0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33  (SKU_4300511)  (SKU_6330293)            0.000142            0.000708   </w:t>
            </w:r>
          </w:p>
        </w:tc>
      </w:tr>
      <w:tr w:rsidR="00FE1E49" w:rsidRPr="00FE1E49" w14:paraId="515EAA63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43BE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34  (SKU_4611749)  (SKU_6341739)            0.001558            0.001275   </w:t>
            </w:r>
          </w:p>
        </w:tc>
      </w:tr>
      <w:tr w:rsidR="00FE1E49" w:rsidRPr="00FE1E49" w14:paraId="2D5FF9A1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740D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35  (SKU_6341739)  (SKU_4611749)            0.001275            0.001558   </w:t>
            </w:r>
          </w:p>
        </w:tc>
      </w:tr>
      <w:tr w:rsidR="00FE1E49" w:rsidRPr="00FE1E49" w14:paraId="357ACAB5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6656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36  (SKU_5074329)  (SKU_6784436)            0.000708            0.000425   </w:t>
            </w:r>
          </w:p>
        </w:tc>
      </w:tr>
      <w:tr w:rsidR="00FE1E49" w:rsidRPr="00FE1E49" w14:paraId="41776FE9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56F3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37  (SKU_6784436)  (SKU_5074329)            0.000425            0.000708   </w:t>
            </w:r>
          </w:p>
        </w:tc>
      </w:tr>
      <w:tr w:rsidR="00FE1E49" w:rsidRPr="00FE1E49" w14:paraId="754558FF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0A00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38  (SKU_9832672)  (SKU_5091246)            0.000708            0.004108   </w:t>
            </w:r>
          </w:p>
        </w:tc>
      </w:tr>
      <w:tr w:rsidR="00FE1E49" w:rsidRPr="00FE1E49" w14:paraId="00532C9A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14EB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39  (SKU_5091246)  (SKU_9832672)            0.004108            0.000708   </w:t>
            </w:r>
          </w:p>
        </w:tc>
      </w:tr>
      <w:tr w:rsidR="00FE1E49" w:rsidRPr="00FE1E49" w14:paraId="45612D08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D063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40  (SKU_8501367)  (SKU_6431664)            0.001558            0.001700   </w:t>
            </w:r>
          </w:p>
        </w:tc>
      </w:tr>
      <w:tr w:rsidR="00FE1E49" w:rsidRPr="00FE1E49" w14:paraId="511250BA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6FC9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41  (SKU_6431664)  (SKU_8501367)            0.001700            0.001558   </w:t>
            </w:r>
          </w:p>
        </w:tc>
      </w:tr>
      <w:tr w:rsidR="00FE1E49" w:rsidRPr="00FE1E49" w14:paraId="64386B80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E030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42  (SKU_6561491)  (SKU_8430730)            0.000425            0.000142   </w:t>
            </w:r>
          </w:p>
        </w:tc>
      </w:tr>
      <w:tr w:rsidR="00FE1E49" w:rsidRPr="00FE1E49" w14:paraId="6520704A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F413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43  (SKU_8430730)  (SKU_6561491)            0.000142            0.000425   </w:t>
            </w:r>
          </w:p>
        </w:tc>
      </w:tr>
      <w:tr w:rsidR="00FE1E49" w:rsidRPr="00FE1E49" w14:paraId="6DCFFAC4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BC99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44  (SKU_7047392)  (SKU_9397511)            0.000425            0.002125   </w:t>
            </w:r>
          </w:p>
        </w:tc>
      </w:tr>
      <w:tr w:rsidR="00FE1E49" w:rsidRPr="00FE1E49" w14:paraId="0DA072B9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3274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45  (SKU_9397511)  (SKU_7047392)            0.002125            0.000425   </w:t>
            </w:r>
          </w:p>
        </w:tc>
      </w:tr>
      <w:tr w:rsidR="00FE1E49" w:rsidRPr="00FE1E49" w14:paraId="2C163F5D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C9DE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46  (SKU_9383321)  (SKU_7242672)            0.000992            0.001416   </w:t>
            </w:r>
          </w:p>
        </w:tc>
      </w:tr>
      <w:tr w:rsidR="00FE1E49" w:rsidRPr="00FE1E49" w14:paraId="74FE9258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93F8" w14:textId="7777777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47  (SKU_7242672)  (SKU_9383321)            0.001416            0.000992   </w:t>
            </w:r>
          </w:p>
        </w:tc>
      </w:tr>
      <w:tr w:rsidR="00FE1E49" w:rsidRPr="00FE1E49" w14:paraId="0E8A67F7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208B" w14:textId="32C396F7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EE3ADA" wp14:editId="4BE5B87C">
                      <wp:simplePos x="0" y="0"/>
                      <wp:positionH relativeFrom="column">
                        <wp:posOffset>3716655</wp:posOffset>
                      </wp:positionH>
                      <wp:positionV relativeFrom="paragraph">
                        <wp:posOffset>889635</wp:posOffset>
                      </wp:positionV>
                      <wp:extent cx="738505" cy="2175510"/>
                      <wp:effectExtent l="12700" t="12700" r="23495" b="2159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505" cy="217551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D7D8D" id="Rectangle 6" o:spid="_x0000_s1026" style="position:absolute;margin-left:292.65pt;margin-top:70.05pt;width:58.15pt;height:17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" filled="f" strokecolor="#ed7d31 [3205]" strokeweight="3pt"/>
                  </w:pict>
                </mc:Fallback>
              </mc:AlternateContent>
            </w: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48  (SKU_9983425)  (SKU_7807485)            0.000708            0.000283   </w:t>
            </w:r>
          </w:p>
        </w:tc>
      </w:tr>
      <w:tr w:rsidR="00FE1E49" w:rsidRPr="00FE1E49" w14:paraId="4E7D0301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1EAF" w14:textId="51E9FF6D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49  (SKU_7807485)  (SKU_9983425)            0.000283            0.000708   </w:t>
            </w:r>
          </w:p>
        </w:tc>
      </w:tr>
      <w:tr w:rsidR="00FE1E49" w:rsidRPr="00FE1E49" w14:paraId="056574FB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18B4" w14:textId="71351C05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lastRenderedPageBreak/>
              <w:t xml:space="preserve">50  (SKU_9373321)  (SKU_9120612)            0.001983            0.000425   </w:t>
            </w:r>
          </w:p>
        </w:tc>
      </w:tr>
      <w:tr w:rsidR="00FE1E49" w:rsidRPr="00FE1E49" w14:paraId="22AD93AC" w14:textId="77777777" w:rsidTr="00FE1E49">
        <w:trPr>
          <w:trHeight w:val="380"/>
        </w:trPr>
        <w:tc>
          <w:tcPr>
            <w:tcW w:w="1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6E84" w14:textId="363F1CD1" w:rsidR="00FE1E49" w:rsidRPr="00FE1E49" w:rsidRDefault="00FE1E49" w:rsidP="00FE1E49">
            <w:pP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FE1E4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51  (SKU_9120612)  (SKU_9373321)            0.000425            0.001983   </w:t>
            </w:r>
          </w:p>
        </w:tc>
      </w:tr>
    </w:tbl>
    <w:p w14:paraId="78651D4C" w14:textId="7CE8106E" w:rsidR="00FE1E49" w:rsidRDefault="00F839D6" w:rsidP="00FE1E4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B4797" wp14:editId="3F2DE73E">
                <wp:simplePos x="0" y="0"/>
                <wp:positionH relativeFrom="column">
                  <wp:posOffset>3785787</wp:posOffset>
                </wp:positionH>
                <wp:positionV relativeFrom="paragraph">
                  <wp:posOffset>742</wp:posOffset>
                </wp:positionV>
                <wp:extent cx="739033" cy="2175510"/>
                <wp:effectExtent l="12700" t="12700" r="2349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33" cy="2175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03A3AB" id="Rectangle 8" o:spid="_x0000_s1026" style="position:absolute;margin-left:298.1pt;margin-top:.05pt;width:58.2pt;height:17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" filled="f" strokecolor="#ed7d31 [3205]" strokeweight="3pt"/>
            </w:pict>
          </mc:Fallback>
        </mc:AlternateContent>
      </w:r>
      <w:r w:rsidR="00FE1E49">
        <w:rPr>
          <w:rFonts w:hint="eastAsia"/>
          <w:noProof/>
        </w:rPr>
        <w:drawing>
          <wp:inline distT="0" distB="0" distL="0" distR="0" wp14:anchorId="3AD02626" wp14:editId="56821E25">
            <wp:extent cx="5943600" cy="2089785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1109762b98294e0ffc95008de5b70c1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9F3148A" w14:textId="5F0C9CE0" w:rsidR="00FE1E49" w:rsidRDefault="00FE1E49" w:rsidP="00FE1E49"/>
    <w:p w14:paraId="01EB278D" w14:textId="0A5AE6F7" w:rsidR="00FE1E49" w:rsidRDefault="00FE1E49" w:rsidP="00FE1E49">
      <w:r>
        <w:t xml:space="preserve">The outcome is </w:t>
      </w:r>
      <w:r w:rsidR="009D1E56">
        <w:t>great with the min lift of 48.7, and the mean of 452.89. T</w:t>
      </w:r>
      <w:r w:rsidR="009D1E56">
        <w:rPr>
          <w:rFonts w:hint="eastAsia"/>
        </w:rPr>
        <w:t>here</w:t>
      </w:r>
      <w:r w:rsidR="009D1E56">
        <w:t xml:space="preserve"> are 52 SKUs with 28 pairs under the association rules.</w:t>
      </w:r>
    </w:p>
    <w:p w14:paraId="5C5B3A7D" w14:textId="32DFC66C" w:rsidR="009D1E56" w:rsidRDefault="009D1E56" w:rsidP="00FE1E49"/>
    <w:p w14:paraId="4DCBDE1F" w14:textId="1A8130D2" w:rsidR="009D1E56" w:rsidRDefault="009D1E56" w:rsidP="00FE1E49">
      <w:r>
        <w:t>S</w:t>
      </w:r>
      <w:r>
        <w:rPr>
          <w:rFonts w:hint="eastAsia"/>
        </w:rPr>
        <w:t>o</w:t>
      </w:r>
      <w:r>
        <w:t xml:space="preserve"> that together, there would be 100 SKUs candidates with 50 pairs.</w:t>
      </w:r>
    </w:p>
    <w:p w14:paraId="693A99F7" w14:textId="4464C4AC" w:rsidR="009D1E56" w:rsidRDefault="009D1E56" w:rsidP="00FE1E49">
      <w:r>
        <w:t>The recommendation for the moving is according to the lift, the higher the better.</w:t>
      </w:r>
    </w:p>
    <w:p w14:paraId="68D9CF27" w14:textId="77777777" w:rsidR="009D1E56" w:rsidRDefault="009D1E56" w:rsidP="00FE1E49"/>
    <w:p w14:paraId="41E88A6E" w14:textId="77777777" w:rsidR="001A118D" w:rsidRDefault="001A118D" w:rsidP="001A118D">
      <w:r>
        <w:t>The candidates pairs are listed in a descendant sequence for lift.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1460"/>
        <w:gridCol w:w="1722"/>
        <w:gridCol w:w="1722"/>
        <w:gridCol w:w="1280"/>
        <w:gridCol w:w="1309"/>
        <w:gridCol w:w="1493"/>
      </w:tblGrid>
      <w:tr w:rsidR="001A118D" w:rsidRPr="00C822FD" w14:paraId="07666D40" w14:textId="77777777" w:rsidTr="00565654">
        <w:trPr>
          <w:trHeight w:val="320"/>
        </w:trPr>
        <w:tc>
          <w:tcPr>
            <w:tcW w:w="14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113884A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b/>
                <w:bCs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b/>
                <w:bCs/>
                <w:color w:val="203764"/>
              </w:rPr>
              <w:t>No.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56028B2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b/>
                <w:bCs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b/>
                <w:bCs/>
                <w:color w:val="305496"/>
              </w:rPr>
              <w:t>Column2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505F5C7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b/>
                <w:bCs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b/>
                <w:bCs/>
                <w:color w:val="305496"/>
              </w:rPr>
              <w:t>Column3</w:t>
            </w:r>
          </w:p>
        </w:tc>
        <w:tc>
          <w:tcPr>
            <w:tcW w:w="128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0B2A737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b/>
                <w:bCs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b/>
                <w:bCs/>
                <w:color w:val="305496"/>
              </w:rPr>
              <w:t xml:space="preserve">support </w:t>
            </w:r>
          </w:p>
        </w:tc>
        <w:tc>
          <w:tcPr>
            <w:tcW w:w="128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0C5AD3E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b/>
                <w:bCs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b/>
                <w:bCs/>
                <w:color w:val="305496"/>
              </w:rPr>
              <w:t>confidence</w:t>
            </w:r>
          </w:p>
        </w:tc>
        <w:tc>
          <w:tcPr>
            <w:tcW w:w="14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A93E935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b/>
                <w:bCs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b/>
                <w:bCs/>
                <w:color w:val="305496"/>
              </w:rPr>
              <w:t xml:space="preserve">lift </w:t>
            </w:r>
          </w:p>
        </w:tc>
      </w:tr>
      <w:tr w:rsidR="001A118D" w:rsidRPr="00C822FD" w14:paraId="777471D8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79DF4D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788FE0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(SKU_2008383)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344471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(SKU_5148032)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326224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EBE22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0.333333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50811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3156.666667</w:t>
            </w:r>
          </w:p>
        </w:tc>
      </w:tr>
      <w:tr w:rsidR="001A118D" w:rsidRPr="00C822FD" w14:paraId="2519C279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514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A4C1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(SKU_4838283)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5946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(SKU_8318394)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D87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988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AB6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2367.5</w:t>
            </w:r>
          </w:p>
        </w:tc>
      </w:tr>
      <w:tr w:rsidR="001A118D" w:rsidRPr="00C822FD" w14:paraId="6331CA46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4661F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28270D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(SKU_6561491)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6F0904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(SKU_8430730)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B9E2D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409D8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0.333333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E8708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2353.333333</w:t>
            </w:r>
          </w:p>
        </w:tc>
      </w:tr>
      <w:tr w:rsidR="001A118D" w:rsidRPr="00C822FD" w14:paraId="06761E4E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DA7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C472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(SKU_6330293)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329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(SKU_4300511)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8BC6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039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CD4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1412</w:t>
            </w:r>
          </w:p>
        </w:tc>
      </w:tr>
      <w:tr w:rsidR="001A118D" w:rsidRPr="00C822FD" w14:paraId="42E79080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75383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FA00A0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(SKU_8408179)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F6DCF5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(SKU_558392)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876CE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68F7A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F2EFD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1183.75</w:t>
            </w:r>
          </w:p>
        </w:tc>
      </w:tr>
      <w:tr w:rsidR="001A118D" w:rsidRPr="00C822FD" w14:paraId="2F9A5F12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5B56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CE1B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(SKU_5787485)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AFCF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(SKU_1307418)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756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157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15C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1176.666667</w:t>
            </w:r>
          </w:p>
        </w:tc>
      </w:tr>
      <w:tr w:rsidR="001A118D" w:rsidRPr="00C822FD" w14:paraId="0B2E8E10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3E0A3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1A76D5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(SKU_2101484)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4DB294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(SKU_7167373)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C8B28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74D76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0.333333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79654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1176.666667</w:t>
            </w:r>
          </w:p>
        </w:tc>
      </w:tr>
      <w:tr w:rsidR="001A118D" w:rsidRPr="00C822FD" w14:paraId="3EFA707C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C3A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5861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(SKU_6162191)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523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(SKU_863554)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AF3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047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0.090909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AB1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860.909091</w:t>
            </w:r>
          </w:p>
        </w:tc>
      </w:tr>
      <w:tr w:rsidR="001A118D" w:rsidRPr="00C822FD" w14:paraId="22C23DCE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BA1F9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599AFA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(SKU_258376)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9B1D20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(SKU_7898283)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B8FFD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3C6D5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0.333333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3B9B5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789.166667</w:t>
            </w:r>
          </w:p>
        </w:tc>
      </w:tr>
      <w:tr w:rsidR="001A118D" w:rsidRPr="00C822FD" w14:paraId="0EC18D23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D77D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8D1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(SKU_7031491)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3594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(SKU_1614189)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306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BDC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0.333333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62E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784.444444</w:t>
            </w:r>
          </w:p>
        </w:tc>
      </w:tr>
      <w:tr w:rsidR="001A118D" w:rsidRPr="00C822FD" w14:paraId="6BF4E66D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50360E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3695B8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(SKU_9983425)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1A9D7F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(SKU_7807485)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18C8F6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E2453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85D2CE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706</w:t>
            </w:r>
          </w:p>
        </w:tc>
      </w:tr>
      <w:tr w:rsidR="001A118D" w:rsidRPr="00C822FD" w14:paraId="1AAD637F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C94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6EFF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(SKU_837418)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3468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(SKU_8404190)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58B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43A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0.142857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B84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504.285714</w:t>
            </w:r>
          </w:p>
        </w:tc>
      </w:tr>
      <w:tr w:rsidR="001A118D" w:rsidRPr="00C822FD" w14:paraId="0C3578AD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CEC19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E5E8D7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(SKU_5721379)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226D46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(SKU_1287418)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C7094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BC6D8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0.333333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C34B8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470.666667</w:t>
            </w:r>
          </w:p>
        </w:tc>
      </w:tr>
      <w:tr w:rsidR="001A118D" w:rsidRPr="00C822FD" w14:paraId="09C6BCFB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4E46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D3EE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(SKU_1987391)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3F16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(SKU_9363321)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D88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9876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F1A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470.666667</w:t>
            </w:r>
          </w:p>
        </w:tc>
      </w:tr>
      <w:tr w:rsidR="001A118D" w:rsidRPr="00C822FD" w14:paraId="78D997FB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4C969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39FB8B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(SKU_5074329)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73D16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(SKU_6784436)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35F27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A40EC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D7EE3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470.666667</w:t>
            </w:r>
          </w:p>
        </w:tc>
      </w:tr>
      <w:tr w:rsidR="001A118D" w:rsidRPr="00C822FD" w14:paraId="1A1D8F27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625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25B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(SKU_70387)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6D9F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(SKU_5960388)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3BC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663E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1DA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441.25</w:t>
            </w:r>
          </w:p>
        </w:tc>
      </w:tr>
      <w:tr w:rsidR="001A118D" w:rsidRPr="00C822FD" w14:paraId="6ACF08A8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09971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F56774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(SKU_297373)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8EA5C9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(SKU_7217927)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7ABEE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FB58B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86935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392.222222</w:t>
            </w:r>
          </w:p>
        </w:tc>
      </w:tr>
      <w:tr w:rsidR="001A118D" w:rsidRPr="00C822FD" w14:paraId="20276446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FAA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FE61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(SKU_2168394)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ADC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(SKU_5178393)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4DC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20B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E5C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378.8</w:t>
            </w:r>
          </w:p>
        </w:tc>
      </w:tr>
      <w:tr w:rsidR="001A118D" w:rsidRPr="00C822FD" w14:paraId="5BAE423A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3EA3A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1814EE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(SKU_3248393)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E7C634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(SKU_9682771)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AB874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71156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4E876E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338.214286</w:t>
            </w:r>
          </w:p>
        </w:tc>
      </w:tr>
      <w:tr w:rsidR="001A118D" w:rsidRPr="00C822FD" w14:paraId="37E8327D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9EE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lastRenderedPageBreak/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2372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(SKU_6411664)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74DF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(SKU_3501494)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928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7D0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0.055556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AD1E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196.111111</w:t>
            </w:r>
          </w:p>
        </w:tc>
      </w:tr>
      <w:tr w:rsidR="001A118D" w:rsidRPr="00C822FD" w14:paraId="29725624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E5B00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9F462D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(SKU_80613)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53FE52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(SKU_6480373)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505EB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4D6A0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0.166667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E9F54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168.095238</w:t>
            </w:r>
          </w:p>
        </w:tc>
      </w:tr>
      <w:tr w:rsidR="001A118D" w:rsidRPr="00C822FD" w14:paraId="6E31ADF9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7E4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D2B7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(SKU_9373321)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926B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(SKU_9120612)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E7D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FC3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0.071429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E2E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168.095238</w:t>
            </w:r>
          </w:p>
        </w:tc>
      </w:tr>
      <w:tr w:rsidR="001A118D" w:rsidRPr="00C822FD" w14:paraId="4FED9B44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EC1A6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BCA486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(SKU_7047392)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0085BD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(SKU_9397511)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17AB6D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1879E6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0.333333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09256D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156.888889</w:t>
            </w:r>
          </w:p>
        </w:tc>
      </w:tr>
      <w:tr w:rsidR="001A118D" w:rsidRPr="00C822FD" w14:paraId="29BA2AC6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634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AA5B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(SKU_6162191)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3FC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(SKU_3420746)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4DA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B426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0.090909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E89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143.484848</w:t>
            </w:r>
          </w:p>
        </w:tc>
      </w:tr>
      <w:tr w:rsidR="001A118D" w:rsidRPr="00C822FD" w14:paraId="384F5233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07A4B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465EC3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(SKU_1300613)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AE42B7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(SKU_7230515)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426B8E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24F0D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0.333333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38422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123.859649</w:t>
            </w:r>
          </w:p>
        </w:tc>
      </w:tr>
      <w:tr w:rsidR="001A118D" w:rsidRPr="00C822FD" w14:paraId="66AA2F71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3BA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65CE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(SKU_8607375)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7344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(SKU_2178340)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D30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1094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0.111111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F7D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116.91358</w:t>
            </w:r>
          </w:p>
        </w:tc>
      </w:tr>
      <w:tr w:rsidR="001A118D" w:rsidRPr="00C822FD" w14:paraId="51C238C9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EB016E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A2AAB5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(SKU_2140758)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7BC21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(SKU_3430746)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D29CA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D00BC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0.047619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60C71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112.738095</w:t>
            </w:r>
          </w:p>
        </w:tc>
      </w:tr>
      <w:tr w:rsidR="001A118D" w:rsidRPr="00C822FD" w14:paraId="4567E766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4DC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FEE6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(SKU_9383321)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8018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(SKU_7242672)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D796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582E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0.142857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A98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100.857143</w:t>
            </w:r>
          </w:p>
        </w:tc>
      </w:tr>
      <w:tr w:rsidR="001A118D" w:rsidRPr="00C822FD" w14:paraId="33695A47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25019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BB7113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(SKU_330613)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EDB09B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(SKU_1590304)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9D07D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41D124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01215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92.894737</w:t>
            </w:r>
          </w:p>
        </w:tc>
      </w:tr>
      <w:tr w:rsidR="001A118D" w:rsidRPr="00C822FD" w14:paraId="31FEF118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34CD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829A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(SKU_300613)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179A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(SKU_5601382)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37A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D64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5EB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74.315789</w:t>
            </w:r>
          </w:p>
        </w:tc>
      </w:tr>
      <w:tr w:rsidR="001A118D" w:rsidRPr="00C822FD" w14:paraId="52BD51DF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73F24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231983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(SKU_4611749)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969082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(SKU_6341739)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327D8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05932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0.090909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EA4DF3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71.313131</w:t>
            </w:r>
          </w:p>
        </w:tc>
      </w:tr>
      <w:tr w:rsidR="001A118D" w:rsidRPr="00C822FD" w14:paraId="1E4B6E84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B5B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4325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(SKU_3452517)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A55B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(SKU_3070746)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4F66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F6D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4B0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67.642857</w:t>
            </w:r>
          </w:p>
        </w:tc>
      </w:tr>
      <w:tr w:rsidR="001A118D" w:rsidRPr="00C822FD" w14:paraId="1566C166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DB740D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FFF61B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(SKU_4171379)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914C6B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(SKU_9812672)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2D59D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DC9D6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0.066667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8FE59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58.833333</w:t>
            </w:r>
          </w:p>
        </w:tc>
      </w:tr>
      <w:tr w:rsidR="001A118D" w:rsidRPr="00C822FD" w14:paraId="17F3F677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11BD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5587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(SKU_387)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FC06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(SKU_7210272)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662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605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0.090909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49A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53.484848</w:t>
            </w:r>
          </w:p>
        </w:tc>
      </w:tr>
      <w:tr w:rsidR="001A118D" w:rsidRPr="00C822FD" w14:paraId="4D292F70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42FD9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0637FA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(SKU_8501367)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9E7AA3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(SKU_6431664)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D3B32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8BD2C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0.090909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2100D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53.484848</w:t>
            </w:r>
          </w:p>
        </w:tc>
      </w:tr>
      <w:tr w:rsidR="001A118D" w:rsidRPr="00C822FD" w14:paraId="06D259B8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A98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E268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(SKU_1161368)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905D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(SKU_6531664)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1EC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37D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0.076923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55F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49.370629</w:t>
            </w:r>
          </w:p>
        </w:tc>
      </w:tr>
      <w:tr w:rsidR="001A118D" w:rsidRPr="00C822FD" w14:paraId="33118731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C8A6C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B336AE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(SKU_9832672)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455388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(SKU_5091246)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A2433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F9E91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706CF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48.689655</w:t>
            </w:r>
          </w:p>
        </w:tc>
      </w:tr>
      <w:tr w:rsidR="001A118D" w:rsidRPr="00C822FD" w14:paraId="4F5D62AA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2A8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908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(SKU_668393)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2419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(SKU_6736924)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B9B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357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0.333333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093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45.748792</w:t>
            </w:r>
          </w:p>
        </w:tc>
      </w:tr>
      <w:tr w:rsidR="001A118D" w:rsidRPr="00C822FD" w14:paraId="160448A3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9EEBD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CBBB3B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(SKU_6671928)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DA8B85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(SKU_202772)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2732ED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D97E1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0.125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C844CD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35.871212</w:t>
            </w:r>
          </w:p>
        </w:tc>
      </w:tr>
      <w:tr w:rsidR="001A118D" w:rsidRPr="00C822FD" w14:paraId="08E29297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58B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44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(SKU_2392941)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D173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(SKU_452873)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FA74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E72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0.026316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2AD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35.601504</w:t>
            </w:r>
          </w:p>
        </w:tc>
      </w:tr>
      <w:tr w:rsidR="001A118D" w:rsidRPr="00C822FD" w14:paraId="4EEFE0DD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1E508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04CC58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(SKU_5011474)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2042E2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(SKU_9871715)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B295B1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258CF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0.333333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9E3F5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31.254125</w:t>
            </w:r>
          </w:p>
        </w:tc>
      </w:tr>
      <w:tr w:rsidR="001A118D" w:rsidRPr="00C822FD" w14:paraId="76C0F2CD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615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2565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(SKU_9871715)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3E8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(SKU_7451714)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7D2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B23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0.009901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A86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31.254125</w:t>
            </w:r>
          </w:p>
        </w:tc>
      </w:tr>
      <w:tr w:rsidR="001A118D" w:rsidRPr="00C822FD" w14:paraId="5C9B11D8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2F8BD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13E01D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(SKU_6661714)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8996CC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(SKU_7171290)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6AD6E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0.001056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C3C1CC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0.204082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EE936F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30.677033</w:t>
            </w:r>
          </w:p>
        </w:tc>
      </w:tr>
      <w:tr w:rsidR="001A118D" w:rsidRPr="00C822FD" w14:paraId="2F0E1941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638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5C7A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(SKU_9871715)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7D87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(SKU_7431714)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694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9C5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0.009901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7D64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23.440594</w:t>
            </w:r>
          </w:p>
        </w:tc>
      </w:tr>
      <w:tr w:rsidR="001A118D" w:rsidRPr="00C822FD" w14:paraId="25643FBC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EBA7B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8E97F6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(SKU_5078393)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6888D6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(SKU_3718013)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567D1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09C53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E0352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17.734082</w:t>
            </w:r>
          </w:p>
        </w:tc>
      </w:tr>
      <w:tr w:rsidR="001A118D" w:rsidRPr="00C822FD" w14:paraId="54DA2B91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E0F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637B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(SKU_2630150)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5A46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(SKU_3800041)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FB2E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060E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0.030303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01C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16.88057</w:t>
            </w:r>
          </w:p>
        </w:tc>
      </w:tr>
      <w:tr w:rsidR="001A118D" w:rsidRPr="00C822FD" w14:paraId="66A90594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C64D7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95B3E0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(SKU_3160746)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2291B0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(SKU_3060746)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3BC356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C18F2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0.066667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9D03D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13.432624</w:t>
            </w:r>
          </w:p>
        </w:tc>
      </w:tr>
      <w:tr w:rsidR="001A118D" w:rsidRPr="00C822FD" w14:paraId="599FB338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DAA0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207D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(SKU_5361038)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38B3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(SKU_3040746)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E3FA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A31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0.055556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C62E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9.565657</w:t>
            </w:r>
          </w:p>
        </w:tc>
      </w:tr>
      <w:tr w:rsidR="001A118D" w:rsidRPr="00C822FD" w14:paraId="71884654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AB4362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44F0D9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(SKU_3013964)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D8A466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(SKU_3718013)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27C8B9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4C6215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0.142857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5BA9A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5.066881</w:t>
            </w:r>
          </w:p>
        </w:tc>
      </w:tr>
      <w:tr w:rsidR="001A118D" w:rsidRPr="00C822FD" w14:paraId="4CA96FF2" w14:textId="77777777" w:rsidTr="00565654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3FEFC7B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203764"/>
              </w:rPr>
            </w:pPr>
            <w:r w:rsidRPr="00C822FD">
              <w:rPr>
                <w:rFonts w:ascii="Calibri" w:eastAsia="Times New Roman" w:hAnsi="Calibri" w:cs="Times New Roman"/>
                <w:color w:val="203764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828A6D1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(SKU_6221150)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A94793E" w14:textId="77777777" w:rsidR="001A118D" w:rsidRPr="00C822FD" w:rsidRDefault="001A118D" w:rsidP="00565654">
            <w:pPr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(SKU_9491148)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CFC06C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0.000106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B9CF687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0.013514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FAA8B28" w14:textId="77777777" w:rsidR="001A118D" w:rsidRPr="00C822FD" w:rsidRDefault="001A118D" w:rsidP="00565654">
            <w:pPr>
              <w:jc w:val="right"/>
              <w:rPr>
                <w:rFonts w:ascii="Calibri" w:eastAsia="Times New Roman" w:hAnsi="Calibri" w:cs="Times New Roman"/>
                <w:color w:val="305496"/>
              </w:rPr>
            </w:pPr>
            <w:r w:rsidRPr="00C822FD">
              <w:rPr>
                <w:rFonts w:ascii="Calibri" w:eastAsia="Times New Roman" w:hAnsi="Calibri" w:cs="Times New Roman"/>
                <w:color w:val="305496"/>
              </w:rPr>
              <w:t>4.12816</w:t>
            </w:r>
          </w:p>
        </w:tc>
      </w:tr>
    </w:tbl>
    <w:p w14:paraId="2914810B" w14:textId="0DA1C59C" w:rsidR="009D1E56" w:rsidRDefault="009D1E56" w:rsidP="00FE1E49">
      <w:pPr>
        <w:rPr>
          <w:rFonts w:hint="eastAsia"/>
        </w:rPr>
      </w:pPr>
    </w:p>
    <w:sectPr w:rsidR="009D1E56" w:rsidSect="00D6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7A"/>
    <w:rsid w:val="000825D3"/>
    <w:rsid w:val="001A118D"/>
    <w:rsid w:val="00497D75"/>
    <w:rsid w:val="006639BF"/>
    <w:rsid w:val="0096027A"/>
    <w:rsid w:val="009D1E56"/>
    <w:rsid w:val="00BF7B1D"/>
    <w:rsid w:val="00D60B76"/>
    <w:rsid w:val="00F839D6"/>
    <w:rsid w:val="00FE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D47E"/>
  <w15:chartTrackingRefBased/>
  <w15:docId w15:val="{724B50BD-F2B8-7F41-9195-52A44ED3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Lusha Zhang</dc:creator>
  <cp:keywords/>
  <dc:description/>
  <cp:lastModifiedBy>Lusha Zhang</cp:lastModifiedBy>
  <cp:revision>4</cp:revision>
  <dcterms:created xsi:type="dcterms:W3CDTF">2020-02-13T18:19:00Z</dcterms:created>
  <dcterms:modified xsi:type="dcterms:W3CDTF">2020-02-13T19:57:00Z</dcterms:modified>
</cp:coreProperties>
</file>