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635" distL="81915" distR="114300" simplePos="0" locked="0" layoutInCell="0" allowOverlap="1" relativeHeight="2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218680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21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Style22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68.35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Style22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зрачков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[[slr_s1]] Отсутствия эффекта в течение 30 мин / у новорожденного при рождении в течение 10 минут 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Выявлены признаки биологической смерти: [[slr_bel]] с-м Белоглазова, [[slr_gip]] гипостазы, [[slr_oth]] другое: 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>[[slr_s5]] 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_____ час _____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[[end_resp_spont]] ИВЛ [[end_resp_ivl]]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 ____________________________________________                    Проверил (Ф.И.О., подпись): ___________________________________________________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user2" w:customStyle="1">
    <w:name w:val="Колонтитулы (user)"/>
    <w:basedOn w:val="Normal"/>
    <w:qFormat/>
    <w:pPr/>
    <w:rPr/>
  </w:style>
  <w:style w:type="paragraph" w:styleId="Style21">
    <w:name w:val="Колонтитулы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user3" w:customStyle="1">
    <w:name w:val="Содержимое врезки (user)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Style22">
    <w:name w:val="Содержимое врезки"/>
    <w:basedOn w:val="Normal"/>
    <w:qFormat/>
    <w:pPr/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Style25" w:default="1">
    <w:name w:val="Без списка"/>
    <w:uiPriority w:val="99"/>
    <w:semiHidden/>
    <w:unhideWhenUsed/>
    <w:qFormat/>
  </w:style>
  <w:style w:type="numbering" w:styleId="user6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Application>LibreOffice/25.8.4.2$Windows_X86_64 LibreOffice_project/290daaa01b999472f0c7a3890eb6a550fd74c6df</Application>
  <AppVersion>15.0000</AppVersion>
  <Pages>2</Pages>
  <Words>2374</Words>
  <Characters>36419</Characters>
  <CharactersWithSpaces>37089</CharactersWithSpaces>
  <Paragraphs>1801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2026-02-20T13:15:40Z</dcterms:modified>
  <cp:revision>178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