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1DEC" w:rsidRDefault="006E5083" w:rsidP="00751DEC">
      <w:pPr>
        <w:pStyle w:val="StandardWeb"/>
        <w:numPr>
          <w:ilvl w:val="0"/>
          <w:numId w:val="3"/>
        </w:numPr>
        <w:rPr>
          <w:rFonts w:ascii="Arial" w:hAnsi="Arial" w:cs="Arial"/>
        </w:rPr>
      </w:pPr>
      <w:r w:rsidRPr="006E5083">
        <w:rPr>
          <w:rFonts w:ascii="Arial" w:hAnsi="Arial" w:cs="Arial"/>
        </w:rPr>
        <w:t>Stellt die Klassen und Interfaces eures Lösungsvorschlags in einem Klassendiagramm dar und setzt diese in Beziehung zur allgemeinen Struktur des Beobachtermusters. Stellt dar, auf welchem Weg die Information über eine Änderung weitergegeben wird. Beantwortet schriftlich welche Klassen bzw. Interfaces eurer Lösung welchem Element des Beobachtermusters entsprechen.</w:t>
      </w:r>
    </w:p>
    <w:p w:rsidR="006E5083" w:rsidRPr="00751DEC" w:rsidRDefault="002E0F56" w:rsidP="00751DEC">
      <w:pPr>
        <w:pStyle w:val="StandardWeb"/>
        <w:tabs>
          <w:tab w:val="num" w:pos="720"/>
        </w:tabs>
        <w:rPr>
          <w:rFonts w:ascii="Arial" w:hAnsi="Arial" w:cs="Arial"/>
        </w:rPr>
      </w:pPr>
      <w:r>
        <w:rPr>
          <w:rFonts w:ascii="Arial" w:hAnsi="Arial" w:cs="Arial"/>
          <w:noProof/>
        </w:rPr>
        <w:drawing>
          <wp:inline distT="0" distB="0" distL="0" distR="0">
            <wp:extent cx="5756910" cy="4271010"/>
            <wp:effectExtent l="0" t="0" r="0" b="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20-06-10 um 11.55.5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271010"/>
                    </a:xfrm>
                    <a:prstGeom prst="rect">
                      <a:avLst/>
                    </a:prstGeom>
                  </pic:spPr>
                </pic:pic>
              </a:graphicData>
            </a:graphic>
          </wp:inline>
        </w:drawing>
      </w:r>
    </w:p>
    <w:p w:rsidR="006E5083" w:rsidRPr="006E5083" w:rsidRDefault="006E5083" w:rsidP="006E5083">
      <w:pPr>
        <w:spacing w:before="100" w:beforeAutospacing="1" w:after="100" w:afterAutospacing="1"/>
        <w:rPr>
          <w:rFonts w:ascii="Times New Roman" w:eastAsia="Times New Roman" w:hAnsi="Times New Roman" w:cs="Times New Roman"/>
          <w:lang w:eastAsia="de-DE"/>
        </w:rPr>
      </w:pPr>
      <w:r w:rsidRPr="006E5083">
        <w:rPr>
          <w:rFonts w:ascii="Calibri" w:eastAsia="Times New Roman" w:hAnsi="Calibri" w:cs="Calibri"/>
          <w:lang w:eastAsia="de-DE"/>
        </w:rPr>
        <w:t xml:space="preserve">Klassendiagramm Beobachtermuster: </w:t>
      </w:r>
    </w:p>
    <w:p w:rsidR="006E5083" w:rsidRPr="006E5083" w:rsidRDefault="006E5083" w:rsidP="006E5083">
      <w:pPr>
        <w:spacing w:before="100" w:beforeAutospacing="1" w:after="100" w:afterAutospacing="1"/>
        <w:rPr>
          <w:rFonts w:ascii="Times New Roman" w:eastAsia="Times New Roman" w:hAnsi="Times New Roman" w:cs="Times New Roman"/>
          <w:lang w:eastAsia="de-DE"/>
        </w:rPr>
      </w:pPr>
      <w:r w:rsidRPr="006E5083">
        <w:rPr>
          <w:rFonts w:ascii="Calibri" w:eastAsia="Times New Roman" w:hAnsi="Calibri" w:cs="Calibri"/>
          <w:lang w:eastAsia="de-DE"/>
        </w:rPr>
        <w:t xml:space="preserve">Beobachter: </w:t>
      </w:r>
      <w:r w:rsidR="00C838BE">
        <w:rPr>
          <w:rFonts w:ascii="Calibri" w:eastAsia="Times New Roman" w:hAnsi="Calibri" w:cs="Calibri"/>
          <w:lang w:eastAsia="de-DE"/>
        </w:rPr>
        <w:t xml:space="preserve">Kassenwerkzeug </w:t>
      </w:r>
      <w:r w:rsidRPr="006E5083">
        <w:rPr>
          <w:rFonts w:ascii="Calibri" w:eastAsia="Times New Roman" w:hAnsi="Calibri" w:cs="Calibri"/>
          <w:lang w:eastAsia="de-DE"/>
        </w:rPr>
        <w:t xml:space="preserve"> </w:t>
      </w:r>
    </w:p>
    <w:p w:rsidR="006E5083" w:rsidRPr="006E5083" w:rsidRDefault="006E5083" w:rsidP="006E5083">
      <w:pPr>
        <w:spacing w:before="100" w:beforeAutospacing="1" w:after="100" w:afterAutospacing="1"/>
        <w:rPr>
          <w:rFonts w:ascii="Times New Roman" w:eastAsia="Times New Roman" w:hAnsi="Times New Roman" w:cs="Times New Roman"/>
          <w:lang w:eastAsia="de-DE"/>
        </w:rPr>
      </w:pPr>
      <w:r w:rsidRPr="006E5083">
        <w:rPr>
          <w:rFonts w:ascii="Calibri" w:eastAsia="Times New Roman" w:hAnsi="Calibri" w:cs="Calibri"/>
          <w:lang w:eastAsia="de-DE"/>
        </w:rPr>
        <w:t xml:space="preserve">Beobachtbar: </w:t>
      </w:r>
      <w:proofErr w:type="spellStart"/>
      <w:r w:rsidRPr="006E5083">
        <w:rPr>
          <w:rFonts w:ascii="Calibri" w:eastAsia="Times New Roman" w:hAnsi="Calibri" w:cs="Calibri"/>
          <w:lang w:eastAsia="de-DE"/>
        </w:rPr>
        <w:t>DatumAuswahlWerkzeug</w:t>
      </w:r>
      <w:proofErr w:type="spellEnd"/>
      <w:r w:rsidR="00C838BE">
        <w:rPr>
          <w:rFonts w:ascii="Calibri" w:eastAsia="Times New Roman" w:hAnsi="Calibri" w:cs="Calibri"/>
          <w:lang w:eastAsia="de-DE"/>
        </w:rPr>
        <w:t xml:space="preserve">, </w:t>
      </w:r>
      <w:proofErr w:type="spellStart"/>
      <w:r w:rsidRPr="006E5083">
        <w:rPr>
          <w:rFonts w:ascii="Calibri" w:eastAsia="Times New Roman" w:hAnsi="Calibri" w:cs="Calibri"/>
          <w:lang w:eastAsia="de-DE"/>
        </w:rPr>
        <w:t>VorstellungsAuswahlWerzeug</w:t>
      </w:r>
      <w:proofErr w:type="spellEnd"/>
      <w:r w:rsidRPr="006E5083">
        <w:rPr>
          <w:rFonts w:ascii="Calibri" w:eastAsia="Times New Roman" w:hAnsi="Calibri" w:cs="Calibri"/>
          <w:lang w:eastAsia="de-DE"/>
        </w:rPr>
        <w:t xml:space="preserve"> </w:t>
      </w:r>
    </w:p>
    <w:p w:rsidR="00C838BE" w:rsidRPr="006E5083" w:rsidRDefault="00C838BE" w:rsidP="006E5083">
      <w:pPr>
        <w:spacing w:before="100" w:beforeAutospacing="1" w:after="100" w:afterAutospacing="1"/>
        <w:rPr>
          <w:rFonts w:ascii="Times New Roman" w:eastAsia="Times New Roman" w:hAnsi="Times New Roman" w:cs="Times New Roman"/>
          <w:lang w:eastAsia="de-DE"/>
        </w:rPr>
      </w:pPr>
      <w:r>
        <w:rPr>
          <w:rFonts w:ascii="Calibri" w:eastAsia="Times New Roman" w:hAnsi="Calibri" w:cs="Calibri"/>
          <w:lang w:eastAsia="de-DE"/>
        </w:rPr>
        <w:t xml:space="preserve">Zuerst wird in den Klassen </w:t>
      </w:r>
      <w:proofErr w:type="spellStart"/>
      <w:r>
        <w:rPr>
          <w:rFonts w:ascii="Calibri" w:eastAsia="Times New Roman" w:hAnsi="Calibri" w:cs="Calibri"/>
          <w:lang w:eastAsia="de-DE"/>
        </w:rPr>
        <w:t>DatumAuswahlWerkzeug</w:t>
      </w:r>
      <w:proofErr w:type="spellEnd"/>
      <w:r>
        <w:rPr>
          <w:rFonts w:ascii="Calibri" w:eastAsia="Times New Roman" w:hAnsi="Calibri" w:cs="Calibri"/>
          <w:lang w:eastAsia="de-DE"/>
        </w:rPr>
        <w:t xml:space="preserve"> und </w:t>
      </w:r>
      <w:proofErr w:type="spellStart"/>
      <w:r>
        <w:rPr>
          <w:rFonts w:ascii="Calibri" w:eastAsia="Times New Roman" w:hAnsi="Calibri" w:cs="Calibri"/>
          <w:lang w:eastAsia="de-DE"/>
        </w:rPr>
        <w:t>VorstellungsAuswahlWerkzeug</w:t>
      </w:r>
      <w:proofErr w:type="spellEnd"/>
      <w:r>
        <w:rPr>
          <w:rFonts w:ascii="Calibri" w:eastAsia="Times New Roman" w:hAnsi="Calibri" w:cs="Calibri"/>
          <w:lang w:eastAsia="de-DE"/>
        </w:rPr>
        <w:t xml:space="preserve"> das Kassenwerkzeug zur Liste _</w:t>
      </w:r>
      <w:proofErr w:type="spellStart"/>
      <w:r>
        <w:rPr>
          <w:rFonts w:ascii="Calibri" w:eastAsia="Times New Roman" w:hAnsi="Calibri" w:cs="Calibri"/>
          <w:lang w:eastAsia="de-DE"/>
        </w:rPr>
        <w:t>beobachter</w:t>
      </w:r>
      <w:proofErr w:type="spellEnd"/>
      <w:r>
        <w:rPr>
          <w:rFonts w:ascii="Calibri" w:eastAsia="Times New Roman" w:hAnsi="Calibri" w:cs="Calibri"/>
          <w:lang w:eastAsia="de-DE"/>
        </w:rPr>
        <w:t xml:space="preserve"> hinzugefügt, dies geschieht mithilfe der Methode #fuegeBeobachterhinzu.</w:t>
      </w:r>
    </w:p>
    <w:p w:rsidR="002C62C4" w:rsidRPr="006E5083" w:rsidRDefault="00592B3B" w:rsidP="006E5083">
      <w:pPr>
        <w:spacing w:before="100" w:beforeAutospacing="1" w:after="100" w:afterAutospacing="1"/>
        <w:rPr>
          <w:rFonts w:ascii="Calibri" w:eastAsia="Times New Roman" w:hAnsi="Calibri" w:cs="Calibri"/>
          <w:lang w:eastAsia="de-DE"/>
        </w:rPr>
      </w:pPr>
      <w:r w:rsidRPr="00592B3B">
        <w:rPr>
          <w:rFonts w:ascii="Calibri" w:eastAsia="Times New Roman" w:hAnsi="Calibri" w:cs="Calibri"/>
          <w:lang w:eastAsia="de-DE"/>
        </w:rPr>
        <w:t xml:space="preserve">Bei einer Änderung in der Klasse </w:t>
      </w:r>
      <w:proofErr w:type="spellStart"/>
      <w:r>
        <w:rPr>
          <w:rFonts w:ascii="Calibri" w:eastAsia="Times New Roman" w:hAnsi="Calibri" w:cs="Calibri"/>
          <w:lang w:eastAsia="de-DE"/>
        </w:rPr>
        <w:t>DatumAuswahlWerkzeug</w:t>
      </w:r>
      <w:proofErr w:type="spellEnd"/>
      <w:r>
        <w:rPr>
          <w:rFonts w:ascii="Calibri" w:eastAsia="Times New Roman" w:hAnsi="Calibri" w:cs="Calibri"/>
          <w:lang w:eastAsia="de-DE"/>
        </w:rPr>
        <w:t xml:space="preserve"> </w:t>
      </w:r>
      <w:r w:rsidRPr="00592B3B">
        <w:rPr>
          <w:rFonts w:ascii="Calibri" w:eastAsia="Times New Roman" w:hAnsi="Calibri" w:cs="Calibri"/>
          <w:lang w:eastAsia="de-DE"/>
        </w:rPr>
        <w:t xml:space="preserve">wird zuerst </w:t>
      </w:r>
      <w:proofErr w:type="spellStart"/>
      <w:proofErr w:type="gramStart"/>
      <w:r w:rsidRPr="00592B3B">
        <w:rPr>
          <w:rFonts w:ascii="Calibri" w:eastAsia="Times New Roman" w:hAnsi="Calibri" w:cs="Calibri"/>
          <w:lang w:eastAsia="de-DE"/>
        </w:rPr>
        <w:t>informiereUeberAenderung</w:t>
      </w:r>
      <w:proofErr w:type="spellEnd"/>
      <w:r w:rsidRPr="00592B3B">
        <w:rPr>
          <w:rFonts w:ascii="Calibri" w:eastAsia="Times New Roman" w:hAnsi="Calibri" w:cs="Calibri"/>
          <w:lang w:eastAsia="de-DE"/>
        </w:rPr>
        <w:t>(</w:t>
      </w:r>
      <w:proofErr w:type="gramEnd"/>
      <w:r w:rsidRPr="00592B3B">
        <w:rPr>
          <w:rFonts w:ascii="Calibri" w:eastAsia="Times New Roman" w:hAnsi="Calibri" w:cs="Calibri"/>
          <w:lang w:eastAsia="de-DE"/>
        </w:rPr>
        <w:t xml:space="preserve">) </w:t>
      </w:r>
      <w:proofErr w:type="spellStart"/>
      <w:r w:rsidRPr="00592B3B">
        <w:rPr>
          <w:rFonts w:ascii="Calibri" w:eastAsia="Times New Roman" w:hAnsi="Calibri" w:cs="Calibri"/>
          <w:lang w:eastAsia="de-DE"/>
        </w:rPr>
        <w:t>aufgerfuen</w:t>
      </w:r>
      <w:proofErr w:type="spellEnd"/>
      <w:r w:rsidRPr="00592B3B">
        <w:rPr>
          <w:rFonts w:ascii="Calibri" w:eastAsia="Times New Roman" w:hAnsi="Calibri" w:cs="Calibri"/>
          <w:lang w:eastAsia="de-DE"/>
        </w:rPr>
        <w:t xml:space="preserve">. Danach wird für alle Beobachter (hier nur Kassenwerkzeug) in der </w:t>
      </w:r>
      <w:proofErr w:type="spellStart"/>
      <w:r w:rsidRPr="00592B3B">
        <w:rPr>
          <w:rFonts w:ascii="Calibri" w:eastAsia="Times New Roman" w:hAnsi="Calibri" w:cs="Calibri"/>
          <w:lang w:eastAsia="de-DE"/>
        </w:rPr>
        <w:t>ArrayList</w:t>
      </w:r>
      <w:proofErr w:type="spellEnd"/>
      <w:r w:rsidRPr="00592B3B">
        <w:rPr>
          <w:rFonts w:ascii="Calibri" w:eastAsia="Times New Roman" w:hAnsi="Calibri" w:cs="Calibri"/>
          <w:lang w:eastAsia="de-DE"/>
        </w:rPr>
        <w:t xml:space="preserve"> _</w:t>
      </w:r>
      <w:proofErr w:type="spellStart"/>
      <w:r>
        <w:rPr>
          <w:rFonts w:ascii="Calibri" w:eastAsia="Times New Roman" w:hAnsi="Calibri" w:cs="Calibri"/>
          <w:lang w:eastAsia="de-DE"/>
        </w:rPr>
        <w:t>b</w:t>
      </w:r>
      <w:r w:rsidRPr="00592B3B">
        <w:rPr>
          <w:rFonts w:ascii="Calibri" w:eastAsia="Times New Roman" w:hAnsi="Calibri" w:cs="Calibri"/>
          <w:lang w:eastAsia="de-DE"/>
        </w:rPr>
        <w:t>eobachter</w:t>
      </w:r>
      <w:proofErr w:type="spellEnd"/>
      <w:r w:rsidRPr="00592B3B">
        <w:rPr>
          <w:rFonts w:ascii="Calibri" w:eastAsia="Times New Roman" w:hAnsi="Calibri" w:cs="Calibri"/>
          <w:lang w:eastAsia="de-DE"/>
        </w:rPr>
        <w:t xml:space="preserve"> ihre Methode </w:t>
      </w:r>
      <w:proofErr w:type="spellStart"/>
      <w:proofErr w:type="gramStart"/>
      <w:r w:rsidRPr="00592B3B">
        <w:rPr>
          <w:rFonts w:ascii="Calibri" w:eastAsia="Times New Roman" w:hAnsi="Calibri" w:cs="Calibri"/>
          <w:lang w:eastAsia="de-DE"/>
        </w:rPr>
        <w:t>reagiereAufAenderung</w:t>
      </w:r>
      <w:proofErr w:type="spellEnd"/>
      <w:r w:rsidRPr="00592B3B">
        <w:rPr>
          <w:rFonts w:ascii="Calibri" w:eastAsia="Times New Roman" w:hAnsi="Calibri" w:cs="Calibri"/>
          <w:lang w:eastAsia="de-DE"/>
        </w:rPr>
        <w:t xml:space="preserve">( </w:t>
      </w:r>
      <w:proofErr w:type="spellStart"/>
      <w:r w:rsidRPr="00592B3B">
        <w:rPr>
          <w:rFonts w:ascii="Calibri" w:eastAsia="Times New Roman" w:hAnsi="Calibri" w:cs="Calibri"/>
          <w:lang w:eastAsia="de-DE"/>
        </w:rPr>
        <w:t>dAW</w:t>
      </w:r>
      <w:proofErr w:type="spellEnd"/>
      <w:proofErr w:type="gramEnd"/>
      <w:r w:rsidRPr="00592B3B">
        <w:rPr>
          <w:rFonts w:ascii="Calibri" w:eastAsia="Times New Roman" w:hAnsi="Calibri" w:cs="Calibri"/>
          <w:lang w:eastAsia="de-DE"/>
        </w:rPr>
        <w:t xml:space="preserve">) aufgerufen, wobei </w:t>
      </w:r>
      <w:proofErr w:type="spellStart"/>
      <w:r w:rsidRPr="00592B3B">
        <w:rPr>
          <w:rFonts w:ascii="Calibri" w:eastAsia="Times New Roman" w:hAnsi="Calibri" w:cs="Calibri"/>
          <w:lang w:eastAsia="de-DE"/>
        </w:rPr>
        <w:t>dAW</w:t>
      </w:r>
      <w:proofErr w:type="spellEnd"/>
      <w:r w:rsidRPr="00592B3B">
        <w:rPr>
          <w:rFonts w:ascii="Calibri" w:eastAsia="Times New Roman" w:hAnsi="Calibri" w:cs="Calibri"/>
          <w:lang w:eastAsia="de-DE"/>
        </w:rPr>
        <w:t xml:space="preserve"> die Instanz des Objekts vom </w:t>
      </w:r>
      <w:proofErr w:type="spellStart"/>
      <w:r>
        <w:rPr>
          <w:rFonts w:ascii="Calibri" w:eastAsia="Times New Roman" w:hAnsi="Calibri" w:cs="Calibri"/>
          <w:lang w:eastAsia="de-DE"/>
        </w:rPr>
        <w:t>DatumAuswahlWerkzeug</w:t>
      </w:r>
      <w:proofErr w:type="spellEnd"/>
      <w:r>
        <w:rPr>
          <w:rFonts w:ascii="Calibri" w:eastAsia="Times New Roman" w:hAnsi="Calibri" w:cs="Calibri"/>
          <w:lang w:eastAsia="de-DE"/>
        </w:rPr>
        <w:t xml:space="preserve"> </w:t>
      </w:r>
      <w:r w:rsidRPr="00592B3B">
        <w:rPr>
          <w:rFonts w:ascii="Calibri" w:eastAsia="Times New Roman" w:hAnsi="Calibri" w:cs="Calibri"/>
          <w:lang w:eastAsia="de-DE"/>
        </w:rPr>
        <w:t>ist, bei der gerade die Änderung passiert</w:t>
      </w:r>
      <w:r>
        <w:rPr>
          <w:rFonts w:ascii="Calibri" w:eastAsia="Times New Roman" w:hAnsi="Calibri" w:cs="Calibri"/>
          <w:lang w:eastAsia="de-DE"/>
        </w:rPr>
        <w:t xml:space="preserve">. Gleiches gilt für </w:t>
      </w:r>
      <w:proofErr w:type="spellStart"/>
      <w:r>
        <w:rPr>
          <w:rFonts w:ascii="Calibri" w:eastAsia="Times New Roman" w:hAnsi="Calibri" w:cs="Calibri"/>
          <w:lang w:eastAsia="de-DE"/>
        </w:rPr>
        <w:t>VorstellungsAuwahlWerkzeug</w:t>
      </w:r>
      <w:proofErr w:type="spellEnd"/>
      <w:r>
        <w:rPr>
          <w:rFonts w:ascii="Calibri" w:eastAsia="Times New Roman" w:hAnsi="Calibri" w:cs="Calibri"/>
          <w:lang w:eastAsia="de-DE"/>
        </w:rPr>
        <w:t xml:space="preserve">. </w:t>
      </w:r>
    </w:p>
    <w:p w:rsidR="00C838BE" w:rsidRPr="00C838BE" w:rsidRDefault="006E5083" w:rsidP="00A22164">
      <w:pPr>
        <w:pStyle w:val="StandardWeb"/>
        <w:numPr>
          <w:ilvl w:val="0"/>
          <w:numId w:val="2"/>
        </w:numPr>
      </w:pPr>
      <w:r w:rsidRPr="00C838BE">
        <w:rPr>
          <w:rFonts w:ascii="Arial" w:hAnsi="Arial" w:cs="Arial"/>
        </w:rPr>
        <w:lastRenderedPageBreak/>
        <w:t>Stellt in einem Objektdiagramm den Zustand des geplanten Systems im Zeitpunkt nach der Ausführung der Konstruktoren dar (also zur Laufzeit). Verdeutlicht anhand dieses Diagramms schriftlich die Abläufe im System</w:t>
      </w:r>
      <w:r w:rsidR="00C838BE">
        <w:rPr>
          <w:rFonts w:ascii="Arial" w:hAnsi="Arial" w:cs="Arial"/>
        </w:rPr>
        <w:t>.</w:t>
      </w:r>
    </w:p>
    <w:p w:rsidR="00124460" w:rsidRDefault="002E0F56" w:rsidP="00C838BE">
      <w:pPr>
        <w:pStyle w:val="StandardWeb"/>
        <w:tabs>
          <w:tab w:val="num" w:pos="720"/>
        </w:tabs>
        <w:ind w:left="720"/>
      </w:pPr>
      <w:r>
        <w:rPr>
          <w:noProof/>
        </w:rPr>
        <w:drawing>
          <wp:inline distT="0" distB="0" distL="0" distR="0">
            <wp:extent cx="5756910" cy="4206240"/>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schirmfoto 2020-06-10 um 11.56.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4206240"/>
                    </a:xfrm>
                    <a:prstGeom prst="rect">
                      <a:avLst/>
                    </a:prstGeom>
                  </pic:spPr>
                </pic:pic>
              </a:graphicData>
            </a:graphic>
          </wp:inline>
        </w:drawing>
      </w:r>
    </w:p>
    <w:p w:rsidR="006E5083" w:rsidRPr="006E5083" w:rsidRDefault="006E5083" w:rsidP="006E5083">
      <w:pPr>
        <w:pStyle w:val="StandardWeb"/>
        <w:numPr>
          <w:ilvl w:val="0"/>
          <w:numId w:val="1"/>
        </w:numPr>
        <w:rPr>
          <w:rFonts w:ascii="Arial" w:hAnsi="Arial" w:cs="Arial"/>
        </w:rPr>
      </w:pPr>
      <w:r w:rsidRPr="006E5083">
        <w:rPr>
          <w:rFonts w:ascii="Arial" w:hAnsi="Arial" w:cs="Arial"/>
        </w:rPr>
        <w:t xml:space="preserve">Ein Kontextwerkzeug kann mehrere Subwerkzeuge enthalten und beobachten. Wie unterscheidet ihr in einem Kontextwerkzeug, in welchem Subwerkzeug ein Ereignis aufgetreten ist? Woher kennt das Kontextwerkzeug den neuen Zustand des Subwerkzeugs? Beantwortet die Fragen schriftlich. </w:t>
      </w:r>
    </w:p>
    <w:p w:rsidR="006E5083" w:rsidRDefault="00124460" w:rsidP="006E5083">
      <w:pPr>
        <w:pStyle w:val="StandardWeb"/>
        <w:rPr>
          <w:rFonts w:ascii="Arial" w:hAnsi="Arial" w:cs="Arial"/>
          <w:sz w:val="22"/>
          <w:szCs w:val="22"/>
        </w:rPr>
      </w:pPr>
      <w:r w:rsidRPr="00124460">
        <w:rPr>
          <w:rFonts w:asciiTheme="minorHAnsi" w:eastAsiaTheme="minorHAnsi" w:hAnsiTheme="minorHAnsi" w:cstheme="minorHAnsi"/>
          <w:color w:val="000000"/>
          <w:lang w:eastAsia="en-US"/>
        </w:rPr>
        <w:t>Die Unterscheidung der Meldungen wird dadurch sichergestellt, dass der Methode #</w:t>
      </w:r>
      <w:proofErr w:type="gramStart"/>
      <w:r w:rsidRPr="00124460">
        <w:rPr>
          <w:rFonts w:asciiTheme="minorHAnsi" w:eastAsiaTheme="minorHAnsi" w:hAnsiTheme="minorHAnsi" w:cstheme="minorHAnsi"/>
          <w:color w:val="000000"/>
          <w:lang w:eastAsia="en-US"/>
        </w:rPr>
        <w:t>reagiereAufAenderung(</w:t>
      </w:r>
      <w:proofErr w:type="gramEnd"/>
      <w:r w:rsidRPr="00124460">
        <w:rPr>
          <w:rFonts w:asciiTheme="minorHAnsi" w:eastAsiaTheme="minorHAnsi" w:hAnsiTheme="minorHAnsi" w:cstheme="minorHAnsi"/>
          <w:color w:val="000000"/>
          <w:lang w:eastAsia="en-US"/>
        </w:rPr>
        <w:t>Beobachbar) das jeweilige beobachtete Objekt, dass gerade eine Änderung meldet, übergeben wird.  Es wird also am Parameter der Methode unterschieden, um welches Subwerkzeug es sich handelt.</w:t>
      </w:r>
    </w:p>
    <w:p w:rsidR="00AF0168" w:rsidRDefault="00AF0168"/>
    <w:sectPr w:rsidR="00AF0168" w:rsidSect="004B69D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544CBD"/>
    <w:multiLevelType w:val="multilevel"/>
    <w:tmpl w:val="526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05441"/>
    <w:multiLevelType w:val="multilevel"/>
    <w:tmpl w:val="3694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CC035E"/>
    <w:multiLevelType w:val="multilevel"/>
    <w:tmpl w:val="B9CA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83"/>
    <w:rsid w:val="00124460"/>
    <w:rsid w:val="00247875"/>
    <w:rsid w:val="002C62C4"/>
    <w:rsid w:val="002E0F56"/>
    <w:rsid w:val="004B69D6"/>
    <w:rsid w:val="00592B3B"/>
    <w:rsid w:val="006E5083"/>
    <w:rsid w:val="00751DEC"/>
    <w:rsid w:val="00A22164"/>
    <w:rsid w:val="00AF0168"/>
    <w:rsid w:val="00B5783F"/>
    <w:rsid w:val="00C838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96F0A-F11E-DA49-9A8E-84BD4F22E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E5083"/>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912112">
      <w:bodyDiv w:val="1"/>
      <w:marLeft w:val="0"/>
      <w:marRight w:val="0"/>
      <w:marTop w:val="0"/>
      <w:marBottom w:val="0"/>
      <w:divBdr>
        <w:top w:val="none" w:sz="0" w:space="0" w:color="auto"/>
        <w:left w:val="none" w:sz="0" w:space="0" w:color="auto"/>
        <w:bottom w:val="none" w:sz="0" w:space="0" w:color="auto"/>
        <w:right w:val="none" w:sz="0" w:space="0" w:color="auto"/>
      </w:divBdr>
      <w:divsChild>
        <w:div w:id="683434442">
          <w:marLeft w:val="0"/>
          <w:marRight w:val="0"/>
          <w:marTop w:val="0"/>
          <w:marBottom w:val="0"/>
          <w:divBdr>
            <w:top w:val="none" w:sz="0" w:space="0" w:color="auto"/>
            <w:left w:val="none" w:sz="0" w:space="0" w:color="auto"/>
            <w:bottom w:val="none" w:sz="0" w:space="0" w:color="auto"/>
            <w:right w:val="none" w:sz="0" w:space="0" w:color="auto"/>
          </w:divBdr>
          <w:divsChild>
            <w:div w:id="255793265">
              <w:marLeft w:val="0"/>
              <w:marRight w:val="0"/>
              <w:marTop w:val="0"/>
              <w:marBottom w:val="0"/>
              <w:divBdr>
                <w:top w:val="none" w:sz="0" w:space="0" w:color="auto"/>
                <w:left w:val="none" w:sz="0" w:space="0" w:color="auto"/>
                <w:bottom w:val="none" w:sz="0" w:space="0" w:color="auto"/>
                <w:right w:val="none" w:sz="0" w:space="0" w:color="auto"/>
              </w:divBdr>
              <w:divsChild>
                <w:div w:id="4336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0306">
      <w:bodyDiv w:val="1"/>
      <w:marLeft w:val="0"/>
      <w:marRight w:val="0"/>
      <w:marTop w:val="0"/>
      <w:marBottom w:val="0"/>
      <w:divBdr>
        <w:top w:val="none" w:sz="0" w:space="0" w:color="auto"/>
        <w:left w:val="none" w:sz="0" w:space="0" w:color="auto"/>
        <w:bottom w:val="none" w:sz="0" w:space="0" w:color="auto"/>
        <w:right w:val="none" w:sz="0" w:space="0" w:color="auto"/>
      </w:divBdr>
      <w:divsChild>
        <w:div w:id="54165437">
          <w:marLeft w:val="0"/>
          <w:marRight w:val="0"/>
          <w:marTop w:val="0"/>
          <w:marBottom w:val="0"/>
          <w:divBdr>
            <w:top w:val="none" w:sz="0" w:space="0" w:color="auto"/>
            <w:left w:val="none" w:sz="0" w:space="0" w:color="auto"/>
            <w:bottom w:val="none" w:sz="0" w:space="0" w:color="auto"/>
            <w:right w:val="none" w:sz="0" w:space="0" w:color="auto"/>
          </w:divBdr>
          <w:divsChild>
            <w:div w:id="1904442914">
              <w:marLeft w:val="0"/>
              <w:marRight w:val="0"/>
              <w:marTop w:val="0"/>
              <w:marBottom w:val="0"/>
              <w:divBdr>
                <w:top w:val="none" w:sz="0" w:space="0" w:color="auto"/>
                <w:left w:val="none" w:sz="0" w:space="0" w:color="auto"/>
                <w:bottom w:val="none" w:sz="0" w:space="0" w:color="auto"/>
                <w:right w:val="none" w:sz="0" w:space="0" w:color="auto"/>
              </w:divBdr>
              <w:divsChild>
                <w:div w:id="4132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375">
      <w:bodyDiv w:val="1"/>
      <w:marLeft w:val="0"/>
      <w:marRight w:val="0"/>
      <w:marTop w:val="0"/>
      <w:marBottom w:val="0"/>
      <w:divBdr>
        <w:top w:val="none" w:sz="0" w:space="0" w:color="auto"/>
        <w:left w:val="none" w:sz="0" w:space="0" w:color="auto"/>
        <w:bottom w:val="none" w:sz="0" w:space="0" w:color="auto"/>
        <w:right w:val="none" w:sz="0" w:space="0" w:color="auto"/>
      </w:divBdr>
      <w:divsChild>
        <w:div w:id="1828859692">
          <w:marLeft w:val="0"/>
          <w:marRight w:val="0"/>
          <w:marTop w:val="0"/>
          <w:marBottom w:val="0"/>
          <w:divBdr>
            <w:top w:val="none" w:sz="0" w:space="0" w:color="auto"/>
            <w:left w:val="none" w:sz="0" w:space="0" w:color="auto"/>
            <w:bottom w:val="none" w:sz="0" w:space="0" w:color="auto"/>
            <w:right w:val="none" w:sz="0" w:space="0" w:color="auto"/>
          </w:divBdr>
          <w:divsChild>
            <w:div w:id="93979804">
              <w:marLeft w:val="0"/>
              <w:marRight w:val="0"/>
              <w:marTop w:val="0"/>
              <w:marBottom w:val="0"/>
              <w:divBdr>
                <w:top w:val="none" w:sz="0" w:space="0" w:color="auto"/>
                <w:left w:val="none" w:sz="0" w:space="0" w:color="auto"/>
                <w:bottom w:val="none" w:sz="0" w:space="0" w:color="auto"/>
                <w:right w:val="none" w:sz="0" w:space="0" w:color="auto"/>
              </w:divBdr>
              <w:divsChild>
                <w:div w:id="18593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89626">
      <w:bodyDiv w:val="1"/>
      <w:marLeft w:val="0"/>
      <w:marRight w:val="0"/>
      <w:marTop w:val="0"/>
      <w:marBottom w:val="0"/>
      <w:divBdr>
        <w:top w:val="none" w:sz="0" w:space="0" w:color="auto"/>
        <w:left w:val="none" w:sz="0" w:space="0" w:color="auto"/>
        <w:bottom w:val="none" w:sz="0" w:space="0" w:color="auto"/>
        <w:right w:val="none" w:sz="0" w:space="0" w:color="auto"/>
      </w:divBdr>
      <w:divsChild>
        <w:div w:id="1183396584">
          <w:marLeft w:val="0"/>
          <w:marRight w:val="0"/>
          <w:marTop w:val="0"/>
          <w:marBottom w:val="0"/>
          <w:divBdr>
            <w:top w:val="none" w:sz="0" w:space="0" w:color="auto"/>
            <w:left w:val="none" w:sz="0" w:space="0" w:color="auto"/>
            <w:bottom w:val="none" w:sz="0" w:space="0" w:color="auto"/>
            <w:right w:val="none" w:sz="0" w:space="0" w:color="auto"/>
          </w:divBdr>
          <w:divsChild>
            <w:div w:id="1022435168">
              <w:marLeft w:val="0"/>
              <w:marRight w:val="0"/>
              <w:marTop w:val="0"/>
              <w:marBottom w:val="0"/>
              <w:divBdr>
                <w:top w:val="none" w:sz="0" w:space="0" w:color="auto"/>
                <w:left w:val="none" w:sz="0" w:space="0" w:color="auto"/>
                <w:bottom w:val="none" w:sz="0" w:space="0" w:color="auto"/>
                <w:right w:val="none" w:sz="0" w:space="0" w:color="auto"/>
              </w:divBdr>
              <w:divsChild>
                <w:div w:id="1584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1611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 Dill</dc:creator>
  <cp:keywords/>
  <dc:description/>
  <cp:lastModifiedBy>Timm Dill</cp:lastModifiedBy>
  <cp:revision>6</cp:revision>
  <cp:lastPrinted>2020-05-31T10:29:00Z</cp:lastPrinted>
  <dcterms:created xsi:type="dcterms:W3CDTF">2020-05-31T09:50:00Z</dcterms:created>
  <dcterms:modified xsi:type="dcterms:W3CDTF">2020-06-10T09:56:00Z</dcterms:modified>
</cp:coreProperties>
</file>