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3B87E" w14:textId="77777777" w:rsidR="00C5446B" w:rsidRPr="004B26CB" w:rsidRDefault="00C5446B" w:rsidP="00C5446B">
      <w:pPr>
        <w:spacing w:after="0"/>
        <w:ind w:left="4212" w:firstLine="36"/>
        <w:jc w:val="both"/>
        <w:rPr>
          <w:rFonts w:ascii="Times New Roman" w:hAnsi="Times New Roman" w:cs="Times New Roman"/>
        </w:rPr>
      </w:pPr>
      <w:bookmarkStart w:id="0" w:name="_Hlk115638529"/>
      <w:bookmarkEnd w:id="0"/>
      <w:r w:rsidRPr="004B26CB">
        <w:rPr>
          <w:rFonts w:ascii="Times New Roman" w:hAnsi="Times New Roman" w:cs="Times New Roman"/>
          <w:noProof/>
        </w:rPr>
        <w:drawing>
          <wp:inline distT="0" distB="0" distL="0" distR="0" wp14:anchorId="3E3FE2F0" wp14:editId="33F1E568">
            <wp:extent cx="1066800" cy="106680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C07F" w14:textId="77777777" w:rsidR="00C5446B" w:rsidRPr="004B26CB" w:rsidRDefault="00C5446B" w:rsidP="00C5446B">
      <w:pPr>
        <w:spacing w:after="0"/>
        <w:ind w:left="646" w:hanging="10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0"/>
        </w:rPr>
        <w:t xml:space="preserve">          МИНИСТЕРСТВО НАУКИ И ВЫСШЕГО ОБРАЗОВАНИЯ РОССИЙСКОЙ ФЕДЕРАЦИИ</w:t>
      </w:r>
      <w:r w:rsidRPr="004B26CB">
        <w:rPr>
          <w:rFonts w:ascii="Times New Roman" w:hAnsi="Times New Roman" w:cs="Times New Roman"/>
          <w:sz w:val="20"/>
        </w:rPr>
        <w:t xml:space="preserve"> </w:t>
      </w:r>
    </w:p>
    <w:p w14:paraId="466A9264" w14:textId="77777777" w:rsidR="00C5446B" w:rsidRPr="004B26CB" w:rsidRDefault="00C5446B" w:rsidP="00C5446B">
      <w:pPr>
        <w:spacing w:after="0" w:line="267" w:lineRule="auto"/>
        <w:ind w:left="4256" w:hanging="3382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  <w:r w:rsidRPr="004B26CB">
        <w:rPr>
          <w:rFonts w:ascii="Times New Roman" w:hAnsi="Times New Roman" w:cs="Times New Roman"/>
        </w:rPr>
        <w:t xml:space="preserve"> </w:t>
      </w:r>
    </w:p>
    <w:p w14:paraId="017EE065" w14:textId="77777777" w:rsidR="00C5446B" w:rsidRPr="004B26CB" w:rsidRDefault="00C5446B" w:rsidP="00C5446B">
      <w:pPr>
        <w:spacing w:after="0"/>
        <w:ind w:left="1795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24"/>
        </w:rPr>
        <w:t xml:space="preserve">«МИРЭА - Российский технологический университет» </w:t>
      </w:r>
    </w:p>
    <w:p w14:paraId="7B7342E7" w14:textId="77777777" w:rsidR="00C5446B" w:rsidRPr="004B26CB" w:rsidRDefault="00C5446B" w:rsidP="00C5446B">
      <w:pPr>
        <w:spacing w:after="154"/>
        <w:ind w:left="1795"/>
        <w:rPr>
          <w:rFonts w:ascii="Times New Roman" w:hAnsi="Times New Roman" w:cs="Times New Roman"/>
        </w:rPr>
      </w:pPr>
      <w:r w:rsidRPr="004B26CB">
        <w:rPr>
          <w:rFonts w:ascii="Times New Roman" w:hAnsi="Times New Roman" w:cs="Times New Roman"/>
        </w:rPr>
        <w:t xml:space="preserve"> </w:t>
      </w:r>
    </w:p>
    <w:p w14:paraId="0FDA8B50" w14:textId="3ABD8752" w:rsidR="00C5446B" w:rsidRPr="004B26CB" w:rsidRDefault="00C5446B" w:rsidP="00C5446B">
      <w:pPr>
        <w:ind w:left="22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26CB">
        <w:rPr>
          <w:rFonts w:ascii="Times New Roman" w:hAnsi="Times New Roman" w:cs="Times New Roman"/>
          <w:b/>
          <w:bCs/>
          <w:sz w:val="32"/>
          <w:szCs w:val="32"/>
        </w:rPr>
        <w:t>РТУ МИРЭА</w:t>
      </w:r>
    </w:p>
    <w:p w14:paraId="4E1F3096" w14:textId="77777777" w:rsidR="00C5446B" w:rsidRPr="004B26CB" w:rsidRDefault="00C5446B" w:rsidP="00C5446B">
      <w:pPr>
        <w:spacing w:after="0"/>
        <w:ind w:left="257"/>
        <w:rPr>
          <w:rFonts w:ascii="Times New Roman" w:hAnsi="Times New Roman" w:cs="Times New Roman"/>
        </w:rPr>
      </w:pPr>
      <w:r w:rsidRPr="004B26C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FAA6EA" wp14:editId="67E23A91">
                <wp:simplePos x="0" y="0"/>
                <wp:positionH relativeFrom="margin">
                  <wp:posOffset>259029</wp:posOffset>
                </wp:positionH>
                <wp:positionV relativeFrom="paragraph">
                  <wp:posOffset>65913</wp:posOffset>
                </wp:positionV>
                <wp:extent cx="5600700" cy="39370"/>
                <wp:effectExtent l="0" t="0" r="0" b="0"/>
                <wp:wrapSquare wrapText="bothSides"/>
                <wp:docPr id="987" name="Group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39370"/>
                          <a:chOff x="0" y="0"/>
                          <a:chExt cx="5600700" cy="39370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5400"/>
                            <a:ext cx="56007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0"/>
                            <a:ext cx="56007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2CD16" id="Group 987" o:spid="_x0000_s1026" style="position:absolute;margin-left:20.4pt;margin-top:5.2pt;width:441pt;height:3.1pt;z-index:251659264;mso-position-horizontal-relative:margin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">
                <v:shape id="Shape 149" o:spid="_x0000_s1027" style="position:absolute;top:254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" path="m5600700,r,12700l,13970,,1270,5600700,xe" fillcolor="black" stroked="f" strokeweight="0">
                  <v:stroke miterlimit="83231f" joinstyle="miter"/>
                  <v:path arrowok="t" textboxrect="0,0,5600700,13970"/>
                </v:shape>
                <v:shape id="Shape 150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" path="m5600700,r,12700l,13970,,1270,5600700,xe" fillcolor="black" stroked="f" strokeweight="0">
                  <v:stroke miterlimit="83231f" joinstyle="miter"/>
                  <v:path arrowok="t" textboxrect="0,0,5600700,13970"/>
                </v:shape>
                <w10:wrap type="square" anchorx="margin"/>
              </v:group>
            </w:pict>
          </mc:Fallback>
        </mc:AlternateContent>
      </w:r>
      <w:r w:rsidRPr="004B26CB">
        <w:rPr>
          <w:rFonts w:ascii="Times New Roman" w:hAnsi="Times New Roman" w:cs="Times New Roman"/>
        </w:rPr>
        <w:t xml:space="preserve">    </w:t>
      </w:r>
    </w:p>
    <w:p w14:paraId="1D97D0FF" w14:textId="77777777" w:rsidR="00C5446B" w:rsidRPr="004B26CB" w:rsidRDefault="00C5446B" w:rsidP="00C5446B">
      <w:pPr>
        <w:spacing w:after="24"/>
        <w:ind w:left="390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8"/>
        </w:rPr>
        <w:t xml:space="preserve"> </w:t>
      </w:r>
    </w:p>
    <w:p w14:paraId="64398CB1" w14:textId="4D83AE6A" w:rsidR="00C5446B" w:rsidRPr="004B26CB" w:rsidRDefault="00C5446B" w:rsidP="009158D6">
      <w:pPr>
        <w:spacing w:after="4" w:line="266" w:lineRule="auto"/>
        <w:ind w:left="1994" w:right="1666" w:hanging="10"/>
        <w:jc w:val="center"/>
        <w:rPr>
          <w:rFonts w:ascii="Times New Roman" w:hAnsi="Times New Roman" w:cs="Times New Roman"/>
          <w:sz w:val="28"/>
        </w:rPr>
      </w:pPr>
      <w:r w:rsidRPr="004B26CB">
        <w:rPr>
          <w:rFonts w:ascii="Times New Roman" w:eastAsia="Times New Roman" w:hAnsi="Times New Roman" w:cs="Times New Roman"/>
          <w:sz w:val="28"/>
        </w:rPr>
        <w:t>Институт и</w:t>
      </w:r>
      <w:r w:rsidR="00B95F70">
        <w:rPr>
          <w:rFonts w:ascii="Times New Roman" w:eastAsia="Times New Roman" w:hAnsi="Times New Roman" w:cs="Times New Roman"/>
          <w:sz w:val="28"/>
        </w:rPr>
        <w:t>нформационных технологий</w:t>
      </w:r>
      <w:r w:rsidRPr="004B26CB">
        <w:rPr>
          <w:rFonts w:ascii="Times New Roman" w:hAnsi="Times New Roman" w:cs="Times New Roman"/>
          <w:sz w:val="28"/>
        </w:rPr>
        <w:t xml:space="preserve"> </w:t>
      </w:r>
    </w:p>
    <w:p w14:paraId="0ED75C23" w14:textId="266F2421" w:rsidR="00C5446B" w:rsidRPr="004B26CB" w:rsidRDefault="00C5446B" w:rsidP="009158D6">
      <w:pPr>
        <w:spacing w:after="4" w:line="266" w:lineRule="auto"/>
        <w:ind w:left="1994" w:right="1666" w:hanging="10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B95F70">
        <w:rPr>
          <w:rFonts w:ascii="Times New Roman" w:eastAsia="Times New Roman" w:hAnsi="Times New Roman" w:cs="Times New Roman"/>
          <w:sz w:val="28"/>
        </w:rPr>
        <w:t>прикладной математики</w:t>
      </w:r>
    </w:p>
    <w:p w14:paraId="76F66B86" w14:textId="77777777" w:rsidR="00C5446B" w:rsidRPr="004B26CB" w:rsidRDefault="00C5446B" w:rsidP="00C5446B">
      <w:pPr>
        <w:spacing w:after="0"/>
        <w:ind w:left="968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34"/>
        </w:rPr>
        <w:t xml:space="preserve"> </w:t>
      </w:r>
      <w:r w:rsidRPr="004B26CB">
        <w:rPr>
          <w:rFonts w:ascii="Times New Roman" w:hAnsi="Times New Roman" w:cs="Times New Roman"/>
          <w:sz w:val="34"/>
          <w:vertAlign w:val="subscript"/>
        </w:rPr>
        <w:t xml:space="preserve"> </w:t>
      </w:r>
    </w:p>
    <w:p w14:paraId="6687F873" w14:textId="77777777" w:rsidR="00C5446B" w:rsidRPr="004B26CB" w:rsidRDefault="00C5446B" w:rsidP="00C5446B">
      <w:pPr>
        <w:spacing w:after="0"/>
        <w:ind w:left="968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34"/>
        </w:rPr>
        <w:t xml:space="preserve"> </w:t>
      </w:r>
      <w:r w:rsidRPr="004B26CB">
        <w:rPr>
          <w:rFonts w:ascii="Times New Roman" w:hAnsi="Times New Roman" w:cs="Times New Roman"/>
          <w:sz w:val="34"/>
          <w:vertAlign w:val="subscript"/>
        </w:rPr>
        <w:t xml:space="preserve"> </w:t>
      </w:r>
    </w:p>
    <w:p w14:paraId="09534EE3" w14:textId="77777777" w:rsidR="00C5446B" w:rsidRPr="004B26CB" w:rsidRDefault="00C5446B" w:rsidP="00C5446B">
      <w:pPr>
        <w:spacing w:after="0"/>
        <w:ind w:left="958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4B26CB">
        <w:rPr>
          <w:rFonts w:ascii="Times New Roman" w:hAnsi="Times New Roman" w:cs="Times New Roman"/>
          <w:sz w:val="32"/>
          <w:vertAlign w:val="subscript"/>
        </w:rPr>
        <w:t xml:space="preserve"> </w:t>
      </w:r>
    </w:p>
    <w:p w14:paraId="5C061EA6" w14:textId="748C120F" w:rsidR="00C5446B" w:rsidRPr="004B26CB" w:rsidRDefault="00B95F70" w:rsidP="0041591B">
      <w:pPr>
        <w:spacing w:after="0"/>
        <w:ind w:left="505" w:right="4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РЕФЕРАТ</w:t>
      </w:r>
      <w:r w:rsidR="00C5446B" w:rsidRPr="004B26CB">
        <w:rPr>
          <w:rFonts w:ascii="Times New Roman" w:eastAsia="Times New Roman" w:hAnsi="Times New Roman" w:cs="Times New Roman"/>
          <w:b/>
          <w:sz w:val="28"/>
        </w:rPr>
        <w:t xml:space="preserve">  </w:t>
      </w:r>
      <w:r w:rsidR="00C5446B" w:rsidRPr="004B26CB">
        <w:rPr>
          <w:rFonts w:ascii="Times New Roman" w:hAnsi="Times New Roman" w:cs="Times New Roman"/>
        </w:rPr>
        <w:t xml:space="preserve"> </w:t>
      </w:r>
    </w:p>
    <w:p w14:paraId="71D2AB61" w14:textId="403BED04" w:rsidR="00C5446B" w:rsidRPr="004B26CB" w:rsidRDefault="00B95F70" w:rsidP="0041591B">
      <w:pPr>
        <w:spacing w:after="0"/>
        <w:ind w:left="505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ИСТОРИЯ ПОЯВЛЕНИЯ БОЛЬШИХ ДАННЫХ И ИХ ПОЛОЖЕНИЕ В СОВРЕМЕННОМ МИРЕ</w:t>
      </w:r>
      <w:r w:rsidR="00C5446B" w:rsidRPr="004B26CB">
        <w:rPr>
          <w:rFonts w:ascii="Times New Roman" w:eastAsia="Times New Roman" w:hAnsi="Times New Roman" w:cs="Times New Roman"/>
          <w:b/>
          <w:i/>
          <w:color w:val="000000" w:themeColor="text1"/>
          <w:sz w:val="28"/>
        </w:rPr>
        <w:t xml:space="preserve"> </w:t>
      </w:r>
      <w:r w:rsidR="00C5446B" w:rsidRPr="004B26CB">
        <w:rPr>
          <w:rFonts w:ascii="Times New Roman" w:hAnsi="Times New Roman" w:cs="Times New Roman"/>
          <w:color w:val="000000" w:themeColor="text1"/>
        </w:rPr>
        <w:t xml:space="preserve"> </w:t>
      </w:r>
    </w:p>
    <w:p w14:paraId="064CA687" w14:textId="7F5E514B" w:rsidR="00C5446B" w:rsidRPr="004B26CB" w:rsidRDefault="00C5446B" w:rsidP="0041591B">
      <w:pPr>
        <w:spacing w:after="0" w:line="276" w:lineRule="auto"/>
        <w:ind w:left="1457" w:hanging="981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28"/>
        </w:rPr>
        <w:t>по дисциплине</w:t>
      </w:r>
    </w:p>
    <w:p w14:paraId="459D42BD" w14:textId="29AE5D15" w:rsidR="00C5446B" w:rsidRPr="004B26CB" w:rsidRDefault="00C5446B" w:rsidP="0041591B">
      <w:pPr>
        <w:spacing w:after="0" w:line="266" w:lineRule="auto"/>
        <w:ind w:left="505" w:hanging="10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28"/>
        </w:rPr>
        <w:t>«</w:t>
      </w:r>
      <w:r w:rsidR="00B95F70">
        <w:rPr>
          <w:rFonts w:ascii="Times New Roman" w:eastAsia="Times New Roman" w:hAnsi="Times New Roman" w:cs="Times New Roman"/>
          <w:sz w:val="28"/>
        </w:rPr>
        <w:t>Введение в профессиональную деятельность</w:t>
      </w:r>
      <w:r w:rsidRPr="004B26CB">
        <w:rPr>
          <w:rFonts w:ascii="Times New Roman" w:eastAsia="Times New Roman" w:hAnsi="Times New Roman" w:cs="Times New Roman"/>
          <w:b/>
          <w:sz w:val="28"/>
        </w:rPr>
        <w:t xml:space="preserve">» </w:t>
      </w:r>
      <w:r w:rsidRPr="004B26CB">
        <w:rPr>
          <w:rFonts w:ascii="Times New Roman" w:hAnsi="Times New Roman" w:cs="Times New Roman"/>
        </w:rPr>
        <w:t xml:space="preserve"> </w:t>
      </w:r>
    </w:p>
    <w:p w14:paraId="3D162141" w14:textId="77777777" w:rsidR="00C5446B" w:rsidRPr="004B26CB" w:rsidRDefault="00C5446B" w:rsidP="00C5446B">
      <w:pPr>
        <w:spacing w:after="0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  <w:r w:rsidRPr="004B26CB">
        <w:rPr>
          <w:rFonts w:ascii="Times New Roman" w:eastAsia="Times New Roman" w:hAnsi="Times New Roman" w:cs="Times New Roman"/>
          <w:b/>
          <w:sz w:val="24"/>
        </w:rPr>
        <w:t xml:space="preserve">  </w:t>
      </w:r>
      <w:r w:rsidRPr="004B26CB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</w:p>
    <w:p w14:paraId="1506973A" w14:textId="77777777" w:rsidR="00C5446B" w:rsidRPr="004B26CB" w:rsidRDefault="00C5446B" w:rsidP="00C5446B">
      <w:pPr>
        <w:spacing w:after="6"/>
        <w:ind w:left="2993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4"/>
        </w:rPr>
        <w:t xml:space="preserve">  </w:t>
      </w:r>
      <w:r w:rsidRPr="004B26CB">
        <w:rPr>
          <w:rFonts w:ascii="Times New Roman" w:eastAsia="Times New Roman" w:hAnsi="Times New Roman" w:cs="Times New Roman"/>
          <w:sz w:val="24"/>
        </w:rPr>
        <w:tab/>
      </w:r>
      <w:r w:rsidRPr="004B26CB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pPr w:vertAnchor="text" w:horzAnchor="margin" w:tblpY="287"/>
        <w:tblOverlap w:val="never"/>
        <w:tblW w:w="9363" w:type="dxa"/>
        <w:tblInd w:w="0" w:type="dxa"/>
        <w:tblCellMar>
          <w:top w:w="45" w:type="dxa"/>
        </w:tblCellMar>
        <w:tblLook w:val="04A0" w:firstRow="1" w:lastRow="0" w:firstColumn="1" w:lastColumn="0" w:noHBand="0" w:noVBand="1"/>
      </w:tblPr>
      <w:tblGrid>
        <w:gridCol w:w="5996"/>
        <w:gridCol w:w="3367"/>
      </w:tblGrid>
      <w:tr w:rsidR="00C5446B" w:rsidRPr="004B26CB" w14:paraId="7B183FEE" w14:textId="77777777" w:rsidTr="007B7A0C">
        <w:trPr>
          <w:trHeight w:val="863"/>
        </w:trPr>
        <w:tc>
          <w:tcPr>
            <w:tcW w:w="5996" w:type="dxa"/>
            <w:tcBorders>
              <w:top w:val="nil"/>
              <w:left w:val="nil"/>
              <w:bottom w:val="nil"/>
              <w:right w:val="nil"/>
            </w:tcBorders>
          </w:tcPr>
          <w:p w14:paraId="38E45307" w14:textId="77777777" w:rsidR="00C5446B" w:rsidRPr="004B26CB" w:rsidRDefault="00C5446B" w:rsidP="007B7A0C">
            <w:pPr>
              <w:rPr>
                <w:rFonts w:ascii="Times New Roman" w:hAnsi="Times New Roman" w:cs="Times New Roman"/>
              </w:rPr>
            </w:pPr>
            <w:r w:rsidRPr="004B26CB">
              <w:rPr>
                <w:rFonts w:ascii="Times New Roman" w:eastAsia="Times New Roman" w:hAnsi="Times New Roman" w:cs="Times New Roman"/>
                <w:sz w:val="24"/>
              </w:rPr>
              <w:t xml:space="preserve">Выполнил студент группы   ИМБО-01-22 </w:t>
            </w:r>
          </w:p>
          <w:p w14:paraId="2A520DE8" w14:textId="77777777" w:rsidR="00C5446B" w:rsidRPr="004B26CB" w:rsidRDefault="00C5446B" w:rsidP="007B7A0C">
            <w:pPr>
              <w:spacing w:after="55"/>
              <w:ind w:left="2993"/>
              <w:rPr>
                <w:rFonts w:ascii="Times New Roman" w:hAnsi="Times New Roman" w:cs="Times New Roman"/>
              </w:rPr>
            </w:pPr>
            <w:r w:rsidRPr="004B26CB">
              <w:rPr>
                <w:rFonts w:ascii="Times New Roman" w:eastAsia="Times New Roman" w:hAnsi="Times New Roman" w:cs="Times New Roman"/>
                <w:sz w:val="20"/>
              </w:rPr>
              <w:t xml:space="preserve">                                     </w:t>
            </w:r>
            <w:r w:rsidRPr="004B26CB">
              <w:rPr>
                <w:rFonts w:ascii="Times New Roman" w:eastAsia="Times New Roman" w:hAnsi="Times New Roman" w:cs="Times New Roman"/>
                <w:b/>
                <w:color w:val="FF0000"/>
                <w:sz w:val="20"/>
              </w:rPr>
              <w:t xml:space="preserve"> </w:t>
            </w:r>
            <w:r w:rsidRPr="004B26CB">
              <w:rPr>
                <w:rFonts w:ascii="Times New Roman" w:hAnsi="Times New Roman" w:cs="Times New Roman"/>
              </w:rPr>
              <w:t xml:space="preserve"> </w:t>
            </w:r>
          </w:p>
          <w:p w14:paraId="28EC595F" w14:textId="77777777" w:rsidR="00C5446B" w:rsidRPr="004B26CB" w:rsidRDefault="00C5446B" w:rsidP="007B7A0C">
            <w:pPr>
              <w:rPr>
                <w:rFonts w:ascii="Times New Roman" w:hAnsi="Times New Roman" w:cs="Times New Roman"/>
              </w:rPr>
            </w:pPr>
            <w:r w:rsidRPr="004B26CB"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  <w:r w:rsidRPr="004B26CB">
              <w:rPr>
                <w:rFonts w:ascii="Times New Roman" w:eastAsia="Times New Roman" w:hAnsi="Times New Roman" w:cs="Times New Roman"/>
                <w:sz w:val="16"/>
              </w:rPr>
              <w:tab/>
            </w:r>
            <w:r w:rsidRPr="004B26CB"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r w:rsidRPr="004B26C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</w:tcPr>
          <w:p w14:paraId="0E2D4E0F" w14:textId="49643671" w:rsidR="00C5446B" w:rsidRPr="004B26CB" w:rsidRDefault="003A574A" w:rsidP="007B7A0C">
            <w:pPr>
              <w:ind w:right="113"/>
              <w:jc w:val="right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Лищенко</w:t>
            </w:r>
            <w:r w:rsidR="00C5446B" w:rsidRPr="004B26C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Т</w:t>
            </w:r>
            <w:r w:rsidR="00C5446B" w:rsidRPr="004B26C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В</w:t>
            </w:r>
            <w:r w:rsidR="00C5446B" w:rsidRPr="004B26C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.</w:t>
            </w:r>
            <w:r w:rsidR="00C5446B" w:rsidRPr="004B26CB"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4"/>
              </w:rPr>
              <w:t xml:space="preserve"> </w:t>
            </w:r>
            <w:r w:rsidR="00C5446B" w:rsidRPr="004B26CB">
              <w:rPr>
                <w:rFonts w:ascii="Times New Roman" w:hAnsi="Times New Roman" w:cs="Times New Roman"/>
                <w:iCs/>
                <w:color w:val="000000" w:themeColor="text1"/>
              </w:rPr>
              <w:t xml:space="preserve"> </w:t>
            </w:r>
          </w:p>
        </w:tc>
      </w:tr>
      <w:tr w:rsidR="00C5446B" w:rsidRPr="004B26CB" w14:paraId="6236F7B6" w14:textId="77777777" w:rsidTr="007B7A0C">
        <w:trPr>
          <w:trHeight w:val="277"/>
        </w:trPr>
        <w:tc>
          <w:tcPr>
            <w:tcW w:w="5996" w:type="dxa"/>
            <w:tcBorders>
              <w:top w:val="nil"/>
              <w:left w:val="nil"/>
              <w:bottom w:val="nil"/>
              <w:right w:val="nil"/>
            </w:tcBorders>
          </w:tcPr>
          <w:p w14:paraId="6C598D49" w14:textId="77777777" w:rsidR="00C5446B" w:rsidRPr="004B26CB" w:rsidRDefault="00C5446B" w:rsidP="007B7A0C">
            <w:pPr>
              <w:rPr>
                <w:rFonts w:ascii="Times New Roman" w:hAnsi="Times New Roman" w:cs="Times New Roman"/>
              </w:rPr>
            </w:pPr>
            <w:r w:rsidRPr="004B26CB">
              <w:rPr>
                <w:rFonts w:ascii="Times New Roman" w:eastAsia="Times New Roman" w:hAnsi="Times New Roman" w:cs="Times New Roman"/>
                <w:sz w:val="24"/>
              </w:rPr>
              <w:t xml:space="preserve">Принял  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nil"/>
            </w:tcBorders>
          </w:tcPr>
          <w:p w14:paraId="428E253A" w14:textId="5947E142" w:rsidR="00C5446B" w:rsidRPr="004B26CB" w:rsidRDefault="00B95F70" w:rsidP="007B7A0C">
            <w:pPr>
              <w:ind w:right="149"/>
              <w:jc w:val="right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Буданцев</w:t>
            </w:r>
            <w:r w:rsidR="00C5446B" w:rsidRPr="004B26C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А</w:t>
            </w:r>
            <w:r w:rsidR="00C5446B" w:rsidRPr="004B26C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В</w:t>
            </w:r>
            <w:r w:rsidR="00C5446B" w:rsidRPr="004B26C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</w:rPr>
              <w:t>.</w:t>
            </w:r>
            <w:r w:rsidR="00C5446B" w:rsidRPr="004B26CB"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4"/>
              </w:rPr>
              <w:t xml:space="preserve"> </w:t>
            </w:r>
            <w:r w:rsidR="00C5446B" w:rsidRPr="004B26C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</w:rPr>
              <w:t xml:space="preserve"> </w:t>
            </w:r>
          </w:p>
        </w:tc>
      </w:tr>
    </w:tbl>
    <w:p w14:paraId="71C9F28E" w14:textId="77777777" w:rsidR="00C5446B" w:rsidRPr="004B26CB" w:rsidRDefault="00C5446B" w:rsidP="00C5446B">
      <w:pPr>
        <w:spacing w:after="30"/>
        <w:ind w:left="2993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4"/>
        </w:rPr>
        <w:t xml:space="preserve">  </w:t>
      </w:r>
      <w:r w:rsidRPr="004B26CB">
        <w:rPr>
          <w:rFonts w:ascii="Times New Roman" w:eastAsia="Times New Roman" w:hAnsi="Times New Roman" w:cs="Times New Roman"/>
          <w:sz w:val="24"/>
        </w:rPr>
        <w:tab/>
      </w:r>
      <w:r w:rsidRPr="004B26CB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</w:p>
    <w:p w14:paraId="6B6B31F0" w14:textId="4DFF7449" w:rsidR="00C5446B" w:rsidRPr="004B26CB" w:rsidRDefault="00B95F70" w:rsidP="00C5446B">
      <w:pPr>
        <w:spacing w:before="53" w:after="0"/>
        <w:rPr>
          <w:rFonts w:ascii="Times New Roman" w:hAnsi="Times New Roman" w:cs="Times New Roman"/>
          <w:iCs/>
          <w:color w:val="000000" w:themeColor="text1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</w:rPr>
        <w:t>Старший преподаватель</w:t>
      </w:r>
    </w:p>
    <w:p w14:paraId="0A67A3E0" w14:textId="77777777" w:rsidR="00C5446B" w:rsidRPr="004B26CB" w:rsidRDefault="00C5446B" w:rsidP="00C5446B">
      <w:pPr>
        <w:rPr>
          <w:rFonts w:ascii="Times New Roman" w:hAnsi="Times New Roman" w:cs="Times New Roman"/>
        </w:rPr>
        <w:sectPr w:rsidR="00C5446B" w:rsidRPr="004B26CB" w:rsidSect="00AB6933">
          <w:footerReference w:type="default" r:id="rId9"/>
          <w:pgSz w:w="11909" w:h="16834"/>
          <w:pgMar w:top="1134" w:right="850" w:bottom="1134" w:left="1701" w:header="720" w:footer="720" w:gutter="0"/>
          <w:pgNumType w:start="1"/>
          <w:cols w:space="720"/>
          <w:titlePg/>
          <w:docGrid w:linePitch="299"/>
        </w:sectPr>
      </w:pPr>
    </w:p>
    <w:p w14:paraId="45067A34" w14:textId="77777777" w:rsidR="00C5446B" w:rsidRPr="004B26CB" w:rsidRDefault="00C5446B" w:rsidP="00C5446B">
      <w:pPr>
        <w:spacing w:after="0"/>
        <w:ind w:left="1496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34"/>
        </w:rPr>
        <w:t xml:space="preserve"> </w:t>
      </w:r>
      <w:r w:rsidRPr="004B26CB">
        <w:rPr>
          <w:rFonts w:ascii="Times New Roman" w:hAnsi="Times New Roman" w:cs="Times New Roman"/>
          <w:sz w:val="34"/>
          <w:vertAlign w:val="subscript"/>
        </w:rPr>
        <w:t xml:space="preserve"> </w:t>
      </w:r>
    </w:p>
    <w:p w14:paraId="248AEEB7" w14:textId="77777777" w:rsidR="00C5446B" w:rsidRPr="004B26CB" w:rsidRDefault="00C5446B" w:rsidP="00C5446B">
      <w:pPr>
        <w:spacing w:after="0"/>
        <w:ind w:left="1496"/>
        <w:jc w:val="center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b/>
          <w:sz w:val="34"/>
        </w:rPr>
        <w:t xml:space="preserve"> </w:t>
      </w:r>
      <w:r w:rsidRPr="004B26CB">
        <w:rPr>
          <w:rFonts w:ascii="Times New Roman" w:hAnsi="Times New Roman" w:cs="Times New Roman"/>
          <w:sz w:val="34"/>
          <w:vertAlign w:val="subscript"/>
        </w:rPr>
        <w:t xml:space="preserve"> </w:t>
      </w:r>
    </w:p>
    <w:p w14:paraId="00F4A373" w14:textId="77777777" w:rsidR="00C5446B" w:rsidRPr="004B26CB" w:rsidRDefault="00C5446B" w:rsidP="00C5446B">
      <w:pPr>
        <w:spacing w:after="0"/>
        <w:ind w:left="7134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i/>
          <w:sz w:val="20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</w:p>
    <w:p w14:paraId="442F1266" w14:textId="77777777" w:rsidR="00C5446B" w:rsidRPr="004B26CB" w:rsidRDefault="00C5446B" w:rsidP="00C5446B">
      <w:pPr>
        <w:spacing w:after="0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i/>
          <w:color w:val="FF0000"/>
          <w:sz w:val="20"/>
        </w:rPr>
        <w:t xml:space="preserve">      </w:t>
      </w:r>
    </w:p>
    <w:p w14:paraId="5CE19F8E" w14:textId="77777777" w:rsidR="00C5446B" w:rsidRPr="004B26CB" w:rsidRDefault="00C5446B" w:rsidP="00C5446B">
      <w:pPr>
        <w:tabs>
          <w:tab w:val="center" w:pos="890"/>
          <w:tab w:val="center" w:pos="5105"/>
          <w:tab w:val="right" w:pos="8754"/>
        </w:tabs>
        <w:spacing w:after="0"/>
        <w:ind w:right="-15"/>
        <w:rPr>
          <w:rFonts w:ascii="Times New Roman" w:hAnsi="Times New Roman" w:cs="Times New Roman"/>
        </w:rPr>
        <w:sectPr w:rsidR="00C5446B" w:rsidRPr="004B26CB">
          <w:type w:val="continuous"/>
          <w:pgSz w:w="11909" w:h="16834"/>
          <w:pgMar w:top="2955" w:right="2022" w:bottom="1691" w:left="1133" w:header="720" w:footer="720" w:gutter="0"/>
          <w:cols w:space="720"/>
        </w:sectPr>
      </w:pPr>
      <w:r w:rsidRPr="004B26CB">
        <w:rPr>
          <w:rFonts w:ascii="Times New Roman" w:hAnsi="Times New Roman" w:cs="Times New Roman"/>
        </w:rPr>
        <w:tab/>
      </w:r>
      <w:r w:rsidRPr="004B26CB">
        <w:rPr>
          <w:rFonts w:ascii="Times New Roman" w:eastAsia="Times New Roman" w:hAnsi="Times New Roman" w:cs="Times New Roman"/>
          <w:sz w:val="20"/>
        </w:rPr>
        <w:t xml:space="preserve">Практическая </w:t>
      </w:r>
      <w:r w:rsidRPr="004B26CB">
        <w:rPr>
          <w:rFonts w:ascii="Times New Roman" w:hAnsi="Times New Roman" w:cs="Times New Roman"/>
        </w:rPr>
        <w:t xml:space="preserve"> </w:t>
      </w:r>
      <w:bookmarkStart w:id="1" w:name="_Hlk115623141"/>
      <w:r w:rsidRPr="004B26CB">
        <w:rPr>
          <w:rFonts w:ascii="Times New Roman" w:hAnsi="Times New Roman" w:cs="Times New Roman"/>
        </w:rPr>
        <w:tab/>
      </w:r>
      <w:bookmarkEnd w:id="1"/>
      <w:r w:rsidRPr="004B26CB">
        <w:rPr>
          <w:rFonts w:ascii="Times New Roman" w:eastAsia="Times New Roman" w:hAnsi="Times New Roman" w:cs="Times New Roman"/>
          <w:sz w:val="20"/>
        </w:rPr>
        <w:t xml:space="preserve">«__»_______2022 г. </w:t>
      </w:r>
      <w:r w:rsidRPr="004B26CB">
        <w:rPr>
          <w:rFonts w:ascii="Times New Roman" w:hAnsi="Times New Roman" w:cs="Times New Roman"/>
          <w:sz w:val="34"/>
          <w:vertAlign w:val="superscript"/>
        </w:rPr>
        <w:t xml:space="preserve"> </w:t>
      </w:r>
      <w:r w:rsidRPr="004B26CB">
        <w:rPr>
          <w:rFonts w:ascii="Times New Roman" w:hAnsi="Times New Roman" w:cs="Times New Roman"/>
          <w:sz w:val="34"/>
          <w:vertAlign w:val="superscript"/>
        </w:rPr>
        <w:tab/>
      </w:r>
    </w:p>
    <w:p w14:paraId="56B30159" w14:textId="77777777" w:rsidR="00C5446B" w:rsidRPr="004B26CB" w:rsidRDefault="00C5446B" w:rsidP="00C5446B">
      <w:pPr>
        <w:tabs>
          <w:tab w:val="center" w:pos="5106"/>
          <w:tab w:val="center" w:pos="8162"/>
        </w:tabs>
        <w:spacing w:after="42"/>
        <w:ind w:left="-567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i/>
          <w:color w:val="FF0000"/>
          <w:sz w:val="20"/>
        </w:rPr>
        <w:t xml:space="preserve">      </w:t>
      </w:r>
      <w:r w:rsidRPr="004B26CB">
        <w:rPr>
          <w:rFonts w:ascii="Times New Roman" w:eastAsia="Times New Roman" w:hAnsi="Times New Roman" w:cs="Times New Roman"/>
          <w:sz w:val="20"/>
        </w:rPr>
        <w:t xml:space="preserve">работа выполнена </w:t>
      </w:r>
      <w:r w:rsidRPr="004B26CB">
        <w:rPr>
          <w:rFonts w:ascii="Times New Roman" w:hAnsi="Times New Roman" w:cs="Times New Roman"/>
        </w:rPr>
        <w:t xml:space="preserve"> </w:t>
      </w:r>
      <w:r w:rsidRPr="004B26CB">
        <w:rPr>
          <w:rFonts w:ascii="Times New Roman" w:hAnsi="Times New Roman" w:cs="Times New Roman"/>
        </w:rPr>
        <w:tab/>
      </w:r>
      <w:r w:rsidRPr="004B26CB">
        <w:rPr>
          <w:rFonts w:ascii="Times New Roman" w:eastAsia="Times New Roman" w:hAnsi="Times New Roman" w:cs="Times New Roman"/>
          <w:i/>
          <w:sz w:val="20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  <w:r w:rsidRPr="004B26CB">
        <w:rPr>
          <w:rFonts w:ascii="Times New Roman" w:hAnsi="Times New Roman" w:cs="Times New Roman"/>
        </w:rPr>
        <w:tab/>
      </w:r>
      <w:r w:rsidRPr="004B26CB">
        <w:rPr>
          <w:rFonts w:ascii="Times New Roman" w:eastAsia="Times New Roman" w:hAnsi="Times New Roman" w:cs="Times New Roman"/>
          <w:sz w:val="20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</w:p>
    <w:p w14:paraId="2C47895A" w14:textId="77777777" w:rsidR="00C5446B" w:rsidRPr="004B26CB" w:rsidRDefault="00C5446B" w:rsidP="00C5446B">
      <w:pPr>
        <w:spacing w:after="117"/>
        <w:ind w:left="1646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0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  <w:r w:rsidRPr="004B26CB">
        <w:rPr>
          <w:rFonts w:ascii="Times New Roman" w:hAnsi="Times New Roman" w:cs="Times New Roman"/>
        </w:rPr>
        <w:tab/>
      </w:r>
      <w:r w:rsidRPr="004B26CB">
        <w:rPr>
          <w:rFonts w:ascii="Times New Roman" w:eastAsia="Times New Roman" w:hAnsi="Times New Roman" w:cs="Times New Roman"/>
          <w:sz w:val="20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  <w:r w:rsidRPr="004B26CB">
        <w:rPr>
          <w:rFonts w:ascii="Times New Roman" w:hAnsi="Times New Roman" w:cs="Times New Roman"/>
        </w:rPr>
        <w:tab/>
      </w:r>
      <w:r w:rsidRPr="004B26CB">
        <w:rPr>
          <w:rFonts w:ascii="Times New Roman" w:eastAsia="Times New Roman" w:hAnsi="Times New Roman" w:cs="Times New Roman"/>
          <w:i/>
          <w:sz w:val="20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</w:p>
    <w:p w14:paraId="4F6D0940" w14:textId="77777777" w:rsidR="00C5446B" w:rsidRPr="004B26CB" w:rsidRDefault="00C5446B" w:rsidP="00C5446B">
      <w:pPr>
        <w:tabs>
          <w:tab w:val="center" w:pos="1647"/>
          <w:tab w:val="center" w:pos="5105"/>
          <w:tab w:val="right" w:pos="9194"/>
        </w:tabs>
        <w:spacing w:after="0"/>
        <w:ind w:left="-227" w:right="-15"/>
        <w:rPr>
          <w:rFonts w:ascii="Times New Roman" w:hAnsi="Times New Roman" w:cs="Times New Roman"/>
        </w:rPr>
      </w:pPr>
      <w:r w:rsidRPr="004B26CB">
        <w:rPr>
          <w:rFonts w:ascii="Times New Roman" w:eastAsia="Times New Roman" w:hAnsi="Times New Roman" w:cs="Times New Roman"/>
          <w:sz w:val="20"/>
        </w:rPr>
        <w:t xml:space="preserve">«Зачтено»                                                            </w:t>
      </w:r>
      <w:r w:rsidRPr="004B26CB">
        <w:rPr>
          <w:rFonts w:ascii="Times New Roman" w:hAnsi="Times New Roman" w:cs="Times New Roman"/>
        </w:rPr>
        <w:t xml:space="preserve"> </w:t>
      </w:r>
      <w:r w:rsidRPr="004B26CB">
        <w:rPr>
          <w:rFonts w:ascii="Times New Roman" w:eastAsia="Times New Roman" w:hAnsi="Times New Roman" w:cs="Times New Roman"/>
          <w:sz w:val="20"/>
        </w:rPr>
        <w:t xml:space="preserve">«__»_______2022 г. </w:t>
      </w:r>
      <w:r w:rsidRPr="004B26CB">
        <w:rPr>
          <w:rFonts w:ascii="Times New Roman" w:eastAsia="Times New Roman" w:hAnsi="Times New Roman" w:cs="Times New Roman"/>
          <w:b/>
          <w:sz w:val="34"/>
        </w:rPr>
        <w:t xml:space="preserve"> </w:t>
      </w:r>
      <w:r w:rsidRPr="004B26CB">
        <w:rPr>
          <w:rFonts w:ascii="Times New Roman" w:hAnsi="Times New Roman" w:cs="Times New Roman"/>
        </w:rPr>
        <w:t xml:space="preserve"> </w:t>
      </w:r>
      <w:r w:rsidRPr="004B26CB">
        <w:rPr>
          <w:rFonts w:ascii="Times New Roman" w:hAnsi="Times New Roman" w:cs="Times New Roman"/>
        </w:rPr>
        <w:tab/>
      </w:r>
      <w:r w:rsidRPr="004B26CB">
        <w:rPr>
          <w:rFonts w:ascii="Times New Roman" w:eastAsia="Times New Roman" w:hAnsi="Times New Roman" w:cs="Times New Roman"/>
          <w:i/>
          <w:sz w:val="20"/>
          <w:u w:val="single" w:color="FF0000"/>
        </w:rPr>
        <w:t xml:space="preserve"> </w:t>
      </w:r>
    </w:p>
    <w:p w14:paraId="2508C800" w14:textId="77777777" w:rsidR="00C5446B" w:rsidRPr="004B26CB" w:rsidRDefault="00C5446B" w:rsidP="00C5446B">
      <w:pPr>
        <w:spacing w:after="0"/>
        <w:ind w:left="834"/>
        <w:jc w:val="center"/>
        <w:rPr>
          <w:rFonts w:ascii="Times New Roman" w:eastAsia="Times New Roman" w:hAnsi="Times New Roman" w:cs="Times New Roman"/>
          <w:sz w:val="24"/>
        </w:rPr>
      </w:pPr>
    </w:p>
    <w:p w14:paraId="5CED631E" w14:textId="77777777" w:rsidR="00C5446B" w:rsidRPr="004B26CB" w:rsidRDefault="00C5446B" w:rsidP="00C5446B">
      <w:pPr>
        <w:spacing w:after="0"/>
        <w:ind w:left="834"/>
        <w:jc w:val="center"/>
        <w:rPr>
          <w:rFonts w:ascii="Times New Roman" w:eastAsia="Times New Roman" w:hAnsi="Times New Roman" w:cs="Times New Roman"/>
          <w:sz w:val="24"/>
        </w:rPr>
      </w:pPr>
    </w:p>
    <w:p w14:paraId="1A005BCE" w14:textId="77777777" w:rsidR="00C5446B" w:rsidRPr="004B26CB" w:rsidRDefault="00C5446B" w:rsidP="00C5446B">
      <w:pPr>
        <w:spacing w:after="0"/>
        <w:ind w:left="834"/>
        <w:jc w:val="center"/>
        <w:rPr>
          <w:rFonts w:ascii="Times New Roman" w:eastAsia="Times New Roman" w:hAnsi="Times New Roman" w:cs="Times New Roman"/>
          <w:sz w:val="24"/>
        </w:rPr>
      </w:pPr>
    </w:p>
    <w:p w14:paraId="1ACEA283" w14:textId="77777777" w:rsidR="00C5446B" w:rsidRPr="004B26CB" w:rsidRDefault="00C5446B" w:rsidP="00C5446B">
      <w:pPr>
        <w:spacing w:after="0"/>
        <w:ind w:left="834"/>
        <w:jc w:val="center"/>
        <w:rPr>
          <w:rFonts w:ascii="Times New Roman" w:eastAsia="Times New Roman" w:hAnsi="Times New Roman" w:cs="Times New Roman"/>
          <w:sz w:val="24"/>
        </w:rPr>
      </w:pPr>
    </w:p>
    <w:p w14:paraId="6EF10553" w14:textId="77777777" w:rsidR="009158D6" w:rsidRDefault="009158D6" w:rsidP="00C5446B">
      <w:pPr>
        <w:spacing w:after="0"/>
        <w:ind w:left="834"/>
        <w:jc w:val="center"/>
        <w:rPr>
          <w:rFonts w:ascii="Times New Roman" w:eastAsia="Times New Roman" w:hAnsi="Times New Roman" w:cs="Times New Roman"/>
          <w:sz w:val="24"/>
        </w:rPr>
      </w:pPr>
    </w:p>
    <w:p w14:paraId="043D49AB" w14:textId="206C1F14" w:rsidR="00C5446B" w:rsidRPr="004B26CB" w:rsidRDefault="00C5446B" w:rsidP="00C5446B">
      <w:pPr>
        <w:spacing w:after="0"/>
        <w:ind w:left="834"/>
        <w:jc w:val="center"/>
        <w:rPr>
          <w:rFonts w:ascii="Times New Roman" w:eastAsia="Times New Roman" w:hAnsi="Times New Roman" w:cs="Times New Roman"/>
          <w:sz w:val="24"/>
        </w:rPr>
      </w:pPr>
      <w:r w:rsidRPr="004B26CB">
        <w:rPr>
          <w:rFonts w:ascii="Times New Roman" w:eastAsia="Times New Roman" w:hAnsi="Times New Roman" w:cs="Times New Roman"/>
          <w:sz w:val="24"/>
        </w:rPr>
        <w:t xml:space="preserve">Москва 2022 </w:t>
      </w:r>
    </w:p>
    <w:p w14:paraId="5211C7A0" w14:textId="1DF747C7" w:rsidR="00EC583E" w:rsidRPr="004B26CB" w:rsidRDefault="00197B1B" w:rsidP="00B9482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16124475"/>
      <w:r w:rsidRPr="004B26C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170489295"/>
        <w:docPartObj>
          <w:docPartGallery w:val="Table of Contents"/>
          <w:docPartUnique/>
        </w:docPartObj>
      </w:sdtPr>
      <w:sdtEndPr>
        <w:rPr>
          <w:rStyle w:val="a8"/>
          <w:noProof/>
          <w:color w:val="0563C1" w:themeColor="hyperlink"/>
          <w:u w:val="single"/>
        </w:rPr>
      </w:sdtEndPr>
      <w:sdtContent>
        <w:p w14:paraId="3CF168AC" w14:textId="3E431A19" w:rsidR="00A975E3" w:rsidRPr="00A975E3" w:rsidRDefault="00197B1B">
          <w:pPr>
            <w:pStyle w:val="1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noProof/>
              <w:color w:val="auto"/>
              <w:sz w:val="32"/>
              <w:szCs w:val="32"/>
              <w:lang w:eastAsia="ru-RU"/>
            </w:rPr>
          </w:pPr>
          <w:r w:rsidRPr="003E1333">
            <w:rPr>
              <w:rStyle w:val="a8"/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begin"/>
          </w:r>
          <w:r w:rsidRPr="003E1333">
            <w:rPr>
              <w:rStyle w:val="a8"/>
              <w:rFonts w:ascii="Times New Roman" w:hAnsi="Times New Roman" w:cs="Times New Roman"/>
              <w:bCs/>
              <w:noProof/>
              <w:sz w:val="28"/>
              <w:szCs w:val="28"/>
            </w:rPr>
            <w:instrText xml:space="preserve"> TOC \o "1-3" \h \z \u </w:instrText>
          </w:r>
          <w:r w:rsidRPr="003E1333">
            <w:rPr>
              <w:rStyle w:val="a8"/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separate"/>
          </w:r>
          <w:hyperlink w:anchor="_Toc122037372" w:history="1">
            <w:r w:rsidR="00A975E3" w:rsidRPr="00A975E3">
              <w:rPr>
                <w:rStyle w:val="a8"/>
                <w:rFonts w:ascii="Times New Roman" w:hAnsi="Times New Roman" w:cs="Times New Roman"/>
                <w:bCs/>
                <w:noProof/>
                <w:sz w:val="32"/>
                <w:szCs w:val="32"/>
              </w:rPr>
              <w:t>1 Промышленные революции и их причины</w:t>
            </w:r>
            <w:r w:rsidR="00A975E3"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A975E3"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A975E3"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_Toc122037372 \h </w:instrText>
            </w:r>
            <w:r w:rsidR="00A975E3"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A975E3"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8388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A975E3"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4960D5" w14:textId="02CB1E7B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73" w:history="1">
            <w:r w:rsidRPr="00A975E3">
              <w:rPr>
                <w:rStyle w:val="a8"/>
                <w:b w:val="0"/>
                <w:bCs w:val="0"/>
              </w:rPr>
              <w:t>1.1 Что такое промышленная революция?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_Toc122037373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3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1496C1" w14:textId="1B57125C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74" w:history="1">
            <w:r w:rsidRPr="00A975E3">
              <w:rPr>
                <w:rStyle w:val="a8"/>
                <w:b w:val="0"/>
                <w:bCs w:val="0"/>
              </w:rPr>
              <w:t>1.2 Первая промышленная революция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_Toc122037374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4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E85FF9" w14:textId="0FFFF5AE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75" w:history="1">
            <w:r w:rsidRPr="00A975E3">
              <w:rPr>
                <w:rStyle w:val="a8"/>
                <w:b w:val="0"/>
                <w:bCs w:val="0"/>
              </w:rPr>
              <w:t>1.3 Вторая промышленная революция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_Toc122037375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5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BB6C8F2" w14:textId="0AC49045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76" w:history="1">
            <w:r w:rsidRPr="00A975E3">
              <w:rPr>
                <w:rStyle w:val="a8"/>
                <w:b w:val="0"/>
                <w:bCs w:val="0"/>
              </w:rPr>
              <w:t>1.4 Третья промышленная революция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_Toc122037376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6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47BE90" w14:textId="62730337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77" w:history="1">
            <w:r w:rsidRPr="00A975E3">
              <w:rPr>
                <w:rStyle w:val="a8"/>
                <w:b w:val="0"/>
                <w:bCs w:val="0"/>
              </w:rPr>
              <w:t xml:space="preserve">1.5 </w:t>
            </w:r>
            <w:r w:rsidRPr="008C6D92">
              <w:rPr>
                <w:rStyle w:val="a8"/>
                <w:b w:val="0"/>
                <w:bCs w:val="0"/>
              </w:rPr>
              <w:t>Четвертая промышленная революция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_Toc122037377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7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1665B33" w14:textId="0922592B" w:rsidR="00A975E3" w:rsidRPr="00A975E3" w:rsidRDefault="00A975E3">
          <w:pPr>
            <w:pStyle w:val="1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noProof/>
              <w:color w:val="auto"/>
              <w:sz w:val="32"/>
              <w:szCs w:val="32"/>
              <w:lang w:eastAsia="ru-RU"/>
            </w:rPr>
          </w:pPr>
          <w:hyperlink w:anchor="_Toc122037378" w:history="1">
            <w:r w:rsidRPr="00A975E3">
              <w:rPr>
                <w:rStyle w:val="a8"/>
                <w:rFonts w:ascii="Times New Roman" w:hAnsi="Times New Roman" w:cs="Times New Roman"/>
                <w:noProof/>
                <w:sz w:val="32"/>
                <w:szCs w:val="32"/>
              </w:rPr>
              <w:t xml:space="preserve">2 Современные профессии в </w:t>
            </w:r>
            <w:r w:rsidRPr="00A975E3">
              <w:rPr>
                <w:rStyle w:val="a8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IT</w:t>
            </w:r>
            <w:r w:rsidRPr="00A975E3">
              <w:rPr>
                <w:rStyle w:val="a8"/>
                <w:rFonts w:ascii="Times New Roman" w:hAnsi="Times New Roman" w:cs="Times New Roman"/>
                <w:noProof/>
                <w:sz w:val="32"/>
                <w:szCs w:val="32"/>
              </w:rPr>
              <w:t>-сфере</w:t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_Toc122037378 \h </w:instrText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8388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C598E9" w14:textId="35D6F246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79" w:history="1">
            <w:r w:rsidRPr="00A975E3">
              <w:rPr>
                <w:rStyle w:val="a8"/>
                <w:b w:val="0"/>
                <w:bCs w:val="0"/>
              </w:rPr>
              <w:t>2.1 Роботы против людей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_Toc122037379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8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D87CCE7" w14:textId="6D378DC1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80" w:history="1">
            <w:r w:rsidRPr="00A975E3">
              <w:rPr>
                <w:rStyle w:val="a8"/>
                <w:b w:val="0"/>
                <w:bCs w:val="0"/>
                <w:iCs/>
              </w:rPr>
              <w:t>2.2 Киберфизические системы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_Toc122037380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10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CCA4D7" w14:textId="270CFD74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81" w:history="1">
            <w:r w:rsidRPr="00A975E3">
              <w:rPr>
                <w:rStyle w:val="a8"/>
                <w:b w:val="0"/>
                <w:bCs w:val="0"/>
                <w:iCs/>
              </w:rPr>
              <w:t>2.3 Умное производство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_Toc122037381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12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DCADA9" w14:textId="72144392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82" w:history="1">
            <w:r w:rsidRPr="00A975E3">
              <w:rPr>
                <w:rStyle w:val="a8"/>
                <w:b w:val="0"/>
                <w:bCs w:val="0"/>
                <w:iCs/>
              </w:rPr>
              <w:t>2.4 Интернет вещей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_Toc122037382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13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FF196A" w14:textId="297BC934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83" w:history="1">
            <w:r w:rsidRPr="00A975E3">
              <w:rPr>
                <w:rStyle w:val="a8"/>
                <w:b w:val="0"/>
                <w:bCs w:val="0"/>
                <w:iCs/>
              </w:rPr>
              <w:t xml:space="preserve">2.5 </w:t>
            </w:r>
            <w:r w:rsidRPr="00A975E3">
              <w:rPr>
                <w:rStyle w:val="a8"/>
                <w:b w:val="0"/>
                <w:bCs w:val="0"/>
                <w:iCs/>
                <w:lang w:val="en-US"/>
              </w:rPr>
              <w:t>BigData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_Toc122037383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15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F7EDC5D" w14:textId="6DC4660B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84" w:history="1">
            <w:r w:rsidRPr="00A975E3">
              <w:rPr>
                <w:rStyle w:val="a8"/>
                <w:b w:val="0"/>
                <w:bCs w:val="0"/>
                <w:iCs/>
              </w:rPr>
              <w:t>2.6 Сфера трудоустройства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_Toc122037384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17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60D8A1FE" w14:textId="6392C573" w:rsidR="00A975E3" w:rsidRPr="00A975E3" w:rsidRDefault="00A975E3" w:rsidP="00A975E3">
          <w:pPr>
            <w:pStyle w:val="21"/>
            <w:rPr>
              <w:rFonts w:eastAsiaTheme="minorEastAsia"/>
              <w:b w:val="0"/>
              <w:bCs w:val="0"/>
              <w:color w:val="auto"/>
              <w:lang w:eastAsia="ru-RU"/>
            </w:rPr>
          </w:pPr>
          <w:hyperlink w:anchor="_Toc122037385" w:history="1">
            <w:r w:rsidRPr="00A975E3">
              <w:rPr>
                <w:rStyle w:val="a8"/>
                <w:b w:val="0"/>
                <w:bCs w:val="0"/>
                <w:iCs/>
              </w:rPr>
              <w:t>2.7 Сравнение зарплат</w:t>
            </w:r>
            <w:r w:rsidRPr="00A975E3">
              <w:rPr>
                <w:b w:val="0"/>
                <w:bCs w:val="0"/>
                <w:webHidden/>
              </w:rPr>
              <w:tab/>
            </w:r>
            <w:r w:rsidRPr="00A975E3">
              <w:rPr>
                <w:b w:val="0"/>
                <w:bCs w:val="0"/>
                <w:webHidden/>
              </w:rPr>
              <w:fldChar w:fldCharType="begin"/>
            </w:r>
            <w:r w:rsidRPr="00A975E3">
              <w:rPr>
                <w:b w:val="0"/>
                <w:bCs w:val="0"/>
                <w:webHidden/>
              </w:rPr>
              <w:instrText xml:space="preserve"> PAGEREF _Toc122037385 \h </w:instrText>
            </w:r>
            <w:r w:rsidRPr="00A975E3">
              <w:rPr>
                <w:b w:val="0"/>
                <w:bCs w:val="0"/>
                <w:webHidden/>
              </w:rPr>
            </w:r>
            <w:r w:rsidRPr="00A975E3">
              <w:rPr>
                <w:b w:val="0"/>
                <w:bCs w:val="0"/>
                <w:webHidden/>
              </w:rPr>
              <w:fldChar w:fldCharType="separate"/>
            </w:r>
            <w:r w:rsidR="0088388F">
              <w:rPr>
                <w:b w:val="0"/>
                <w:bCs w:val="0"/>
                <w:webHidden/>
              </w:rPr>
              <w:t>19</w:t>
            </w:r>
            <w:r w:rsidRPr="00A975E3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CB6EAD" w14:textId="72C956F4" w:rsidR="00A975E3" w:rsidRDefault="00A975E3">
          <w:pPr>
            <w:pStyle w:val="1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122037386" w:history="1">
            <w:r w:rsidRPr="00A975E3">
              <w:rPr>
                <w:rStyle w:val="a8"/>
                <w:rFonts w:ascii="Times New Roman" w:hAnsi="Times New Roman" w:cs="Times New Roman"/>
                <w:noProof/>
                <w:sz w:val="32"/>
                <w:szCs w:val="32"/>
              </w:rPr>
              <w:t xml:space="preserve">3 Что ждет </w:t>
            </w:r>
            <w:r w:rsidRPr="00A975E3">
              <w:rPr>
                <w:rStyle w:val="a8"/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w:t>IT</w:t>
            </w:r>
            <w:r w:rsidRPr="00A975E3">
              <w:rPr>
                <w:rStyle w:val="a8"/>
                <w:rFonts w:ascii="Times New Roman" w:hAnsi="Times New Roman" w:cs="Times New Roman"/>
                <w:noProof/>
                <w:sz w:val="32"/>
                <w:szCs w:val="32"/>
              </w:rPr>
              <w:t xml:space="preserve"> в будущем?</w:t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_Toc122037386 \h </w:instrText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88388F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29</w:t>
            </w:r>
            <w:r w:rsidRPr="00A975E3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B25298" w14:textId="2461E826" w:rsidR="00EC21F2" w:rsidRPr="00EC21F2" w:rsidRDefault="00197B1B" w:rsidP="00EC21F2">
          <w:pPr>
            <w:spacing w:line="360" w:lineRule="auto"/>
            <w:rPr>
              <w:rStyle w:val="a8"/>
              <w:rFonts w:ascii="Times New Roman" w:hAnsi="Times New Roman" w:cs="Times New Roman"/>
              <w:bCs/>
              <w:noProof/>
              <w:sz w:val="28"/>
              <w:szCs w:val="28"/>
            </w:rPr>
          </w:pPr>
          <w:r w:rsidRPr="003E1333">
            <w:rPr>
              <w:rStyle w:val="a8"/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bookmarkEnd w:id="2" w:displacedByCustomXml="prev"/>
    <w:p w14:paraId="2BD8ABA0" w14:textId="77777777" w:rsidR="00A975E3" w:rsidRDefault="00A975E3" w:rsidP="00C4659F">
      <w:pPr>
        <w:pStyle w:val="1"/>
        <w:spacing w:line="360" w:lineRule="auto"/>
        <w:rPr>
          <w:rFonts w:eastAsia="Calibri"/>
        </w:rPr>
      </w:pPr>
    </w:p>
    <w:p w14:paraId="62E391B5" w14:textId="77777777" w:rsidR="00A975E3" w:rsidRPr="00A975E3" w:rsidRDefault="00A975E3" w:rsidP="00A975E3"/>
    <w:p w14:paraId="41CE138C" w14:textId="77777777" w:rsidR="00A975E3" w:rsidRPr="00A975E3" w:rsidRDefault="00A975E3" w:rsidP="00A975E3"/>
    <w:p w14:paraId="79B49D10" w14:textId="38CC17E6" w:rsidR="00A975E3" w:rsidRDefault="008C6D92" w:rsidP="008C6D92">
      <w:pPr>
        <w:pStyle w:val="1"/>
        <w:tabs>
          <w:tab w:val="left" w:pos="6923"/>
        </w:tabs>
        <w:spacing w:line="360" w:lineRule="auto"/>
        <w:jc w:val="left"/>
        <w:rPr>
          <w:rFonts w:eastAsia="Calibri"/>
        </w:rPr>
      </w:pPr>
      <w:r>
        <w:rPr>
          <w:rFonts w:eastAsia="Calibri"/>
        </w:rPr>
        <w:tab/>
      </w:r>
    </w:p>
    <w:p w14:paraId="1202EA5A" w14:textId="5E6BEE9E" w:rsidR="00A975E3" w:rsidRDefault="00A975E3" w:rsidP="00A975E3">
      <w:pPr>
        <w:pStyle w:val="1"/>
        <w:tabs>
          <w:tab w:val="left" w:pos="5966"/>
        </w:tabs>
        <w:spacing w:line="360" w:lineRule="auto"/>
        <w:jc w:val="left"/>
        <w:rPr>
          <w:rFonts w:eastAsia="Calibri"/>
        </w:rPr>
      </w:pPr>
      <w:r>
        <w:rPr>
          <w:rFonts w:eastAsia="Calibri"/>
        </w:rPr>
        <w:tab/>
      </w:r>
    </w:p>
    <w:p w14:paraId="5B0E4E6B" w14:textId="4F15CA68" w:rsidR="00E52B18" w:rsidRPr="00B30DC7" w:rsidRDefault="001D1E96" w:rsidP="00C4659F">
      <w:pPr>
        <w:pStyle w:val="1"/>
        <w:spacing w:line="360" w:lineRule="auto"/>
        <w:rPr>
          <w:bCs/>
          <w:szCs w:val="32"/>
        </w:rPr>
      </w:pPr>
      <w:r w:rsidRPr="00A975E3">
        <w:rPr>
          <w:rFonts w:eastAsia="Calibri"/>
        </w:rPr>
        <w:br w:type="page"/>
      </w:r>
      <w:bookmarkStart w:id="3" w:name="_Toc122037372"/>
      <w:r w:rsidR="00DE4B4A" w:rsidRPr="00B30DC7">
        <w:rPr>
          <w:bCs/>
          <w:szCs w:val="32"/>
        </w:rPr>
        <w:lastRenderedPageBreak/>
        <w:t>1</w:t>
      </w:r>
      <w:r w:rsidR="000B1E60" w:rsidRPr="00B30DC7">
        <w:rPr>
          <w:bCs/>
          <w:szCs w:val="32"/>
        </w:rPr>
        <w:t xml:space="preserve"> </w:t>
      </w:r>
      <w:r w:rsidR="00DE4B4A" w:rsidRPr="00B30DC7">
        <w:rPr>
          <w:bCs/>
          <w:szCs w:val="32"/>
        </w:rPr>
        <w:t>П</w:t>
      </w:r>
      <w:r w:rsidR="009605C7" w:rsidRPr="00B30DC7">
        <w:rPr>
          <w:bCs/>
          <w:szCs w:val="32"/>
        </w:rPr>
        <w:t>ромышленные революции и их причины</w:t>
      </w:r>
      <w:bookmarkEnd w:id="3"/>
    </w:p>
    <w:p w14:paraId="2A2F14B9" w14:textId="601DEAF9" w:rsidR="00EC21F2" w:rsidRPr="00EC21F2" w:rsidRDefault="00EC21F2" w:rsidP="00EC21F2">
      <w:pPr>
        <w:pStyle w:val="a9"/>
        <w:spacing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22037373"/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B26CB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Что такое промышленная революция?</w:t>
      </w:r>
      <w:bookmarkEnd w:id="4"/>
    </w:p>
    <w:p w14:paraId="709BF3DB" w14:textId="10D713FA" w:rsidR="00FC574E" w:rsidRDefault="00FC574E" w:rsidP="00FC574E">
      <w:pPr>
        <w:pStyle w:val="a9"/>
        <w:spacing w:line="360" w:lineRule="auto"/>
        <w:ind w:left="0" w:firstLine="709"/>
        <w:jc w:val="both"/>
        <w:rPr>
          <w:rStyle w:val="22220"/>
        </w:rPr>
      </w:pPr>
      <w:r w:rsidRPr="00FC574E">
        <w:rPr>
          <w:rStyle w:val="22220"/>
        </w:rPr>
        <w:t xml:space="preserve">Сегодня «модно» говорить об индустрии 4.0, или четвертой промышленной революции. А все ли </w:t>
      </w:r>
      <w:r w:rsidRPr="00FC574E">
        <w:rPr>
          <w:rStyle w:val="22220"/>
        </w:rPr>
        <w:t>знают</w:t>
      </w:r>
      <w:r w:rsidRPr="00FC574E">
        <w:rPr>
          <w:rStyle w:val="22220"/>
        </w:rPr>
        <w:t>, что из себя представляли три предыдущие и в чем заключается четвертая, которая происходит прямо сейчас?</w:t>
      </w:r>
    </w:p>
    <w:p w14:paraId="26261A4A" w14:textId="53ABD8F4" w:rsidR="00FC574E" w:rsidRDefault="00FC574E" w:rsidP="00EC21F2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Промышленная революция — перестройка общества под влиянием инноваций в технологиях и технике. Сопровождается скачком производительности.</w:t>
      </w:r>
    </w:p>
    <w:p w14:paraId="02AEF12B" w14:textId="4E3C5A70" w:rsidR="00FC574E" w:rsidRDefault="00FC574E" w:rsidP="00EC21F2">
      <w:pPr>
        <w:pStyle w:val="2222"/>
        <w:rPr>
          <w:rStyle w:val="22220"/>
        </w:rPr>
      </w:pPr>
      <w:r>
        <w:rPr>
          <w:rFonts w:eastAsia="Calibri"/>
          <w:noProof/>
        </w:rPr>
        <w:drawing>
          <wp:inline distT="0" distB="0" distL="0" distR="0" wp14:anchorId="7A563EBC" wp14:editId="1B2BEE27">
            <wp:extent cx="5158191" cy="2772569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589" cy="278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7CFF" w14:textId="7BF1F0EF" w:rsidR="00FC574E" w:rsidRDefault="00FC574E" w:rsidP="00EC21F2">
      <w:pPr>
        <w:spacing w:after="120" w:line="360" w:lineRule="auto"/>
        <w:ind w:firstLine="38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EC21F2">
        <w:rPr>
          <w:rFonts w:ascii="Times New Roman" w:hAnsi="Times New Roman" w:cs="Times New Roman"/>
          <w:sz w:val="28"/>
          <w:szCs w:val="28"/>
        </w:rPr>
        <w:t>Временная линия промышленных революций</w:t>
      </w:r>
    </w:p>
    <w:p w14:paraId="0BB4F065" w14:textId="59881C1D" w:rsidR="00EC21F2" w:rsidRPr="00EC21F2" w:rsidRDefault="00EC21F2" w:rsidP="00EC21F2">
      <w:pPr>
        <w:pStyle w:val="2222"/>
      </w:pPr>
      <w:r w:rsidRPr="00EC21F2">
        <w:t>Границы промышленных революций размыты во времени, прогресс распространяется как цепная реакция из одной страны в другую.</w:t>
      </w:r>
    </w:p>
    <w:p w14:paraId="7C664D68" w14:textId="77777777" w:rsidR="00FC574E" w:rsidRPr="00FC574E" w:rsidRDefault="00FC574E" w:rsidP="00FC574E">
      <w:pPr>
        <w:pStyle w:val="2222"/>
        <w:rPr>
          <w:rStyle w:val="22220"/>
        </w:rPr>
      </w:pPr>
    </w:p>
    <w:p w14:paraId="1ACD646B" w14:textId="77777777" w:rsidR="00D63E7E" w:rsidRDefault="00D63E7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8A02C9" w14:textId="228EF432" w:rsidR="00D63E7E" w:rsidRDefault="00D63E7E" w:rsidP="00D63E7E">
      <w:pPr>
        <w:pStyle w:val="a9"/>
        <w:spacing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203737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Pr="004B26C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B26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Первая промышленная революция</w:t>
      </w:r>
      <w:bookmarkEnd w:id="5"/>
    </w:p>
    <w:p w14:paraId="6C99A596" w14:textId="1BA28D3A" w:rsidR="00D63E7E" w:rsidRDefault="00D63E7E" w:rsidP="00D63E7E">
      <w:pPr>
        <w:pStyle w:val="2222"/>
      </w:pPr>
      <w:r>
        <w:t>Первая промышленная революция п</w:t>
      </w:r>
      <w:r w:rsidRPr="00D63E7E">
        <w:t>роисходила в 18-19 вв. Ключевыми предпосылками называют аграрный переворот, который привел к высвобождению дешевой рабочей силы, и механизацию ручного труда, которая в 10-20 раз увеличила производительность.</w:t>
      </w:r>
    </w:p>
    <w:p w14:paraId="46109873" w14:textId="2C62AF5D" w:rsidR="00D63E7E" w:rsidRDefault="00D63E7E" w:rsidP="00D63E7E">
      <w:pPr>
        <w:pStyle w:val="2222"/>
      </w:pPr>
      <w:r w:rsidRPr="00D63E7E">
        <w:t>Механизация на мануфактурах началась в 1733 году, когда Джон Кей создал «летающий челнок». С того момента на ткацком станке стал работать один человек вместо двух</w:t>
      </w:r>
      <w:r>
        <w:t>, следовательно и п</w:t>
      </w:r>
      <w:r w:rsidRPr="00D63E7E">
        <w:t>роизводительность труда выросла в два раза</w:t>
      </w:r>
      <w:r>
        <w:t>.</w:t>
      </w:r>
    </w:p>
    <w:p w14:paraId="60EE5009" w14:textId="5C5BC852" w:rsidR="00266371" w:rsidRDefault="00266371" w:rsidP="00266371">
      <w:pPr>
        <w:pStyle w:val="2222"/>
      </w:pPr>
      <w:r w:rsidRPr="00266371">
        <w:t>Характерными чертами первой промышленной революции стали строительство механизированных заводов и фабрик, установление капитализма и ускорение переселения людей из деревень в город.</w:t>
      </w:r>
    </w:p>
    <w:p w14:paraId="4820E8A0" w14:textId="2859AA56" w:rsidR="000C0709" w:rsidRPr="000C0709" w:rsidRDefault="000C0709" w:rsidP="000C0709">
      <w:pPr>
        <w:pStyle w:val="2222"/>
      </w:pPr>
      <w:r w:rsidRPr="000C0709">
        <w:t>Генри Форд говорил, что массовое производство было бы невозможно без электричества. При сборке машины работали 32 тысячи станков</w:t>
      </w:r>
      <w:r>
        <w:t>, а ведь им всем необходимо вести учет</w:t>
      </w:r>
      <w:r w:rsidRPr="000C0709">
        <w:t>, большинство из которых электрические.</w:t>
      </w:r>
    </w:p>
    <w:p w14:paraId="394AE11E" w14:textId="240B966E" w:rsidR="00D63E7E" w:rsidRDefault="00D63E7E" w:rsidP="00D63E7E">
      <w:pPr>
        <w:pStyle w:val="2222"/>
      </w:pPr>
      <w:r>
        <w:t>В связи с этим стал необходим учет различных товаров, самих станков, рабочих людей</w:t>
      </w:r>
      <w:r w:rsidR="00266371">
        <w:t>, но объем информации не так велик и для него хватит и памяти одного или пары людей.</w:t>
      </w:r>
    </w:p>
    <w:p w14:paraId="412E7CD5" w14:textId="77777777" w:rsidR="00266371" w:rsidRDefault="00266371" w:rsidP="00266371">
      <w:pPr>
        <w:pStyle w:val="2222"/>
        <w:rPr>
          <w:rFonts w:eastAsia="Times New Roman"/>
        </w:rPr>
      </w:pPr>
      <w:r>
        <w:t>Первая промышленная революция плавно перетекла во вторую.</w:t>
      </w:r>
    </w:p>
    <w:p w14:paraId="6B96C3EA" w14:textId="77777777" w:rsidR="00266371" w:rsidRPr="00D63E7E" w:rsidRDefault="00266371" w:rsidP="00D63E7E">
      <w:pPr>
        <w:pStyle w:val="2222"/>
      </w:pPr>
    </w:p>
    <w:p w14:paraId="43E148E5" w14:textId="04A7CED4" w:rsidR="00266371" w:rsidRDefault="008E6CE0" w:rsidP="00266371">
      <w:pPr>
        <w:pStyle w:val="a9"/>
        <w:spacing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26CB">
        <w:rPr>
          <w:rFonts w:ascii="Times New Roman" w:hAnsi="Times New Roman" w:cs="Times New Roman"/>
          <w:bCs/>
          <w:sz w:val="28"/>
          <w:szCs w:val="28"/>
        </w:rPr>
        <w:br w:type="page"/>
      </w:r>
      <w:bookmarkStart w:id="6" w:name="_Toc122037375"/>
      <w:r w:rsidR="00266371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266371" w:rsidRPr="004B26C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6637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266371" w:rsidRPr="004B26CB">
        <w:rPr>
          <w:rFonts w:ascii="Times New Roman" w:hAnsi="Times New Roman" w:cs="Times New Roman"/>
          <w:b/>
          <w:bCs/>
          <w:sz w:val="28"/>
          <w:szCs w:val="28"/>
        </w:rPr>
        <w:t xml:space="preserve"> В</w:t>
      </w:r>
      <w:r w:rsidR="00266371">
        <w:rPr>
          <w:rFonts w:ascii="Times New Roman" w:hAnsi="Times New Roman" w:cs="Times New Roman"/>
          <w:b/>
          <w:bCs/>
          <w:sz w:val="28"/>
          <w:szCs w:val="28"/>
        </w:rPr>
        <w:t>торая промышленная революция</w:t>
      </w:r>
      <w:bookmarkEnd w:id="6"/>
    </w:p>
    <w:p w14:paraId="34B65127" w14:textId="5F9D5A13" w:rsidR="00266371" w:rsidRDefault="00266371" w:rsidP="00266371">
      <w:pPr>
        <w:pStyle w:val="2222"/>
      </w:pPr>
      <w:r w:rsidRPr="00266371">
        <w:t>Вторая промышленная революция н</w:t>
      </w:r>
      <w:r w:rsidRPr="00266371">
        <w:t>ачалась в 1870 году и продолжалась до 1914 года, начала Первой мировой войны. Ее предпосылками стали нарастающие успехи в физике и химии и стремление внедрить научные достижения в производство.</w:t>
      </w:r>
    </w:p>
    <w:p w14:paraId="1CA766C8" w14:textId="77777777" w:rsidR="000C0709" w:rsidRDefault="000C0709" w:rsidP="000C0709">
      <w:pPr>
        <w:pStyle w:val="2222"/>
        <w:rPr>
          <w:rFonts w:eastAsia="Times New Roman"/>
        </w:rPr>
      </w:pPr>
      <w:r>
        <w:t>Майкл Фарадей открыл в 1831 году электромагнитную индукцию. Его изобретение электромагнитных роторных устройств стало основой для внедрения электричества в технологии</w:t>
      </w:r>
    </w:p>
    <w:p w14:paraId="5D1ECBD0" w14:textId="77777777" w:rsidR="000C0709" w:rsidRDefault="000C0709" w:rsidP="000C0709">
      <w:pPr>
        <w:pStyle w:val="2222"/>
      </w:pPr>
      <w:r>
        <w:t xml:space="preserve">Генри </w:t>
      </w:r>
      <w:proofErr w:type="spellStart"/>
      <w:r>
        <w:t>Бессемер</w:t>
      </w:r>
      <w:proofErr w:type="spellEnd"/>
      <w:r>
        <w:t xml:space="preserve"> запатентовал в 1856 году метод превращения жидкого чугуна в сталь путем окисления содержащихся кремния, марганца и углерода кислородом — «бессемеровский процесс». Сталь получалась более прочной, повысилась скорость ее производства. «Бессемеровский процесс» внес огромный вклад в развитие металлургии, автомобилестроения и строительства железных дорог.</w:t>
      </w:r>
    </w:p>
    <w:p w14:paraId="3295802B" w14:textId="62B44BA9" w:rsidR="00266371" w:rsidRDefault="000C0709" w:rsidP="000C0709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Электрификация и производство бессемеровской стали послужили пусковой площадкой для совершенствования технологий. Ключевыми инновациями стали использование конвейера в поточно-массовом производстве</w:t>
      </w:r>
      <w:r>
        <w:rPr>
          <w:shd w:val="clear" w:color="auto" w:fill="FFFFFF"/>
        </w:rPr>
        <w:t>.</w:t>
      </w:r>
    </w:p>
    <w:p w14:paraId="39C77659" w14:textId="40C839BC" w:rsidR="000C0709" w:rsidRPr="00266371" w:rsidRDefault="000C0709" w:rsidP="000C0709">
      <w:pPr>
        <w:pStyle w:val="2222"/>
      </w:pPr>
      <w:r>
        <w:t>Следовательно,</w:t>
      </w:r>
      <w:r w:rsidRPr="000C0709">
        <w:t xml:space="preserve"> появл</w:t>
      </w:r>
      <w:r>
        <w:t>яется нужда</w:t>
      </w:r>
      <w:r w:rsidRPr="000C0709">
        <w:t xml:space="preserve"> картотек</w:t>
      </w:r>
      <w:r>
        <w:t>ах</w:t>
      </w:r>
      <w:r w:rsidRPr="000C0709">
        <w:t>, архив</w:t>
      </w:r>
      <w:r>
        <w:t>ах</w:t>
      </w:r>
      <w:r w:rsidRPr="000C0709">
        <w:t xml:space="preserve"> бумажных носителей,</w:t>
      </w:r>
      <w:r>
        <w:t xml:space="preserve"> так как запомнить одному человеку или записать на листочке будет недостаточно, попросту не хватит места,</w:t>
      </w:r>
      <w:r w:rsidRPr="000C0709">
        <w:t xml:space="preserve"> ценность информации о том, как что-то сделать постепенно приближается к ценности материалов</w:t>
      </w:r>
      <w:r>
        <w:t>.</w:t>
      </w:r>
    </w:p>
    <w:p w14:paraId="72311D95" w14:textId="114753A7" w:rsidR="00903968" w:rsidRPr="00903968" w:rsidRDefault="00266371" w:rsidP="00731212">
      <w:pPr>
        <w:spacing w:line="360" w:lineRule="auto"/>
        <w:ind w:firstLine="708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903968">
        <w:rPr>
          <w:rFonts w:ascii="Times New Roman" w:hAnsi="Times New Roman" w:cs="Times New Roman"/>
          <w:bCs/>
          <w:sz w:val="28"/>
          <w:szCs w:val="28"/>
        </w:rPr>
        <w:br w:type="page"/>
      </w:r>
      <w:bookmarkStart w:id="7" w:name="_Toc115771011"/>
      <w:bookmarkStart w:id="8" w:name="_Toc122037376"/>
      <w:r w:rsidR="00903968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903968" w:rsidRPr="009039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0396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903968" w:rsidRPr="009039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3968">
        <w:rPr>
          <w:rFonts w:ascii="Times New Roman" w:hAnsi="Times New Roman" w:cs="Times New Roman"/>
          <w:b/>
          <w:bCs/>
          <w:sz w:val="28"/>
          <w:szCs w:val="28"/>
        </w:rPr>
        <w:t>Третья промышленная революция</w:t>
      </w:r>
      <w:bookmarkEnd w:id="8"/>
    </w:p>
    <w:p w14:paraId="5FA13C8E" w14:textId="216240E4" w:rsidR="00903968" w:rsidRDefault="009605C7" w:rsidP="00903968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Третья промышленная революция н</w:t>
      </w:r>
      <w:r w:rsidR="00903968">
        <w:rPr>
          <w:shd w:val="clear" w:color="auto" w:fill="FFFFFF"/>
        </w:rPr>
        <w:t>ачалась в 1960-е годы и характеризовалась автоматизацией производства. Предпосылкой ее стало применение ядерной энергии в промышленности и необходимость перемещать радиоактивные материалы без участия человека.</w:t>
      </w:r>
    </w:p>
    <w:p w14:paraId="5160202D" w14:textId="06B94F79" w:rsidR="009605C7" w:rsidRDefault="009605C7" w:rsidP="009605C7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В 1948 году компания «General Electric» разработала автоматический электромеханический манипулятор «Хэнди Мэн». Он копировал движения оператора и давал обратную связь от предмета манипуляций.</w:t>
      </w:r>
    </w:p>
    <w:p w14:paraId="66BF4A80" w14:textId="77777777" w:rsidR="009605C7" w:rsidRDefault="009605C7" w:rsidP="009605C7">
      <w:pPr>
        <w:pStyle w:val="2222"/>
        <w:rPr>
          <w:rFonts w:eastAsia="Times New Roman"/>
        </w:rPr>
      </w:pPr>
      <w:r>
        <w:t>Совершенствование логических контроллеров, их программирование, создание промышленных роботов обусловили автоматизацию производства и бурный экономический рост после 1970 годов.</w:t>
      </w:r>
    </w:p>
    <w:p w14:paraId="0E2A7FBF" w14:textId="425C9491" w:rsidR="009605C7" w:rsidRDefault="009605C7" w:rsidP="009605C7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Период третьей промышленной революции характеризуется развитием связи, созданием сетей персональных компьютеров, появлением сотовых телефонов.</w:t>
      </w:r>
    </w:p>
    <w:p w14:paraId="74BC57FD" w14:textId="6499D38A" w:rsidR="00731212" w:rsidRDefault="009605C7" w:rsidP="009605C7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С развитием компьютеров</w:t>
      </w:r>
      <w:r>
        <w:rPr>
          <w:shd w:val="clear" w:color="auto" w:fill="FFFFFF"/>
        </w:rPr>
        <w:t>,</w:t>
      </w:r>
      <w:r w:rsidRPr="009605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объемные массивы архивов отошли в сторону</w:t>
      </w:r>
      <w:r>
        <w:rPr>
          <w:shd w:val="clear" w:color="auto" w:fill="FFFFFF"/>
        </w:rPr>
        <w:t xml:space="preserve"> и появились первые простые базы данных, таблицы </w:t>
      </w:r>
      <w:r>
        <w:rPr>
          <w:shd w:val="clear" w:color="auto" w:fill="FFFFFF"/>
          <w:lang w:val="en-US"/>
        </w:rPr>
        <w:t>Excel</w:t>
      </w:r>
      <w:r>
        <w:rPr>
          <w:shd w:val="clear" w:color="auto" w:fill="FFFFFF"/>
        </w:rPr>
        <w:t>. Так всю информацию стали хранить в электронном виде.</w:t>
      </w:r>
    </w:p>
    <w:p w14:paraId="208181A1" w14:textId="46D1624A" w:rsidR="00B30DC7" w:rsidRDefault="00731212" w:rsidP="00B30DC7">
      <w:pPr>
        <w:spacing w:line="360" w:lineRule="auto"/>
        <w:ind w:firstLine="708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shd w:val="clear" w:color="auto" w:fill="FFFFFF"/>
        </w:rPr>
        <w:br w:type="page"/>
      </w:r>
      <w:bookmarkStart w:id="9" w:name="_Toc122037377"/>
      <w:r w:rsidR="00B30DC7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B30DC7" w:rsidRPr="009039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30DC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B30DC7" w:rsidRPr="009039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0DC7">
        <w:rPr>
          <w:rFonts w:ascii="Times New Roman" w:hAnsi="Times New Roman" w:cs="Times New Roman"/>
          <w:b/>
          <w:bCs/>
          <w:sz w:val="28"/>
          <w:szCs w:val="28"/>
        </w:rPr>
        <w:t>Четвертая</w:t>
      </w:r>
      <w:r w:rsidR="00B30DC7">
        <w:rPr>
          <w:rFonts w:ascii="Times New Roman" w:hAnsi="Times New Roman" w:cs="Times New Roman"/>
          <w:b/>
          <w:bCs/>
          <w:sz w:val="28"/>
          <w:szCs w:val="28"/>
        </w:rPr>
        <w:t xml:space="preserve"> промышленная революция</w:t>
      </w:r>
      <w:bookmarkEnd w:id="9"/>
    </w:p>
    <w:p w14:paraId="0155118D" w14:textId="77777777" w:rsidR="00B30DC7" w:rsidRPr="00B30DC7" w:rsidRDefault="00B30DC7" w:rsidP="00B30DC7">
      <w:pPr>
        <w:pStyle w:val="2222"/>
      </w:pPr>
      <w:r w:rsidRPr="00731212">
        <w:t xml:space="preserve">Четвертая промышленная революция </w:t>
      </w:r>
      <w:r>
        <w:t>п</w:t>
      </w:r>
      <w:r w:rsidRPr="00731212">
        <w:t>роисходит прямо сейчас. Ее предпосылкой стало распространение интернета. «Всемирная паутина» изменила нашу жизнь, создала волнения в сфере СМИ и развлечений, но поначалу не привела к прорыву в промышленности.</w:t>
      </w:r>
    </w:p>
    <w:p w14:paraId="378EF303" w14:textId="77777777" w:rsidR="00B30DC7" w:rsidRPr="00731212" w:rsidRDefault="00B30DC7" w:rsidP="00B30DC7">
      <w:pPr>
        <w:pStyle w:val="2222"/>
      </w:pPr>
      <w:r w:rsidRPr="00731212">
        <w:t>Ее основа — автоматизация и роботизация, умные транспортные средства, технологии машинного обучения и анализ Big Data. Можно сказать, что Индустрия 4.0 — это слияние бизнеса, производства и общества с цифровыми технологиями.</w:t>
      </w:r>
    </w:p>
    <w:p w14:paraId="020D9B0D" w14:textId="77777777" w:rsidR="00B30DC7" w:rsidRPr="00731212" w:rsidRDefault="00B30DC7" w:rsidP="00B30DC7">
      <w:pPr>
        <w:pStyle w:val="2222"/>
      </w:pPr>
      <w:r w:rsidRPr="00731212">
        <w:t xml:space="preserve">В отличие от уже свершившихся первой, второй и третьей промышленных революций, суть четвертой не только в появлении новых технологий, но и в интеграции уже существующих в одну систему. Так, в облачных вычислениях, в </w:t>
      </w:r>
      <w:proofErr w:type="spellStart"/>
      <w:r w:rsidRPr="00731212">
        <w:t>IoT</w:t>
      </w:r>
      <w:proofErr w:type="spellEnd"/>
      <w:r w:rsidRPr="00731212">
        <w:t xml:space="preserve">, в VR, в сфере информационной безопасности появились новые технологии, которые как раз и позволили наработки за 20-30 лет принести в реальное производство, сделать их доступными для широкого использования. Все кусочки </w:t>
      </w:r>
      <w:proofErr w:type="spellStart"/>
      <w:r w:rsidRPr="00731212">
        <w:t>пазла</w:t>
      </w:r>
      <w:proofErr w:type="spellEnd"/>
      <w:r w:rsidRPr="00731212">
        <w:t xml:space="preserve"> уже есть, осталось лишь дождаться, когда из них соберут единую картину.</w:t>
      </w:r>
    </w:p>
    <w:bookmarkEnd w:id="7"/>
    <w:p w14:paraId="0D4092B7" w14:textId="46A22B25" w:rsidR="00B30DC7" w:rsidRDefault="00B30DC7">
      <w:r>
        <w:br w:type="page"/>
      </w:r>
    </w:p>
    <w:p w14:paraId="4E1F212B" w14:textId="67131A24" w:rsidR="00B30DC7" w:rsidRPr="00B30DC7" w:rsidRDefault="00B30DC7" w:rsidP="00B30DC7">
      <w:pPr>
        <w:pStyle w:val="1"/>
        <w:spacing w:line="360" w:lineRule="auto"/>
        <w:rPr>
          <w:sz w:val="28"/>
          <w:szCs w:val="28"/>
        </w:rPr>
      </w:pPr>
      <w:bookmarkStart w:id="10" w:name="_Toc115771012"/>
      <w:bookmarkStart w:id="11" w:name="_Toc122037378"/>
      <w:r>
        <w:lastRenderedPageBreak/>
        <w:t>2</w:t>
      </w:r>
      <w:r w:rsidRPr="00B30DC7">
        <w:t xml:space="preserve"> </w:t>
      </w:r>
      <w:r>
        <w:t xml:space="preserve">Современные профессии в </w:t>
      </w:r>
      <w:r>
        <w:rPr>
          <w:lang w:val="en-US"/>
        </w:rPr>
        <w:t>IT</w:t>
      </w:r>
      <w:r w:rsidRPr="00B30DC7">
        <w:t>-</w:t>
      </w:r>
      <w:r>
        <w:t>сфере</w:t>
      </w:r>
      <w:bookmarkEnd w:id="11"/>
    </w:p>
    <w:p w14:paraId="4F669E90" w14:textId="7DCBEE87" w:rsidR="008E6CE0" w:rsidRDefault="008E6CE0" w:rsidP="007406FA">
      <w:pPr>
        <w:pStyle w:val="a9"/>
        <w:spacing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22037379"/>
      <w:r w:rsidRPr="004B26CB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bookmarkEnd w:id="10"/>
      <w:r w:rsidR="00DA24E8">
        <w:rPr>
          <w:rFonts w:ascii="Times New Roman" w:hAnsi="Times New Roman" w:cs="Times New Roman"/>
          <w:b/>
          <w:bCs/>
          <w:sz w:val="28"/>
          <w:szCs w:val="28"/>
        </w:rPr>
        <w:t>Роботы против людей</w:t>
      </w:r>
      <w:bookmarkEnd w:id="12"/>
    </w:p>
    <w:p w14:paraId="2C77B716" w14:textId="77777777" w:rsidR="00DA24E8" w:rsidRDefault="00DA24E8" w:rsidP="00DA24E8">
      <w:pPr>
        <w:pStyle w:val="2222"/>
      </w:pPr>
      <w:r>
        <w:rPr>
          <w:shd w:val="clear" w:color="auto" w:fill="FFFFFF"/>
        </w:rPr>
        <w:t>Четвертая промышленная революция может привести к беспрецедентному расширению пропасти между богатыми и бедными. Количество инвестиций в проекты, которые занимаются искусственным интеллектом, растет, поскольку их технологии способны на порядок снизить компаниям издержки. Но побочным эффектом станет стремительное сокращение рабочих мест.</w:t>
      </w:r>
    </w:p>
    <w:p w14:paraId="376690D1" w14:textId="77777777" w:rsidR="00DA24E8" w:rsidRDefault="00DA24E8" w:rsidP="00DA24E8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Согласно прогнозу McKinsey, к 2030 году около 400 миллионов человек на планете, или 14% рабочей силы, потеряют работу из-за того, что их функции станут выполнять программы и роботы.</w:t>
      </w:r>
    </w:p>
    <w:p w14:paraId="38FDB158" w14:textId="77777777" w:rsidR="00DA24E8" w:rsidRDefault="00DA24E8" w:rsidP="00DA24E8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53% работников считают, что автоматизация значительно изменит или сделает их работу устаревшей в течение следующих десяти лет (только 28% считают, что это маловероятно).</w:t>
      </w:r>
      <w:r>
        <w:br/>
      </w:r>
    </w:p>
    <w:p w14:paraId="6BC2AA22" w14:textId="77777777" w:rsidR="00DA24E8" w:rsidRDefault="00DA24E8" w:rsidP="00DA24E8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77% работников будут вынуждены в ближайшее время приобрести новые навыки или полностью переквалифицироваться в связи с роботизацией.</w:t>
      </w:r>
      <w:r>
        <w:br/>
      </w:r>
    </w:p>
    <w:p w14:paraId="4A0B866B" w14:textId="77777777" w:rsidR="00DA24E8" w:rsidRDefault="00DA24E8" w:rsidP="00DA24E8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80% мужчин в связи с роботизацией приобретают новые навыки в сравнении с 74% женщин.</w:t>
      </w:r>
      <w:r>
        <w:br/>
      </w:r>
    </w:p>
    <w:p w14:paraId="5DADC1F8" w14:textId="77777777" w:rsidR="00DA24E8" w:rsidRDefault="00DA24E8" w:rsidP="00DA24E8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34% взрослых людей, не имеющих среднего и высшего образования, не считают нужным развивать новые цифровые навыки.</w:t>
      </w:r>
      <w:r>
        <w:br/>
      </w:r>
    </w:p>
    <w:p w14:paraId="22485BC4" w14:textId="1F211AFB" w:rsidR="00DA24E8" w:rsidRDefault="00DA24E8" w:rsidP="00DA24E8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>69% людей в возрасте от 18 до 34 лет положительно оценивают потенциальное влияние цифровизации на рынок труда. Их мнение разделяют 59% людей в возрасте от 35 до 54 лет и 50% — в возрасте старше 55 лет.</w:t>
      </w:r>
      <w:r>
        <w:br/>
      </w:r>
      <w:r>
        <w:br/>
      </w:r>
    </w:p>
    <w:p w14:paraId="62ACB851" w14:textId="77777777" w:rsidR="00DA24E8" w:rsidRDefault="00DA24E8" w:rsidP="00DA24E8">
      <w:pPr>
        <w:pStyle w:val="2222"/>
      </w:pPr>
      <w:r w:rsidRPr="00DA24E8">
        <w:lastRenderedPageBreak/>
        <w:t>Впрочем, в обозримом будущем искусственный интеллект не станет равен человеку. Наоборот, лучше всего ИИ-системы работают тогда, когда их направляет человек, ставит для них цели, подсказывает оптимальные методы решений.</w:t>
      </w:r>
    </w:p>
    <w:p w14:paraId="5414CDE6" w14:textId="4FC02CE6" w:rsidR="00DA24E8" w:rsidRPr="00DA24E8" w:rsidRDefault="00DA24E8" w:rsidP="00DA24E8">
      <w:pPr>
        <w:pStyle w:val="2222"/>
        <w:rPr>
          <w:shd w:val="clear" w:color="auto" w:fill="FFFFFF"/>
        </w:rPr>
      </w:pPr>
      <w:r w:rsidRPr="00DA24E8">
        <w:t>Что еще нас ждет с развитием индустрии 4.0? Бедные станут еще беднее, а богатые богаче. Многие ИТ-компании уже превратились в монополистов в своих сферах. Например, в 2017 году Google контролировал почти 90% глобального рынка контекстной рекламы, а Facebook — почти 80% социальных</w:t>
      </w:r>
      <w:r>
        <w:t xml:space="preserve"> </w:t>
      </w:r>
      <w:r w:rsidRPr="00DA24E8">
        <w:t>сетей.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noProof/>
          <w:shd w:val="clear" w:color="auto" w:fill="FFFFFF"/>
        </w:rPr>
        <w:drawing>
          <wp:inline distT="0" distB="0" distL="0" distR="0" wp14:anchorId="1A8741A2" wp14:editId="0FBA76BE">
            <wp:extent cx="5942330" cy="4421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CEEF" w14:textId="0F8A8A46" w:rsidR="00DA24E8" w:rsidRDefault="00DA24E8" w:rsidP="00DA24E8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3505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35051">
        <w:rPr>
          <w:rFonts w:ascii="Times New Roman" w:hAnsi="Times New Roman" w:cs="Times New Roman"/>
          <w:sz w:val="28"/>
          <w:szCs w:val="28"/>
        </w:rPr>
        <w:t>Схема</w:t>
      </w:r>
      <w:r w:rsidR="00F35051" w:rsidRPr="00F35051">
        <w:rPr>
          <w:rFonts w:ascii="Times New Roman" w:hAnsi="Times New Roman" w:cs="Times New Roman"/>
          <w:sz w:val="28"/>
          <w:szCs w:val="28"/>
        </w:rPr>
        <w:t xml:space="preserve"> </w:t>
      </w:r>
      <w:r w:rsidR="00F35051">
        <w:rPr>
          <w:rFonts w:ascii="Times New Roman" w:hAnsi="Times New Roman" w:cs="Times New Roman"/>
          <w:sz w:val="28"/>
          <w:szCs w:val="28"/>
          <w:lang w:val="en-US"/>
        </w:rPr>
        <w:t>Industry</w:t>
      </w:r>
      <w:r w:rsidR="00F35051" w:rsidRPr="00F35051">
        <w:rPr>
          <w:rFonts w:ascii="Times New Roman" w:hAnsi="Times New Roman" w:cs="Times New Roman"/>
          <w:sz w:val="28"/>
          <w:szCs w:val="28"/>
        </w:rPr>
        <w:t xml:space="preserve"> 4.0</w:t>
      </w:r>
    </w:p>
    <w:p w14:paraId="1DBBB795" w14:textId="529B7A9A" w:rsidR="00DA24E8" w:rsidRDefault="00DA24E8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br w:type="page"/>
      </w:r>
    </w:p>
    <w:p w14:paraId="2672AA4E" w14:textId="30C84DFA" w:rsidR="0091532A" w:rsidRDefault="008E6CE0" w:rsidP="000F6DCB">
      <w:pPr>
        <w:pStyle w:val="Default"/>
        <w:spacing w:line="360" w:lineRule="auto"/>
        <w:ind w:firstLine="708"/>
        <w:outlineLvl w:val="1"/>
        <w:rPr>
          <w:rFonts w:eastAsiaTheme="minorEastAsia"/>
          <w:b/>
          <w:bCs/>
          <w:iCs/>
          <w:sz w:val="28"/>
          <w:szCs w:val="28"/>
          <w:lang w:eastAsia="ja-JP"/>
        </w:rPr>
      </w:pPr>
      <w:bookmarkStart w:id="13" w:name="_Toc122037380"/>
      <w:r w:rsidRPr="00B46388">
        <w:rPr>
          <w:rFonts w:eastAsiaTheme="minorEastAsia"/>
          <w:b/>
          <w:bCs/>
          <w:iCs/>
          <w:sz w:val="28"/>
          <w:szCs w:val="28"/>
          <w:lang w:eastAsia="ja-JP"/>
        </w:rPr>
        <w:lastRenderedPageBreak/>
        <w:t xml:space="preserve">2.2 </w:t>
      </w:r>
      <w:bookmarkStart w:id="14" w:name="_Toc85709587"/>
      <w:r w:rsidR="00F35051">
        <w:rPr>
          <w:rFonts w:eastAsiaTheme="minorEastAsia"/>
          <w:b/>
          <w:bCs/>
          <w:iCs/>
          <w:sz w:val="28"/>
          <w:szCs w:val="28"/>
          <w:lang w:eastAsia="ja-JP"/>
        </w:rPr>
        <w:t>Киберфизические системы</w:t>
      </w:r>
      <w:bookmarkEnd w:id="13"/>
    </w:p>
    <w:p w14:paraId="40CE1314" w14:textId="77777777" w:rsidR="000F6DCB" w:rsidRDefault="00F35051" w:rsidP="000F6DCB">
      <w:pPr>
        <w:pStyle w:val="2222"/>
      </w:pPr>
      <w:r>
        <w:rPr>
          <w:shd w:val="clear" w:color="auto" w:fill="FFFFFF"/>
        </w:rPr>
        <w:t xml:space="preserve">Так называют гибрид технологий и физических процессов — например, умное производство. Главная идея </w:t>
      </w:r>
      <w:proofErr w:type="spellStart"/>
      <w:r>
        <w:rPr>
          <w:shd w:val="clear" w:color="auto" w:fill="FFFFFF"/>
        </w:rPr>
        <w:t>киберфизических</w:t>
      </w:r>
      <w:proofErr w:type="spellEnd"/>
      <w:r>
        <w:rPr>
          <w:shd w:val="clear" w:color="auto" w:fill="FFFFFF"/>
        </w:rPr>
        <w:t xml:space="preserve"> систем — максимальная автоматизация, частичное или полное исключение человека из производственных и бизнес-процессов. Проблема в том, что, человек — это всегда слабое звено. Человеческий фактор очень часто является причиной ошибок, неточностей, в результате чего бизнес терпит убытки. А в некоторых отраслях промышленности человеческая ошибка и вовсе может привести к трагическим последствиям, например, к травмам на производстве.</w:t>
      </w:r>
    </w:p>
    <w:p w14:paraId="01E9DE6E" w14:textId="698F7D7D" w:rsidR="00F35051" w:rsidRDefault="00F35051" w:rsidP="000F6DCB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 xml:space="preserve">Киберфизические системы позволяют улучшить производственные процессы, обеспечивая в </w:t>
      </w:r>
      <w:proofErr w:type="spellStart"/>
      <w:r>
        <w:rPr>
          <w:shd w:val="clear" w:color="auto" w:fill="FFFFFF"/>
        </w:rPr>
        <w:t>real-time</w:t>
      </w:r>
      <w:proofErr w:type="spellEnd"/>
      <w:r>
        <w:rPr>
          <w:shd w:val="clear" w:color="auto" w:fill="FFFFFF"/>
        </w:rPr>
        <w:t xml:space="preserve"> режиме обмен данными между такими элементами, как промышленное оборудование, логистика, системы управления бизнесом и клиентами. Кроме того, </w:t>
      </w:r>
      <w:proofErr w:type="spellStart"/>
      <w:r>
        <w:rPr>
          <w:shd w:val="clear" w:color="auto" w:fill="FFFFFF"/>
        </w:rPr>
        <w:t>киберфизические</w:t>
      </w:r>
      <w:proofErr w:type="spellEnd"/>
      <w:r>
        <w:rPr>
          <w:shd w:val="clear" w:color="auto" w:fill="FFFFFF"/>
        </w:rPr>
        <w:t xml:space="preserve"> системы позволяют в автоматическом режиме вести мониторинг, а также контролировать весь процесс, включая адаптацию производства под текущие нужды клиентов.</w:t>
      </w:r>
    </w:p>
    <w:p w14:paraId="00E024B1" w14:textId="4C4B9592" w:rsidR="00F35051" w:rsidRDefault="00F35051" w:rsidP="009153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0F11A3" wp14:editId="5DBC439F">
            <wp:extent cx="5942330" cy="32385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E446" w14:textId="7F536235" w:rsidR="000F6DCB" w:rsidRPr="000F6DCB" w:rsidRDefault="000F6DCB" w:rsidP="000F6DC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Современное ВВП</w:t>
      </w:r>
    </w:p>
    <w:p w14:paraId="4A3B6AE5" w14:textId="77777777" w:rsidR="000F6DCB" w:rsidRDefault="00F35051" w:rsidP="000F6DCB">
      <w:pPr>
        <w:pStyle w:val="2222"/>
      </w:pPr>
      <w:r>
        <w:rPr>
          <w:shd w:val="clear" w:color="auto" w:fill="FFFFFF"/>
        </w:rPr>
        <w:lastRenderedPageBreak/>
        <w:t xml:space="preserve">Так, компания Toshiba использует кибер-физические </w:t>
      </w:r>
      <w:proofErr w:type="spellStart"/>
      <w:r>
        <w:rPr>
          <w:shd w:val="clear" w:color="auto" w:fill="FFFFFF"/>
        </w:rPr>
        <w:t>симстемы</w:t>
      </w:r>
      <w:proofErr w:type="spellEnd"/>
      <w:r>
        <w:rPr>
          <w:shd w:val="clear" w:color="auto" w:fill="FFFFFF"/>
        </w:rPr>
        <w:t xml:space="preserve"> в проекте </w:t>
      </w:r>
      <w:hyperlink r:id="rId13" w:history="1">
        <w:r w:rsidRPr="000F6DCB">
          <w:t>виртуальной электростанции</w:t>
        </w:r>
      </w:hyperlink>
      <w:r w:rsidRPr="000F6DCB">
        <w:t>.</w:t>
      </w:r>
      <w:r>
        <w:rPr>
          <w:shd w:val="clear" w:color="auto" w:fill="FFFFFF"/>
        </w:rPr>
        <w:t xml:space="preserve"> В ее конструкции предусмотрены </w:t>
      </w:r>
      <w:proofErr w:type="spellStart"/>
      <w:r>
        <w:rPr>
          <w:shd w:val="clear" w:color="auto" w:fill="FFFFFF"/>
        </w:rPr>
        <w:t>IoT</w:t>
      </w:r>
      <w:proofErr w:type="spellEnd"/>
      <w:r>
        <w:rPr>
          <w:shd w:val="clear" w:color="auto" w:fill="FFFFFF"/>
        </w:rPr>
        <w:t xml:space="preserve">-решения для координации работы распределенных источников энергии и использования ресурсов. ИИ-технологии и </w:t>
      </w:r>
      <w:proofErr w:type="spellStart"/>
      <w:r>
        <w:rPr>
          <w:shd w:val="clear" w:color="auto" w:fill="FFFFFF"/>
        </w:rPr>
        <w:t>IoT</w:t>
      </w:r>
      <w:proofErr w:type="spellEnd"/>
      <w:r>
        <w:rPr>
          <w:shd w:val="clear" w:color="auto" w:fill="FFFFFF"/>
        </w:rPr>
        <w:t xml:space="preserve"> позволяют оптимизировать энергопотребление системы, а также прогнозировать этот показатель в ближайшем будущем. Итог — максимальная эффективность работы станции.</w:t>
      </w:r>
    </w:p>
    <w:p w14:paraId="701DF9F1" w14:textId="50EA5E95" w:rsidR="00F35051" w:rsidRDefault="00F35051" w:rsidP="000F6DCB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 xml:space="preserve">Под </w:t>
      </w:r>
      <w:proofErr w:type="spellStart"/>
      <w:r>
        <w:rPr>
          <w:shd w:val="clear" w:color="auto" w:fill="FFFFFF"/>
        </w:rPr>
        <w:t>киберфизическими</w:t>
      </w:r>
      <w:proofErr w:type="spellEnd"/>
      <w:r>
        <w:rPr>
          <w:shd w:val="clear" w:color="auto" w:fill="FFFFFF"/>
        </w:rPr>
        <w:t xml:space="preserve"> системами подразумевают не только производство, но и, например, беспилотные автомобили, которые “знают”, что происходит вокруг и способны общаться друг с другом. Такие транспортные средства “видят” происходящее вокруг благодаря </w:t>
      </w:r>
      <w:proofErr w:type="spellStart"/>
      <w:r>
        <w:rPr>
          <w:shd w:val="clear" w:color="auto" w:fill="FFFFFF"/>
        </w:rPr>
        <w:t>лидарам</w:t>
      </w:r>
      <w:proofErr w:type="spellEnd"/>
      <w:r>
        <w:rPr>
          <w:shd w:val="clear" w:color="auto" w:fill="FFFFFF"/>
        </w:rPr>
        <w:t xml:space="preserve">, радарам, камерам и </w:t>
      </w:r>
      <w:proofErr w:type="spellStart"/>
      <w:r>
        <w:rPr>
          <w:shd w:val="clear" w:color="auto" w:fill="FFFFFF"/>
        </w:rPr>
        <w:t>IoT</w:t>
      </w:r>
      <w:proofErr w:type="spellEnd"/>
      <w:r>
        <w:rPr>
          <w:shd w:val="clear" w:color="auto" w:fill="FFFFFF"/>
        </w:rPr>
        <w:t>-датчикам, и способны изменять маршрут в зависимости от обстоятельств. Еще один пример — умные магазины без продавцов.</w:t>
      </w:r>
    </w:p>
    <w:p w14:paraId="314BBA4C" w14:textId="77777777" w:rsidR="00F35051" w:rsidRDefault="00F3505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br w:type="page"/>
      </w:r>
    </w:p>
    <w:p w14:paraId="3DE5FB8F" w14:textId="1B6FED43" w:rsidR="00F35051" w:rsidRDefault="00F35051" w:rsidP="00F35051">
      <w:pPr>
        <w:pStyle w:val="Default"/>
        <w:spacing w:line="360" w:lineRule="auto"/>
        <w:ind w:firstLine="708"/>
        <w:outlineLvl w:val="1"/>
        <w:rPr>
          <w:rFonts w:eastAsiaTheme="minorEastAsia"/>
          <w:b/>
          <w:bCs/>
          <w:iCs/>
          <w:sz w:val="28"/>
          <w:szCs w:val="28"/>
          <w:lang w:eastAsia="ja-JP"/>
        </w:rPr>
      </w:pPr>
      <w:bookmarkStart w:id="15" w:name="_Toc122037381"/>
      <w:r w:rsidRPr="00B46388">
        <w:rPr>
          <w:rFonts w:eastAsiaTheme="minorEastAsia"/>
          <w:b/>
          <w:bCs/>
          <w:iCs/>
          <w:sz w:val="28"/>
          <w:szCs w:val="28"/>
          <w:lang w:eastAsia="ja-JP"/>
        </w:rPr>
        <w:lastRenderedPageBreak/>
        <w:t>2.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>3 Умное производство</w:t>
      </w:r>
      <w:bookmarkEnd w:id="15"/>
      <w:r>
        <w:rPr>
          <w:rFonts w:eastAsiaTheme="minorEastAsia"/>
          <w:b/>
          <w:bCs/>
          <w:iCs/>
          <w:sz w:val="28"/>
          <w:szCs w:val="28"/>
          <w:lang w:eastAsia="ja-JP"/>
        </w:rPr>
        <w:t xml:space="preserve"> </w:t>
      </w:r>
    </w:p>
    <w:p w14:paraId="42548831" w14:textId="77777777" w:rsidR="000F6DCB" w:rsidRDefault="00F35051" w:rsidP="000F6DCB">
      <w:pPr>
        <w:pStyle w:val="2222"/>
      </w:pPr>
      <w:r w:rsidRPr="000F6DCB">
        <w:t>В будущем заводы и фабрики смогут совершенствоваться и модернизироваться самостоятельно, то есть без или с минимальным участием человека. Бизнес-процессы, логистика, производственные циклы будут постоянно оптимизироваться в автономном режиме. Немалую роль в этом процессе сыграет предиктивная аналитика. На основе анализа больших объемов данных, можно будет предсказать вероятность поломки элемента системы или целого устройства, и заменить компонент еще до того, как он полностью выйдет из строя.</w:t>
      </w:r>
    </w:p>
    <w:p w14:paraId="2FEDEDD2" w14:textId="35C0D913" w:rsidR="00F35051" w:rsidRDefault="00F35051" w:rsidP="000F6DCB">
      <w:pPr>
        <w:pStyle w:val="2222"/>
      </w:pPr>
      <w:r w:rsidRPr="000F6DCB">
        <w:t>Пример такого умного завода — </w:t>
      </w:r>
      <w:hyperlink r:id="rId14" w:history="1">
        <w:r w:rsidRPr="000F6DCB">
          <w:rPr>
            <w:rStyle w:val="a8"/>
            <w:color w:val="000000"/>
            <w:u w:val="none"/>
          </w:rPr>
          <w:t>Siemens Electronic Works</w:t>
        </w:r>
      </w:hyperlink>
      <w:r w:rsidRPr="000F6DCB">
        <w:t> в Амберге, Германия. Участие человека здесь сведено к минимуму, а умная система самостоятельно следит за функционированием 1,6 млрд компонентов. Она же устанавливает нормы производства и управляет логистическими потоками.</w:t>
      </w:r>
    </w:p>
    <w:p w14:paraId="52086B16" w14:textId="77777777" w:rsidR="000F6DCB" w:rsidRPr="000F6DCB" w:rsidRDefault="000F6DCB" w:rsidP="000F6DCB">
      <w:pPr>
        <w:pStyle w:val="2222"/>
      </w:pPr>
    </w:p>
    <w:p w14:paraId="7F82A612" w14:textId="77777777" w:rsidR="00F35051" w:rsidRDefault="00F35051" w:rsidP="00F35051">
      <w:pPr>
        <w:pStyle w:val="Default"/>
        <w:spacing w:line="360" w:lineRule="auto"/>
        <w:ind w:firstLine="708"/>
        <w:outlineLvl w:val="1"/>
        <w:rPr>
          <w:rFonts w:eastAsiaTheme="minorEastAsia"/>
          <w:b/>
          <w:bCs/>
          <w:iCs/>
          <w:sz w:val="28"/>
          <w:szCs w:val="28"/>
          <w:lang w:eastAsia="ja-JP"/>
        </w:rPr>
      </w:pPr>
      <w:r>
        <w:rPr>
          <w:rFonts w:ascii="Arial" w:hAnsi="Arial" w:cs="Arial"/>
          <w:color w:val="111111"/>
          <w:shd w:val="clear" w:color="auto" w:fill="FFFFFF"/>
        </w:rPr>
        <w:br w:type="page"/>
      </w:r>
      <w:bookmarkStart w:id="16" w:name="_Toc122037382"/>
      <w:r w:rsidRPr="00B46388">
        <w:rPr>
          <w:rFonts w:eastAsiaTheme="minorEastAsia"/>
          <w:b/>
          <w:bCs/>
          <w:iCs/>
          <w:sz w:val="28"/>
          <w:szCs w:val="28"/>
          <w:lang w:eastAsia="ja-JP"/>
        </w:rPr>
        <w:lastRenderedPageBreak/>
        <w:t>2.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>4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>Интернет вещей</w:t>
      </w:r>
      <w:bookmarkEnd w:id="16"/>
    </w:p>
    <w:p w14:paraId="266BC7BA" w14:textId="77777777" w:rsidR="00A975E3" w:rsidRDefault="00F35051" w:rsidP="00A975E3">
      <w:pPr>
        <w:pStyle w:val="2222"/>
        <w:rPr>
          <w:shd w:val="clear" w:color="auto" w:fill="FFFFFF"/>
        </w:rPr>
      </w:pPr>
      <w:r>
        <w:rPr>
          <w:shd w:val="clear" w:color="auto" w:fill="FFFFFF"/>
        </w:rPr>
        <w:t xml:space="preserve">Как уже упоминалось выше, </w:t>
      </w:r>
      <w:proofErr w:type="spellStart"/>
      <w:r>
        <w:rPr>
          <w:shd w:val="clear" w:color="auto" w:fill="FFFFFF"/>
        </w:rPr>
        <w:t>киберфизические</w:t>
      </w:r>
      <w:proofErr w:type="spellEnd"/>
      <w:r>
        <w:rPr>
          <w:shd w:val="clear" w:color="auto" w:fill="FFFFFF"/>
        </w:rPr>
        <w:t xml:space="preserve"> системы и умное производство невозможны без интернета вещей (</w:t>
      </w:r>
      <w:proofErr w:type="spellStart"/>
      <w:r>
        <w:rPr>
          <w:shd w:val="clear" w:color="auto" w:fill="FFFFFF"/>
        </w:rPr>
        <w:t>IoT</w:t>
      </w:r>
      <w:proofErr w:type="spellEnd"/>
      <w:r>
        <w:rPr>
          <w:shd w:val="clear" w:color="auto" w:fill="FFFFFF"/>
        </w:rPr>
        <w:t xml:space="preserve">). Умные устройства, сенсоры и датчики подключаются к </w:t>
      </w:r>
      <w:proofErr w:type="spellStart"/>
      <w:r>
        <w:rPr>
          <w:shd w:val="clear" w:color="auto" w:fill="FFFFFF"/>
        </w:rPr>
        <w:t>IoT</w:t>
      </w:r>
      <w:proofErr w:type="spellEnd"/>
      <w:r>
        <w:rPr>
          <w:shd w:val="clear" w:color="auto" w:fill="FFFFFF"/>
        </w:rPr>
        <w:t>-платформам, которые анализируют поступающую извне информацию. Результаты анализа служат основой для дальнейшего планирования работы отдельных элементов и систем, частью которых они являются.</w:t>
      </w:r>
    </w:p>
    <w:p w14:paraId="0E5BECD5" w14:textId="28999166" w:rsidR="000F6DCB" w:rsidRPr="00A975E3" w:rsidRDefault="000F6DCB" w:rsidP="00A975E3">
      <w:pPr>
        <w:pStyle w:val="2222"/>
        <w:rPr>
          <w:shd w:val="clear" w:color="auto" w:fill="FFFFFF"/>
        </w:rPr>
      </w:pPr>
      <w:r>
        <w:rPr>
          <w:rFonts w:ascii="Arial" w:hAnsi="Arial" w:cs="Arial"/>
          <w:noProof/>
          <w:color w:val="111111"/>
        </w:rPr>
        <w:drawing>
          <wp:inline distT="0" distB="0" distL="0" distR="0" wp14:anchorId="787DEDF5" wp14:editId="34BCD015">
            <wp:extent cx="5079585" cy="285570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56" cy="286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9D0E" w14:textId="23371072" w:rsidR="000F6DCB" w:rsidRDefault="000F6DCB" w:rsidP="000F6DC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Интернет вещей</w:t>
      </w:r>
    </w:p>
    <w:p w14:paraId="4C52F939" w14:textId="77777777" w:rsidR="00A975E3" w:rsidRDefault="00F35051" w:rsidP="00A975E3">
      <w:pPr>
        <w:pStyle w:val="2222"/>
        <w:rPr>
          <w:rStyle w:val="22220"/>
        </w:rPr>
      </w:pPr>
      <w:proofErr w:type="spellStart"/>
      <w:r w:rsidRPr="000F6DCB">
        <w:rPr>
          <w:rStyle w:val="22220"/>
        </w:rPr>
        <w:t>IoT</w:t>
      </w:r>
      <w:proofErr w:type="spellEnd"/>
      <w:r w:rsidRPr="000F6DCB">
        <w:rPr>
          <w:rStyle w:val="22220"/>
        </w:rPr>
        <w:t xml:space="preserve"> активно используется уже сейчас — на производстве, в логистике, мореходстве и других отраслях. Рассмотрим, как интернет вещей помогает оптимизировать бизнес-процессы на примере одного российского предприятия, поставляющего на рынок упаковочный материал. На территории завода работает беспроводная сеть, к которой подключены как станки, так и транспортные средства. Как только станок завершает работу, он подает сигнал автоматическому погрузчику. Тот забирает готовую продукцию и перевозит ее на следующий станок. Весь процесс выполняется автоматически — от момента загрузки исходного сырья до отгрузки готового упаковочного материала.</w:t>
      </w:r>
    </w:p>
    <w:p w14:paraId="096C8468" w14:textId="77777777" w:rsidR="00A975E3" w:rsidRDefault="00F35051" w:rsidP="00A975E3">
      <w:pPr>
        <w:pStyle w:val="2222"/>
        <w:rPr>
          <w:rStyle w:val="22220"/>
        </w:rPr>
      </w:pPr>
      <w:r w:rsidRPr="000F6DCB">
        <w:rPr>
          <w:rStyle w:val="22220"/>
        </w:rPr>
        <w:lastRenderedPageBreak/>
        <w:t>Искусственный интеллект и машинное обучение позволяют умным системам реагировать на различные внешние факторы, адаптируя к текущим условиям режим своей работы. Благодаря этому производственные процессы не прерываются.</w:t>
      </w:r>
    </w:p>
    <w:p w14:paraId="212AC4F3" w14:textId="20737C19" w:rsidR="00F35051" w:rsidRPr="000F6DCB" w:rsidRDefault="00F35051" w:rsidP="00A975E3">
      <w:pPr>
        <w:pStyle w:val="2222"/>
        <w:rPr>
          <w:rStyle w:val="22220"/>
        </w:rPr>
      </w:pPr>
      <w:r w:rsidRPr="000F6DCB">
        <w:rPr>
          <w:rStyle w:val="22220"/>
        </w:rPr>
        <w:t xml:space="preserve">Промышленный интернет вещей развивается весьма активно. Так, в 2018 году инвестиции в эту отрасль увеличились на 50%. В этом году объем российского рынка </w:t>
      </w:r>
      <w:proofErr w:type="spellStart"/>
      <w:r w:rsidRPr="000F6DCB">
        <w:rPr>
          <w:rStyle w:val="22220"/>
        </w:rPr>
        <w:t>IoT</w:t>
      </w:r>
      <w:proofErr w:type="spellEnd"/>
      <w:r w:rsidRPr="000F6DCB">
        <w:rPr>
          <w:rStyle w:val="22220"/>
        </w:rPr>
        <w:t> </w:t>
      </w:r>
      <w:hyperlink r:id="rId16" w:history="1">
        <w:r w:rsidRPr="000F6DCB">
          <w:rPr>
            <w:rStyle w:val="22220"/>
          </w:rPr>
          <w:t>составит 270 млрд рублей</w:t>
        </w:r>
      </w:hyperlink>
      <w:r w:rsidRPr="000F6DCB">
        <w:rPr>
          <w:rStyle w:val="22220"/>
        </w:rPr>
        <w:t xml:space="preserve">. </w:t>
      </w:r>
    </w:p>
    <w:p w14:paraId="061B100A" w14:textId="77777777" w:rsidR="000F6DCB" w:rsidRDefault="000F6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EA5F0E" w14:textId="56815FF7" w:rsidR="000F6DCB" w:rsidRDefault="000F6DCB" w:rsidP="000F6DCB">
      <w:pPr>
        <w:pStyle w:val="Default"/>
        <w:spacing w:line="360" w:lineRule="auto"/>
        <w:ind w:firstLine="708"/>
        <w:outlineLvl w:val="1"/>
        <w:rPr>
          <w:rFonts w:eastAsiaTheme="minorEastAsia"/>
          <w:b/>
          <w:bCs/>
          <w:iCs/>
          <w:sz w:val="28"/>
          <w:szCs w:val="28"/>
          <w:lang w:eastAsia="ja-JP"/>
        </w:rPr>
      </w:pPr>
      <w:bookmarkStart w:id="17" w:name="_Toc122037383"/>
      <w:r w:rsidRPr="00B46388">
        <w:rPr>
          <w:rFonts w:eastAsiaTheme="minorEastAsia"/>
          <w:b/>
          <w:bCs/>
          <w:iCs/>
          <w:sz w:val="28"/>
          <w:szCs w:val="28"/>
          <w:lang w:eastAsia="ja-JP"/>
        </w:rPr>
        <w:lastRenderedPageBreak/>
        <w:t>2.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>5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b/>
          <w:bCs/>
          <w:iCs/>
          <w:sz w:val="28"/>
          <w:szCs w:val="28"/>
          <w:lang w:val="en-US" w:eastAsia="ja-JP"/>
        </w:rPr>
        <w:t>BigData</w:t>
      </w:r>
      <w:bookmarkEnd w:id="17"/>
      <w:proofErr w:type="spellEnd"/>
      <w:r>
        <w:rPr>
          <w:rFonts w:eastAsiaTheme="minorEastAsia"/>
          <w:b/>
          <w:bCs/>
          <w:iCs/>
          <w:sz w:val="28"/>
          <w:szCs w:val="28"/>
          <w:lang w:eastAsia="ja-JP"/>
        </w:rPr>
        <w:t xml:space="preserve"> </w:t>
      </w:r>
    </w:p>
    <w:p w14:paraId="6CB2B2D6" w14:textId="77777777" w:rsidR="007621F1" w:rsidRDefault="000F6DCB" w:rsidP="000F6DCB">
      <w:pPr>
        <w:pStyle w:val="2222"/>
      </w:pPr>
      <w:r w:rsidRPr="000F6DCB">
        <w:t>Четвертая промышленная революция невозможна без оперативной обработки огромного количества данных, поставляемых тысячами сенсоров и умных устройств. Так, лишь одно судно компании Maersk Group, оснащенное умными датчиками, ежедневно передает около 2 ТБ данных. На умном корабле отслеживают погодные условия, режим работы двигателей, маршруты соседних судов и многие другие факторы.</w:t>
      </w:r>
    </w:p>
    <w:p w14:paraId="796555A0" w14:textId="1E83A565" w:rsidR="0091532A" w:rsidRDefault="000F6DCB" w:rsidP="000F6DCB">
      <w:pPr>
        <w:pStyle w:val="2222"/>
      </w:pPr>
      <w:r w:rsidRPr="000F6DCB">
        <w:t>Такой тщательный мониторинг позволяет значительно повысить безопасность мореплавания, автоматизировать часть процессов (например, </w:t>
      </w:r>
      <w:hyperlink r:id="rId17" w:history="1">
        <w:r w:rsidRPr="000F6DCB">
          <w:rPr>
            <w:rStyle w:val="a8"/>
            <w:color w:val="000000"/>
            <w:u w:val="none"/>
          </w:rPr>
          <w:t>декларацию грузов в портах</w:t>
        </w:r>
      </w:hyperlink>
      <w:r w:rsidRPr="000F6DCB">
        <w:t>), оптимизировать бизнес-процессы. Но собранные объемы информации необходимо постоянно обрабатывать и анализировать в режиме реального времени. Судоходство — это, конечно, лишь один из примеров. Аналитика больших данных эффективна в самых разных отраслях.</w:t>
      </w:r>
    </w:p>
    <w:p w14:paraId="5F79D0E9" w14:textId="77777777" w:rsidR="007621F1" w:rsidRDefault="007621F1" w:rsidP="007621F1">
      <w:pPr>
        <w:pStyle w:val="2222"/>
      </w:pPr>
      <w:r w:rsidRPr="007621F1">
        <w:t>Но обычное программное обеспечение не способно проанализировать такой объем данных. Поэтому обработкой терабайтов и зеттабайтов информации занимается машинное обучение. Новые возможности анализа подобных массивов влияют на многие сферы жизни, включая бизнес, здравоохранение, коммуникацию и развлечения.</w:t>
      </w:r>
    </w:p>
    <w:p w14:paraId="09D0801A" w14:textId="1E02761C" w:rsidR="007621F1" w:rsidRDefault="007621F1" w:rsidP="007621F1">
      <w:pPr>
        <w:pStyle w:val="2222"/>
      </w:pPr>
      <w:r w:rsidRPr="007621F1">
        <w:t>В то же время большие данные требуют прочной и хорошо отлаженной системы защиты. Информация, а особенно ее большой объем, которую анализируют компании, имеет высокую цену. Ее утечка может привести к катастрофическим последствиям как для бизнеса, так и для конкретного человека.</w:t>
      </w:r>
    </w:p>
    <w:p w14:paraId="1D6431A7" w14:textId="74BCCB4F" w:rsidR="007621F1" w:rsidRDefault="007621F1" w:rsidP="007621F1">
      <w:pPr>
        <w:pStyle w:val="2222"/>
      </w:pPr>
      <w:r w:rsidRPr="007621F1">
        <w:t xml:space="preserve">Проанализировать большой массив данных человек не может, это делают технологии — например, отслеживают нарушителя ПДД по камерам, распознают преступника в толпе, диагностируют заболевания и даже предсказывают вспышку вируса. Технологии, способные решать </w:t>
      </w:r>
      <w:proofErr w:type="spellStart"/>
      <w:r w:rsidRPr="007621F1">
        <w:t>нерутинные</w:t>
      </w:r>
      <w:proofErr w:type="spellEnd"/>
      <w:r w:rsidRPr="007621F1">
        <w:t xml:space="preserve"> задачи на высоком уровне, сегодня принято называть искусственным интеллектом. Хотя в действительности алгоритмы, лежащие в основе каждой </w:t>
      </w:r>
      <w:r w:rsidRPr="007621F1">
        <w:lastRenderedPageBreak/>
        <w:t>такой технологии, уникальны по-своему — это может быть и машинное обучение, и глубокое обучение и, собственно, искусственный интеллект.</w:t>
      </w:r>
    </w:p>
    <w:p w14:paraId="3B6CCBAA" w14:textId="5D0ED73D" w:rsidR="007621F1" w:rsidRPr="007621F1" w:rsidRDefault="007621F1" w:rsidP="007621F1">
      <w:pPr>
        <w:pStyle w:val="2222"/>
      </w:pPr>
      <w:r w:rsidRPr="007621F1">
        <w:t>Сегодня искусственный интеллект лежит в основе рекомендательных сервисов онлайн-магазинов, голосовых помощников, фильтрует контент, пишет тексты и даже музыку, распознает речь и лица людей. Для связи с клиентами компании все чаще используют чат-боты. ИИ позволяет бизнесу зарабатывать огромные деньги, потому что анализирует потребительское поведение и помогает совершенствовать алгоритмы. Они в свою очередь начинают все лучше предсказывать потребности людей, в результате чего персонализируют покупательский опыт и увеличивают продажи.</w:t>
      </w:r>
      <w:r w:rsidRPr="007621F1">
        <w:br/>
      </w:r>
    </w:p>
    <w:p w14:paraId="2769EEDC" w14:textId="77777777" w:rsidR="007621F1" w:rsidRDefault="007621F1">
      <w:r>
        <w:br w:type="page"/>
      </w:r>
    </w:p>
    <w:p w14:paraId="0BE4626D" w14:textId="77777777" w:rsidR="007621F1" w:rsidRDefault="007621F1" w:rsidP="007621F1">
      <w:pPr>
        <w:pStyle w:val="Default"/>
        <w:spacing w:line="360" w:lineRule="auto"/>
        <w:ind w:firstLine="708"/>
        <w:outlineLvl w:val="1"/>
        <w:rPr>
          <w:rFonts w:eastAsiaTheme="minorEastAsia"/>
          <w:b/>
          <w:bCs/>
          <w:iCs/>
          <w:sz w:val="28"/>
          <w:szCs w:val="28"/>
          <w:lang w:eastAsia="ja-JP"/>
        </w:rPr>
      </w:pPr>
      <w:bookmarkStart w:id="18" w:name="_Toc122037384"/>
      <w:r w:rsidRPr="00B46388">
        <w:rPr>
          <w:rFonts w:eastAsiaTheme="minorEastAsia"/>
          <w:b/>
          <w:bCs/>
          <w:iCs/>
          <w:sz w:val="28"/>
          <w:szCs w:val="28"/>
          <w:lang w:eastAsia="ja-JP"/>
        </w:rPr>
        <w:lastRenderedPageBreak/>
        <w:t>2.</w:t>
      </w:r>
      <w:r w:rsidRPr="007621F1">
        <w:rPr>
          <w:rFonts w:eastAsiaTheme="minorEastAsia"/>
          <w:b/>
          <w:bCs/>
          <w:iCs/>
          <w:sz w:val="28"/>
          <w:szCs w:val="28"/>
          <w:lang w:eastAsia="ja-JP"/>
        </w:rPr>
        <w:t>6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  <w:lang w:eastAsia="ja-JP"/>
        </w:rPr>
        <w:t>Сфера трудоустройства</w:t>
      </w:r>
      <w:bookmarkEnd w:id="18"/>
      <w:r>
        <w:rPr>
          <w:rFonts w:eastAsiaTheme="minorEastAsia"/>
          <w:b/>
          <w:bCs/>
          <w:iCs/>
          <w:sz w:val="28"/>
          <w:szCs w:val="28"/>
          <w:lang w:eastAsia="ja-JP"/>
        </w:rPr>
        <w:t xml:space="preserve"> </w:t>
      </w:r>
    </w:p>
    <w:p w14:paraId="02810D5D" w14:textId="77777777" w:rsidR="007621F1" w:rsidRPr="007621F1" w:rsidRDefault="007621F1" w:rsidP="007621F1">
      <w:pPr>
        <w:pStyle w:val="2222"/>
      </w:pPr>
      <w:r w:rsidRPr="007621F1">
        <w:t>По мнению технологических экспертов, футурологов и ученых, к 2030 году более 60% профессий </w:t>
      </w:r>
      <w:hyperlink r:id="rId18" w:history="1">
        <w:r w:rsidRPr="007621F1">
          <w:rPr>
            <w:rStyle w:val="a8"/>
            <w:color w:val="000000"/>
            <w:u w:val="none"/>
          </w:rPr>
          <w:t>будут автоматизированы</w:t>
        </w:r>
      </w:hyperlink>
      <w:r w:rsidRPr="007621F1">
        <w:t>. Только в России машинами заменят до 35 млн человек. Тем не менее, бояться того, что роботы станут причиной массовой безработицы, не стоит — через 10 лет появятся новые профессии и, соответственно, рабочие места. В одной только IT-сфере будет создано от 20 до 50 млн рабочих мест. Для того, чтобы получить новую работу, 375 млн человек придется пройти профессиональную переподготовку. Это стоит того — благодаря переквалификации как минимум 95% потерявших работу специалистов смогут найти новое место</w:t>
      </w:r>
      <w:r w:rsidRPr="007621F1">
        <w:t>.</w:t>
      </w:r>
    </w:p>
    <w:p w14:paraId="7530E339" w14:textId="77777777" w:rsidR="007621F1" w:rsidRDefault="007621F1" w:rsidP="007621F1">
      <w:pPr>
        <w:pStyle w:val="2222"/>
      </w:pPr>
      <w:r w:rsidRPr="007621F1">
        <w:t>Уже сейчас промышленные компании начинают внедрять умные системы охраны труда. Так, одна из горнодобывающих компаний Австралии внедрила на предприятии интернет вещей для отслеживания перемещений сотрудников в опасных зонах. Если человек подходит близко к какому-либо агрегату во время его работы, оператор оборудования получает соответствующий сигнал и принимает меры. Есть и полностью автоматические системы, останавливающие станки, если человек входит в опасную зону.</w:t>
      </w:r>
    </w:p>
    <w:p w14:paraId="081AB9D2" w14:textId="77777777" w:rsidR="007621F1" w:rsidRDefault="007621F1" w:rsidP="007621F1">
      <w:pPr>
        <w:pStyle w:val="2222"/>
      </w:pPr>
      <w:r w:rsidRPr="007621F1">
        <w:t>Компания Rio Tinto внедрила похожее решение на металлургическом производстве в Канаде. Оно позволило снизить показатель частоты производственного травматизма на 70%. За несколько лет он снизился с 0,90 до 0,24.</w:t>
      </w:r>
    </w:p>
    <w:p w14:paraId="55BA9945" w14:textId="42B72BDE" w:rsidR="007621F1" w:rsidRPr="007621F1" w:rsidRDefault="007621F1" w:rsidP="007621F1">
      <w:pPr>
        <w:pStyle w:val="2222"/>
      </w:pPr>
      <w:r w:rsidRPr="007621F1">
        <w:t>Отмечу, что отслеживание может быть реализовано как на основе модулей GPS/</w:t>
      </w:r>
      <w:proofErr w:type="spellStart"/>
      <w:r w:rsidRPr="007621F1">
        <w:t>Glonass</w:t>
      </w:r>
      <w:proofErr w:type="spellEnd"/>
      <w:r w:rsidRPr="007621F1">
        <w:t xml:space="preserve"> или UWB-меток (в помещениях), так и с помощью систем </w:t>
      </w:r>
      <w:proofErr w:type="spellStart"/>
      <w:r w:rsidRPr="007621F1">
        <w:t>видеоаналитики</w:t>
      </w:r>
      <w:proofErr w:type="spellEnd"/>
      <w:r w:rsidRPr="007621F1">
        <w:t>, причем часто заказчики хотят комбинировать оба варианта.</w:t>
      </w:r>
    </w:p>
    <w:p w14:paraId="61BD13AB" w14:textId="77777777" w:rsidR="007621F1" w:rsidRDefault="007621F1" w:rsidP="007621F1">
      <w:pPr>
        <w:pStyle w:val="2222"/>
      </w:pPr>
      <w:r w:rsidRPr="007621F1">
        <w:t xml:space="preserve">Для того, чтобы соответствовать новым вызовам, придется все время учиться, проходить курсы профессиональной подготовки и переподготовки. Постепенно университеты будут интегрироваться с </w:t>
      </w:r>
      <w:proofErr w:type="spellStart"/>
      <w:r w:rsidRPr="007621F1">
        <w:t>EdTech</w:t>
      </w:r>
      <w:proofErr w:type="spellEnd"/>
      <w:r w:rsidRPr="007621F1">
        <w:t xml:space="preserve">, включая онлайн-курсы и </w:t>
      </w:r>
      <w:proofErr w:type="spellStart"/>
      <w:r w:rsidRPr="007621F1">
        <w:t>буткемпы</w:t>
      </w:r>
      <w:proofErr w:type="spellEnd"/>
      <w:r w:rsidRPr="007621F1">
        <w:t xml:space="preserve">. Повышение уровня и качества образования — важный </w:t>
      </w:r>
      <w:r w:rsidRPr="007621F1">
        <w:lastRenderedPageBreak/>
        <w:t>фактор стимулирования экономики. Так, если развивающимся странам удастся увеличить охват населения средним, профессиональным и высшим образованием на 7%, то ВВП поднимется на 2%.</w:t>
      </w:r>
    </w:p>
    <w:p w14:paraId="5C4C401F" w14:textId="4B283D1B" w:rsidR="007621F1" w:rsidRPr="007621F1" w:rsidRDefault="007621F1" w:rsidP="007621F1">
      <w:pPr>
        <w:pStyle w:val="2222"/>
      </w:pPr>
      <w:r w:rsidRPr="007621F1">
        <w:t>Согласно прогнозам экономистов Всемирного банка, к 2050 году общая численность квалифицированных работников, которые получали образование в течение девяти или более лет, </w:t>
      </w:r>
      <w:hyperlink r:id="rId19" w:history="1">
        <w:r w:rsidRPr="007621F1">
          <w:rPr>
            <w:rStyle w:val="a8"/>
            <w:color w:val="000000"/>
            <w:u w:val="none"/>
          </w:rPr>
          <w:t>вырастет на 33% по сравнению с 2011 годом</w:t>
        </w:r>
      </w:hyperlink>
      <w:r w:rsidRPr="007621F1">
        <w:t xml:space="preserve">. </w:t>
      </w:r>
    </w:p>
    <w:p w14:paraId="53570CC0" w14:textId="77777777" w:rsidR="007621F1" w:rsidRDefault="000F6DCB" w:rsidP="007621F1">
      <w:pPr>
        <w:pStyle w:val="Default"/>
        <w:spacing w:line="360" w:lineRule="auto"/>
        <w:ind w:firstLine="708"/>
        <w:outlineLvl w:val="1"/>
        <w:rPr>
          <w:rFonts w:eastAsiaTheme="minorEastAsia"/>
          <w:b/>
          <w:bCs/>
          <w:iCs/>
          <w:sz w:val="28"/>
          <w:szCs w:val="28"/>
          <w:lang w:eastAsia="ja-JP"/>
        </w:rPr>
      </w:pPr>
      <w:r>
        <w:br w:type="page"/>
      </w:r>
      <w:bookmarkStart w:id="19" w:name="_Toc122037385"/>
      <w:r w:rsidR="007621F1" w:rsidRPr="00B46388">
        <w:rPr>
          <w:rFonts w:eastAsiaTheme="minorEastAsia"/>
          <w:b/>
          <w:bCs/>
          <w:iCs/>
          <w:sz w:val="28"/>
          <w:szCs w:val="28"/>
          <w:lang w:eastAsia="ja-JP"/>
        </w:rPr>
        <w:lastRenderedPageBreak/>
        <w:t>2.</w:t>
      </w:r>
      <w:r w:rsidR="007621F1">
        <w:rPr>
          <w:rFonts w:eastAsiaTheme="minorEastAsia"/>
          <w:b/>
          <w:bCs/>
          <w:iCs/>
          <w:sz w:val="28"/>
          <w:szCs w:val="28"/>
          <w:lang w:eastAsia="ja-JP"/>
        </w:rPr>
        <w:t>7</w:t>
      </w:r>
      <w:r w:rsidR="007621F1">
        <w:rPr>
          <w:rFonts w:eastAsiaTheme="minorEastAsia"/>
          <w:b/>
          <w:bCs/>
          <w:iCs/>
          <w:sz w:val="28"/>
          <w:szCs w:val="28"/>
          <w:lang w:eastAsia="ja-JP"/>
        </w:rPr>
        <w:t xml:space="preserve"> </w:t>
      </w:r>
      <w:r w:rsidR="007621F1">
        <w:rPr>
          <w:rFonts w:eastAsiaTheme="minorEastAsia"/>
          <w:b/>
          <w:bCs/>
          <w:iCs/>
          <w:sz w:val="28"/>
          <w:szCs w:val="28"/>
          <w:lang w:eastAsia="ja-JP"/>
        </w:rPr>
        <w:t>Сравнение зарплат</w:t>
      </w:r>
      <w:bookmarkEnd w:id="19"/>
    </w:p>
    <w:p w14:paraId="1B308B0C" w14:textId="21DB97A2" w:rsidR="006E4D48" w:rsidRPr="000E562C" w:rsidRDefault="006E4D48" w:rsidP="000E562C">
      <w:pPr>
        <w:pStyle w:val="2222"/>
      </w:pPr>
      <w:r w:rsidRPr="000E562C">
        <w:t>М</w:t>
      </w:r>
      <w:r w:rsidRPr="000E562C">
        <w:t>едианная зарплата на IT-рынке в первой половине 2022 осталась на уровне </w:t>
      </w:r>
      <w:hyperlink r:id="rId20" w:history="1">
        <w:r w:rsidRPr="000E562C">
          <w:rPr>
            <w:rStyle w:val="a8"/>
            <w:color w:val="000000"/>
            <w:u w:val="none"/>
          </w:rPr>
          <w:t>прошлого полугодия</w:t>
        </w:r>
      </w:hyperlink>
      <w:r w:rsidRPr="000E562C">
        <w:t> — 140 000 ₽. Интересно, что в первом полугодии 2022 зарплаты специалистов из Санкт-Петербурга не изменились, а в Москве и регионах — выросли.</w:t>
      </w:r>
    </w:p>
    <w:p w14:paraId="6A99992A" w14:textId="4ACF730A" w:rsidR="007621F1" w:rsidRPr="000E562C" w:rsidRDefault="006E4D48" w:rsidP="000E562C">
      <w:pPr>
        <w:pStyle w:val="2222"/>
      </w:pPr>
      <w:r w:rsidRPr="000E562C">
        <w:t>По </w:t>
      </w:r>
      <w:hyperlink r:id="rId21" w:history="1">
        <w:r w:rsidRPr="000E562C">
          <w:rPr>
            <w:rStyle w:val="a8"/>
            <w:color w:val="000000"/>
            <w:u w:val="none"/>
          </w:rPr>
          <w:t>данным</w:t>
        </w:r>
      </w:hyperlink>
      <w:r w:rsidRPr="000E562C">
        <w:t xml:space="preserve"> инфляционных ожиданий Банка России в июле, прогноз аналитиков по инфляции на конец 2022 года составил 15,0% (-2 </w:t>
      </w:r>
      <w:proofErr w:type="spellStart"/>
      <w:r w:rsidRPr="000E562C">
        <w:t>п.п</w:t>
      </w:r>
      <w:proofErr w:type="spellEnd"/>
      <w:r w:rsidRPr="000E562C">
        <w:t>. к июню).</w:t>
      </w:r>
    </w:p>
    <w:p w14:paraId="48F49BFD" w14:textId="137D2858" w:rsidR="006E4D48" w:rsidRDefault="006E4D48">
      <w:r>
        <w:rPr>
          <w:noProof/>
        </w:rPr>
        <w:drawing>
          <wp:inline distT="0" distB="0" distL="0" distR="0" wp14:anchorId="26B5F5CB" wp14:editId="2DA32625">
            <wp:extent cx="5226712" cy="48603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391" cy="48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660D" w14:textId="440406F7" w:rsidR="000E562C" w:rsidRPr="000E562C" w:rsidRDefault="000E562C" w:rsidP="000E562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Зарплаты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по городам</w:t>
      </w:r>
    </w:p>
    <w:p w14:paraId="2E2FB0CE" w14:textId="77777777" w:rsidR="006E4D48" w:rsidRDefault="006E4D48" w:rsidP="000E562C">
      <w:pPr>
        <w:pStyle w:val="2222"/>
        <w:rPr>
          <w:rFonts w:eastAsia="Times New Roman"/>
        </w:rPr>
      </w:pPr>
      <w:r>
        <w:t>Зарплата выросла в большинстве городов. Ощутимый рост был в Красноярске (+33%), Волгограде (+25%) и Перми (+20%). В Питере и Омске зарплаты не изменились. </w:t>
      </w:r>
    </w:p>
    <w:p w14:paraId="769E9A96" w14:textId="77777777" w:rsidR="006E4D48" w:rsidRDefault="006E4D48" w:rsidP="000E562C">
      <w:pPr>
        <w:pStyle w:val="2222"/>
      </w:pPr>
      <w:r>
        <w:t>В первом полугодии 2022 года зарплаты снизились только в двух городах: Казани и Челябинске.</w:t>
      </w:r>
    </w:p>
    <w:p w14:paraId="731A44F1" w14:textId="698C1130" w:rsidR="006E4D48" w:rsidRPr="000E562C" w:rsidRDefault="006E4D48" w:rsidP="000E562C">
      <w:pPr>
        <w:pStyle w:val="2222"/>
        <w:rPr>
          <w:rFonts w:eastAsia="Times New Roman"/>
        </w:rPr>
      </w:pPr>
      <w:r>
        <w:lastRenderedPageBreak/>
        <w:t>Ещё один важный момент: мы считаем айтишниками всех, кто занимается созданием IT-продуктов, а это не только разработчики. Среди них тестировщики, дизайнеры, менеджеры, маркетологи и другие. Когда мы смотрим на зарплаты в разрезе специализаций, мы анализируем данные всех специалистов.</w:t>
      </w:r>
    </w:p>
    <w:p w14:paraId="6DC2BD52" w14:textId="3D7C4803" w:rsidR="006E4D48" w:rsidRDefault="006E4D48">
      <w:r>
        <w:rPr>
          <w:noProof/>
        </w:rPr>
        <w:drawing>
          <wp:inline distT="0" distB="0" distL="0" distR="0" wp14:anchorId="2B2C085D" wp14:editId="533419CF">
            <wp:extent cx="5942330" cy="446532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724E" w14:textId="27CB0443" w:rsidR="000E562C" w:rsidRPr="000E562C" w:rsidRDefault="000E562C" w:rsidP="000E562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специализациям</w:t>
      </w:r>
    </w:p>
    <w:p w14:paraId="7BC1B40B" w14:textId="77777777" w:rsidR="006E4D48" w:rsidRDefault="006E4D48" w:rsidP="000E562C">
      <w:pPr>
        <w:pStyle w:val="2222"/>
        <w:rPr>
          <w:rFonts w:eastAsia="Times New Roman"/>
        </w:rPr>
      </w:pPr>
      <w:r>
        <w:t>Переходим ко второй части нашего исследования — теперь мы подробно проанализируем зарплаты в конкретных специализациях. </w:t>
      </w:r>
    </w:p>
    <w:p w14:paraId="5124F871" w14:textId="77777777" w:rsidR="006E4D48" w:rsidRDefault="006E4D48" w:rsidP="000E562C">
      <w:pPr>
        <w:pStyle w:val="2222"/>
      </w:pPr>
      <w:r>
        <w:t>Графики будут немного отличаться от предыдущих: на них вы увидите три отметки: первая — 10 перцентиль, в середине медиана, последняя — 90 перцентиль.</w:t>
      </w:r>
    </w:p>
    <w:p w14:paraId="174BA8EF" w14:textId="326F4333" w:rsidR="006E4D48" w:rsidRDefault="006E4D48">
      <w:r>
        <w:rPr>
          <w:noProof/>
        </w:rPr>
        <w:lastRenderedPageBreak/>
        <w:drawing>
          <wp:inline distT="0" distB="0" distL="0" distR="0" wp14:anchorId="2597D13A" wp14:editId="58E969A8">
            <wp:extent cx="5942330" cy="3024505"/>
            <wp:effectExtent l="0" t="0" r="127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D297" w14:textId="69D11E3C" w:rsidR="000E562C" w:rsidRPr="000E562C" w:rsidRDefault="000E562C" w:rsidP="000E562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>аналитиков</w:t>
      </w:r>
    </w:p>
    <w:p w14:paraId="61366031" w14:textId="1609D0A7" w:rsidR="006E4D48" w:rsidRDefault="006E4D48">
      <w:r>
        <w:rPr>
          <w:noProof/>
        </w:rPr>
        <w:drawing>
          <wp:inline distT="0" distB="0" distL="0" distR="0" wp14:anchorId="22CFD543" wp14:editId="0B36AC5C">
            <wp:extent cx="5942330" cy="2619375"/>
            <wp:effectExtent l="0" t="0" r="127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41C1" w14:textId="7C584253" w:rsidR="000E562C" w:rsidRPr="000E562C" w:rsidRDefault="000E562C" w:rsidP="000E562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>дизайнеров</w:t>
      </w:r>
    </w:p>
    <w:p w14:paraId="46247B39" w14:textId="60F5627C" w:rsidR="006E4D48" w:rsidRDefault="006E4D48">
      <w:r>
        <w:rPr>
          <w:noProof/>
        </w:rPr>
        <w:lastRenderedPageBreak/>
        <w:drawing>
          <wp:inline distT="0" distB="0" distL="0" distR="0" wp14:anchorId="2DE8C76D" wp14:editId="2FC48B75">
            <wp:extent cx="5942330" cy="421449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2476" w14:textId="1C4F3133" w:rsidR="000E562C" w:rsidRPr="000E562C" w:rsidRDefault="000E562C" w:rsidP="000E562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>специалистов по качеству</w:t>
      </w:r>
    </w:p>
    <w:p w14:paraId="68866642" w14:textId="251F22E8" w:rsidR="006E4D48" w:rsidRDefault="006E4D48">
      <w:r>
        <w:rPr>
          <w:noProof/>
        </w:rPr>
        <w:drawing>
          <wp:inline distT="0" distB="0" distL="0" distR="0" wp14:anchorId="04E2C300" wp14:editId="26A24A79">
            <wp:extent cx="5942330" cy="383730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ECA8" w14:textId="3BA76C04" w:rsidR="000E562C" w:rsidRPr="000E562C" w:rsidRDefault="000E562C" w:rsidP="000E562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6C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 xml:space="preserve">специалистов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экспуатации</w:t>
      </w:r>
      <w:proofErr w:type="spellEnd"/>
    </w:p>
    <w:p w14:paraId="004A694D" w14:textId="609A73DE" w:rsidR="006E4D48" w:rsidRDefault="006E4D48">
      <w:r>
        <w:rPr>
          <w:noProof/>
        </w:rPr>
        <w:lastRenderedPageBreak/>
        <w:drawing>
          <wp:inline distT="0" distB="0" distL="0" distR="0" wp14:anchorId="603FBA8D" wp14:editId="06988B8E">
            <wp:extent cx="5942330" cy="261937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52F" w14:textId="7E2E9145" w:rsidR="00C106CC" w:rsidRPr="00C106CC" w:rsidRDefault="00C106CC" w:rsidP="00C106C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эйчаров</w:t>
      </w:r>
      <w:proofErr w:type="spellEnd"/>
    </w:p>
    <w:p w14:paraId="4849218B" w14:textId="54AE4983" w:rsidR="006E4D48" w:rsidRDefault="006E4D48">
      <w:r>
        <w:rPr>
          <w:noProof/>
        </w:rPr>
        <w:drawing>
          <wp:inline distT="0" distB="0" distL="0" distR="0" wp14:anchorId="19D37F60" wp14:editId="762FBD11">
            <wp:extent cx="5942330" cy="221424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0630" w14:textId="6A5D483A" w:rsidR="00C106CC" w:rsidRPr="00C106CC" w:rsidRDefault="00C106CC" w:rsidP="00C106C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>маркетологов</w:t>
      </w:r>
    </w:p>
    <w:p w14:paraId="3D471748" w14:textId="77777777" w:rsidR="00C106CC" w:rsidRDefault="00C106CC"/>
    <w:p w14:paraId="679B15D5" w14:textId="6A9C9AF4" w:rsidR="006E4D48" w:rsidRDefault="006E4D48">
      <w:r>
        <w:rPr>
          <w:noProof/>
        </w:rPr>
        <w:lastRenderedPageBreak/>
        <w:drawing>
          <wp:inline distT="0" distB="0" distL="0" distR="0" wp14:anchorId="344A1983" wp14:editId="58EAF742">
            <wp:extent cx="5942330" cy="4245610"/>
            <wp:effectExtent l="0" t="0" r="127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3C0" w14:textId="42F80278" w:rsidR="00C106CC" w:rsidRDefault="00C106CC" w:rsidP="00C106C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 xml:space="preserve">директоров,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продактов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проджектов</w:t>
      </w:r>
      <w:proofErr w:type="spellEnd"/>
    </w:p>
    <w:p w14:paraId="3F83804C" w14:textId="77777777" w:rsidR="00C106CC" w:rsidRPr="00C106CC" w:rsidRDefault="00C106CC" w:rsidP="00C106C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D4FEA6" w14:textId="01048DC2" w:rsidR="009877DE" w:rsidRDefault="009877DE">
      <w:r>
        <w:rPr>
          <w:noProof/>
        </w:rPr>
        <w:lastRenderedPageBreak/>
        <w:drawing>
          <wp:inline distT="0" distB="0" distL="0" distR="0" wp14:anchorId="167B965D" wp14:editId="1A8947B8">
            <wp:extent cx="5942330" cy="419798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963" w14:textId="38BE784C" w:rsidR="00C106CC" w:rsidRPr="00835F7E" w:rsidRDefault="00C106CC" w:rsidP="00C106C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 w:rsidR="00835F7E">
        <w:rPr>
          <w:rFonts w:ascii="Times New Roman" w:hAnsi="Times New Roman" w:cs="Times New Roman"/>
          <w:sz w:val="28"/>
          <w:szCs w:val="28"/>
        </w:rPr>
        <w:t>разработчиков</w:t>
      </w:r>
    </w:p>
    <w:p w14:paraId="2E1377D0" w14:textId="77777777" w:rsidR="00C106CC" w:rsidRDefault="00C106CC" w:rsidP="00C106CC">
      <w:pPr>
        <w:pStyle w:val="2222"/>
        <w:rPr>
          <w:rFonts w:eastAsia="Times New Roman"/>
        </w:rPr>
      </w:pPr>
      <w:r>
        <w:t xml:space="preserve">Медианная зарплата в первом полугодии 2022 года выросла во всех специализациях, кроме </w:t>
      </w:r>
      <w:proofErr w:type="spellStart"/>
      <w:r>
        <w:t>эмбед</w:t>
      </w:r>
      <w:proofErr w:type="spellEnd"/>
      <w:r>
        <w:t xml:space="preserve"> и </w:t>
      </w:r>
      <w:proofErr w:type="spellStart"/>
      <w:r>
        <w:t>геймдев</w:t>
      </w:r>
      <w:proofErr w:type="spellEnd"/>
      <w:r>
        <w:t xml:space="preserve"> разработчиков — их зарплаты уменьшились на 2 и 8% соответственно. Не изменилась зарплата у </w:t>
      </w:r>
      <w:proofErr w:type="spellStart"/>
      <w:r>
        <w:t>фулстэк</w:t>
      </w:r>
      <w:proofErr w:type="spellEnd"/>
      <w:r>
        <w:t xml:space="preserve"> разработчиков — кстати, во втором полугодии 2021 у них был самый сильный рост зарплаты (+25%). </w:t>
      </w:r>
    </w:p>
    <w:p w14:paraId="3BE820C9" w14:textId="77777777" w:rsidR="00C106CC" w:rsidRDefault="00C106CC" w:rsidP="00C106CC">
      <w:pPr>
        <w:pStyle w:val="2222"/>
      </w:pPr>
      <w:r>
        <w:t xml:space="preserve">Заметнее остальных заработная плата выросла у системных инженеров (+24%) — до 150 000 ₽. Показатель догнал зарплаты фронтов и </w:t>
      </w:r>
      <w:proofErr w:type="spellStart"/>
      <w:r>
        <w:t>фулстэков</w:t>
      </w:r>
      <w:proofErr w:type="spellEnd"/>
      <w:r>
        <w:t xml:space="preserve"> и сравнялся с ними. </w:t>
      </w:r>
    </w:p>
    <w:p w14:paraId="0046901E" w14:textId="77777777" w:rsidR="00C106CC" w:rsidRPr="000E562C" w:rsidRDefault="00C106CC" w:rsidP="00C106C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BEF510" w14:textId="77777777" w:rsidR="00C106CC" w:rsidRDefault="00C106CC"/>
    <w:p w14:paraId="4C575853" w14:textId="7E19D31F" w:rsidR="009877DE" w:rsidRDefault="009877DE">
      <w:r>
        <w:rPr>
          <w:noProof/>
        </w:rPr>
        <w:lastRenderedPageBreak/>
        <w:drawing>
          <wp:inline distT="0" distB="0" distL="0" distR="0" wp14:anchorId="7FDBE6C2" wp14:editId="4DC0187C">
            <wp:extent cx="5942330" cy="579310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5275" w14:textId="257127EF" w:rsidR="00835F7E" w:rsidRPr="00835F7E" w:rsidRDefault="00835F7E" w:rsidP="00835F7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>по языкам программирования</w:t>
      </w:r>
    </w:p>
    <w:p w14:paraId="5FE82D28" w14:textId="77777777" w:rsidR="009877DE" w:rsidRDefault="009877DE" w:rsidP="000E562C">
      <w:pPr>
        <w:pStyle w:val="2222"/>
        <w:rPr>
          <w:rFonts w:eastAsia="Times New Roman"/>
        </w:rPr>
      </w:pPr>
      <w:r>
        <w:t>В этом периоде зарплаты выросли почти во всех языках программирования, кроме Python и C — зарплаты специалистов снизились на 7 и 6% соответственно. Самый ощутимый рост показали зарплаты в Delphi — 130 000 ₽ (+30%) — показатель поднялся с последнего места и обогнал зарплату в C. Не изменились зарплаты у разработчиков в Swift, JavaScript и PHP.</w:t>
      </w:r>
    </w:p>
    <w:p w14:paraId="691942D4" w14:textId="77777777" w:rsidR="009877DE" w:rsidRDefault="009877DE" w:rsidP="000E562C">
      <w:pPr>
        <w:pStyle w:val="2222"/>
      </w:pPr>
      <w:r>
        <w:t xml:space="preserve">Если говорить только о зарплате, то на первое место поднялся </w:t>
      </w:r>
      <w:proofErr w:type="spellStart"/>
      <w:r>
        <w:t>Objective</w:t>
      </w:r>
      <w:proofErr w:type="spellEnd"/>
      <w:r>
        <w:t xml:space="preserve">-С — зарплата специалистов достигла 250 000 ₽. А вот зарплата в Swift с </w:t>
      </w:r>
      <w:r>
        <w:lastRenderedPageBreak/>
        <w:t>медианой в 200 000 ₽ покинула тройку лидеров второго полугодия 2021 и заняла шестое место вместе с Ruby.</w:t>
      </w:r>
    </w:p>
    <w:p w14:paraId="1BCD872B" w14:textId="0115AF9B" w:rsidR="009877DE" w:rsidRDefault="009877DE">
      <w:r>
        <w:rPr>
          <w:noProof/>
        </w:rPr>
        <w:drawing>
          <wp:inline distT="0" distB="0" distL="0" distR="0" wp14:anchorId="0F22218E" wp14:editId="57944C9D">
            <wp:extent cx="5942330" cy="7122795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6E21" w14:textId="013E334E" w:rsidR="00835F7E" w:rsidRPr="00835F7E" w:rsidRDefault="00835F7E" w:rsidP="00835F7E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Зарплаты </w:t>
      </w:r>
      <w:r>
        <w:rPr>
          <w:rFonts w:ascii="Times New Roman" w:hAnsi="Times New Roman" w:cs="Times New Roman"/>
          <w:sz w:val="28"/>
          <w:szCs w:val="28"/>
        </w:rPr>
        <w:t>по компаниям</w:t>
      </w:r>
    </w:p>
    <w:p w14:paraId="601F0340" w14:textId="77777777" w:rsidR="000E562C" w:rsidRPr="000E562C" w:rsidRDefault="000E562C" w:rsidP="000E562C">
      <w:pPr>
        <w:pStyle w:val="2222"/>
      </w:pPr>
      <w:r w:rsidRPr="000E562C">
        <w:t xml:space="preserve">Больше всего в первом полугодии 2022 года IT-специалистам платили в </w:t>
      </w:r>
      <w:proofErr w:type="spellStart"/>
      <w:r w:rsidRPr="000E562C">
        <w:t>Skyeng</w:t>
      </w:r>
      <w:proofErr w:type="spellEnd"/>
      <w:r w:rsidRPr="000E562C">
        <w:t xml:space="preserve"> и </w:t>
      </w:r>
      <w:proofErr w:type="spellStart"/>
      <w:r w:rsidRPr="000E562C">
        <w:t>Авито</w:t>
      </w:r>
      <w:proofErr w:type="spellEnd"/>
      <w:r w:rsidRPr="000E562C">
        <w:t xml:space="preserve"> — медиана 250 000 ₽. На третьем месте зарплаты </w:t>
      </w:r>
      <w:r w:rsidRPr="000E562C">
        <w:lastRenderedPageBreak/>
        <w:t>в </w:t>
      </w:r>
      <w:hyperlink r:id="rId34" w:history="1">
        <w:r w:rsidRPr="000E562C">
          <w:rPr>
            <w:rStyle w:val="a8"/>
            <w:color w:val="000000"/>
            <w:u w:val="none"/>
          </w:rPr>
          <w:t>Mail.ru</w:t>
        </w:r>
      </w:hyperlink>
      <w:r w:rsidRPr="000E562C">
        <w:t> Group (231 000 ₽) — показатель сместил Лабораторию Касперского, у которой в этом полугодии было снижение медианы на 2% — до 215 000 ₽.</w:t>
      </w:r>
    </w:p>
    <w:p w14:paraId="4FDA3F8F" w14:textId="2FCAA6A9" w:rsidR="009877DE" w:rsidRDefault="000E562C" w:rsidP="00E549F6">
      <w:pPr>
        <w:pStyle w:val="2222"/>
      </w:pPr>
      <w:r w:rsidRPr="000E562C">
        <w:t xml:space="preserve">Лидерами по приросту в этом полугодии стали зарплаты в </w:t>
      </w:r>
      <w:proofErr w:type="spellStart"/>
      <w:r w:rsidRPr="000E562C">
        <w:t>Skyeng</w:t>
      </w:r>
      <w:proofErr w:type="spellEnd"/>
      <w:r w:rsidRPr="000E562C">
        <w:t xml:space="preserve"> (+12%), Центре Финансовых Технологий (+11%) и Контуре (+11%). </w:t>
      </w:r>
    </w:p>
    <w:p w14:paraId="3D66CF9C" w14:textId="491C8EB2" w:rsidR="007621F1" w:rsidRDefault="007621F1">
      <w:r>
        <w:br w:type="page"/>
      </w:r>
    </w:p>
    <w:p w14:paraId="2F5D51E3" w14:textId="77777777" w:rsidR="000F6DCB" w:rsidRDefault="000F6DC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ED1C8DE" w14:textId="27436820" w:rsidR="00835F7E" w:rsidRPr="00835F7E" w:rsidRDefault="00C5446B" w:rsidP="00835F7E">
      <w:pPr>
        <w:pStyle w:val="1"/>
        <w:spacing w:line="360" w:lineRule="auto"/>
        <w:ind w:left="0"/>
        <w:rPr>
          <w:szCs w:val="32"/>
        </w:rPr>
      </w:pPr>
      <w:bookmarkStart w:id="20" w:name="_Toc122037386"/>
      <w:r w:rsidRPr="00835F7E">
        <w:rPr>
          <w:szCs w:val="32"/>
        </w:rPr>
        <w:t>3</w:t>
      </w:r>
      <w:r w:rsidRPr="004B26CB">
        <w:rPr>
          <w:sz w:val="28"/>
          <w:szCs w:val="28"/>
        </w:rPr>
        <w:t xml:space="preserve"> </w:t>
      </w:r>
      <w:bookmarkEnd w:id="14"/>
      <w:r w:rsidR="00835F7E" w:rsidRPr="00835F7E">
        <w:rPr>
          <w:szCs w:val="32"/>
        </w:rPr>
        <w:t xml:space="preserve">Что ждет </w:t>
      </w:r>
      <w:r w:rsidR="00835F7E" w:rsidRPr="00835F7E">
        <w:rPr>
          <w:szCs w:val="32"/>
          <w:lang w:val="en-US"/>
        </w:rPr>
        <w:t>IT</w:t>
      </w:r>
      <w:r w:rsidR="00835F7E" w:rsidRPr="00835F7E">
        <w:rPr>
          <w:szCs w:val="32"/>
        </w:rPr>
        <w:t xml:space="preserve"> в будущем?</w:t>
      </w:r>
      <w:bookmarkEnd w:id="20"/>
    </w:p>
    <w:p w14:paraId="1AC6DB11" w14:textId="77777777" w:rsidR="00835F7E" w:rsidRDefault="00835F7E" w:rsidP="00835F7E">
      <w:pPr>
        <w:pStyle w:val="2222"/>
        <w:rPr>
          <w:rFonts w:eastAsia="Times New Roman"/>
        </w:rPr>
      </w:pPr>
      <w:r>
        <w:t xml:space="preserve">Делать предсказания — занятие неблагодарное. Во все времена находились скептики, которые презирали пророков и ясновидцев. Когда подключились ученые, делающие прогнозы на основе тщательного анализа и статистических расчетов, отношение общественности к предсказаниям немного изменилось, хотя доля скептицизма сохранилась. Кое-кто припоминает с треском провалившиеся пророчества Билла Гейтса о том, что 640 Кб памяти будет достаточно для любого компьютера, или Кена </w:t>
      </w:r>
      <w:proofErr w:type="spellStart"/>
      <w:r>
        <w:t>Олсена</w:t>
      </w:r>
      <w:proofErr w:type="spellEnd"/>
      <w:r>
        <w:t>, утверждавшего в 1977 году, что никому не придет в голову купить себе домашний компьютер.</w:t>
      </w:r>
    </w:p>
    <w:p w14:paraId="3B922A26" w14:textId="384CEA29" w:rsidR="0043513B" w:rsidRDefault="00835F7E" w:rsidP="00835F7E">
      <w:pPr>
        <w:pStyle w:val="2222"/>
      </w:pPr>
      <w:r>
        <w:t>Есть множество примеров того, как не сбылись предсказания экспертов о будущем научно-технического прогресса и о будущем IT индустрии в целом.</w:t>
      </w:r>
      <w:r w:rsidRPr="00835F7E"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</w:t>
      </w:r>
      <w:r w:rsidRPr="00835F7E">
        <w:t>Но ведь это вовсе не означает, что делать прогнозы — бессмысленно!</w:t>
      </w:r>
    </w:p>
    <w:p w14:paraId="79BFEB4D" w14:textId="165112FD" w:rsidR="00835F7E" w:rsidRPr="00A975E3" w:rsidRDefault="00A975E3" w:rsidP="00A975E3">
      <w:pPr>
        <w:pStyle w:val="2222"/>
      </w:pPr>
      <w:r w:rsidRPr="00A975E3">
        <w:t>Можно с уверенностью говорить о том, что в последующие годы востребованность специалистов по Data Science будет расти экспоненциально, а внутри профессии появятся узкие направления. </w:t>
      </w:r>
    </w:p>
    <w:p w14:paraId="3F523912" w14:textId="4DC02DAA" w:rsidR="00A975E3" w:rsidRPr="00A975E3" w:rsidRDefault="00A975E3" w:rsidP="00A975E3">
      <w:pPr>
        <w:pStyle w:val="2222"/>
      </w:pPr>
      <w:r w:rsidRPr="00A975E3">
        <w:t>То, что еще недавно называли расплывчатым термином «искусственный интеллект», сегодня находит практическое воплощение в машинном обучении и нейросетях.</w:t>
      </w:r>
      <w:r w:rsidRPr="00A975E3">
        <w:t xml:space="preserve"> </w:t>
      </w:r>
      <w:r w:rsidRPr="00A975E3">
        <w:t>Сложно сказать, увидим ли мы искусственный разум, равный человеческому, но уже сейчас ясно, что для специалистов по машинному обучению в будущем найдется работа.</w:t>
      </w:r>
    </w:p>
    <w:p w14:paraId="60A4C1F3" w14:textId="6BFFFBF2" w:rsidR="00A975E3" w:rsidRPr="00A975E3" w:rsidRDefault="00A975E3" w:rsidP="00A975E3">
      <w:pPr>
        <w:pStyle w:val="2222"/>
      </w:pPr>
      <w:r w:rsidRPr="00A975E3">
        <w:t xml:space="preserve">Для всей этой электроники потребуется софт. Серьезной проблемой может стать взаимодействие разных устройств и их интеграция в систему умного дома. Для этого потребуется выработка единых для всех производителей стандартов — как самого «железа», так и обмена данными между девайсами. Будем надеяться, что уже в ближайшее время станет возможно позвонить домой и попросить домашний ИИ, чтобы он проверил, </w:t>
      </w:r>
      <w:r w:rsidRPr="00A975E3">
        <w:lastRenderedPageBreak/>
        <w:t>выключен ли утюг. А еще пусть включит подсветку в аквариуме и покормит кота!</w:t>
      </w:r>
    </w:p>
    <w:p w14:paraId="567171EB" w14:textId="4462A134" w:rsidR="00A975E3" w:rsidRPr="00A975E3" w:rsidRDefault="00A975E3" w:rsidP="00A975E3">
      <w:pPr>
        <w:pStyle w:val="2222"/>
      </w:pPr>
      <w:r w:rsidRPr="00A975E3">
        <w:t>Учитывая, что производителей техники много и у всех разные подходы, можно с уверенностью сказать, что забота о безопасности умного дома ляжет на плечи его владельца, а проблемы обязательно будут расти, как снежный ком.</w:t>
      </w:r>
    </w:p>
    <w:p w14:paraId="16CF1F56" w14:textId="12E10949" w:rsidR="00A975E3" w:rsidRPr="00A975E3" w:rsidRDefault="00A975E3" w:rsidP="00A975E3">
      <w:pPr>
        <w:pStyle w:val="2222"/>
      </w:pPr>
      <w:r w:rsidRPr="00A975E3">
        <w:t>Будущее туманно, и сделать точные прогнозы удается не всегда. Но мы верим в одно: оно будет таким, каким мы его сделаем сами.</w:t>
      </w:r>
    </w:p>
    <w:p w14:paraId="4801BB04" w14:textId="7F58F339" w:rsidR="00E4100E" w:rsidRPr="00835F7E" w:rsidRDefault="000D60BF" w:rsidP="00835F7E">
      <w:pPr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</w:pPr>
      <w:r w:rsidRPr="004B26CB">
        <w:rPr>
          <w:sz w:val="28"/>
          <w:szCs w:val="28"/>
        </w:rPr>
        <w:t xml:space="preserve"> </w:t>
      </w:r>
    </w:p>
    <w:sectPr w:rsidR="00E4100E" w:rsidRPr="00835F7E" w:rsidSect="00DE4B4A">
      <w:footerReference w:type="default" r:id="rId35"/>
      <w:type w:val="continuous"/>
      <w:pgSz w:w="11909" w:h="16834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ABB40" w14:textId="77777777" w:rsidR="004E27A6" w:rsidRDefault="004E27A6" w:rsidP="00280251">
      <w:pPr>
        <w:spacing w:after="0" w:line="240" w:lineRule="auto"/>
      </w:pPr>
      <w:r>
        <w:separator/>
      </w:r>
    </w:p>
  </w:endnote>
  <w:endnote w:type="continuationSeparator" w:id="0">
    <w:p w14:paraId="0D106DCA" w14:textId="77777777" w:rsidR="004E27A6" w:rsidRDefault="004E27A6" w:rsidP="00280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9622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</w:rPr>
    </w:sdtEndPr>
    <w:sdtContent>
      <w:p w14:paraId="6CB81480" w14:textId="77777777" w:rsidR="00C5446B" w:rsidRPr="00AB6933" w:rsidRDefault="00C5446B">
        <w:pPr>
          <w:pStyle w:val="a5"/>
          <w:jc w:val="center"/>
          <w:rPr>
            <w:rFonts w:ascii="Times New Roman" w:hAnsi="Times New Roman" w:cs="Times New Roman"/>
            <w:color w:val="000000" w:themeColor="text1"/>
          </w:rPr>
        </w:pPr>
        <w:r w:rsidRPr="00AB6933">
          <w:rPr>
            <w:rFonts w:ascii="Times New Roman" w:hAnsi="Times New Roman" w:cs="Times New Roman"/>
            <w:color w:val="000000" w:themeColor="text1"/>
          </w:rPr>
          <w:fldChar w:fldCharType="begin"/>
        </w:r>
        <w:r w:rsidRPr="00AB6933">
          <w:rPr>
            <w:rFonts w:ascii="Times New Roman" w:hAnsi="Times New Roman" w:cs="Times New Roman"/>
            <w:color w:val="000000" w:themeColor="text1"/>
          </w:rPr>
          <w:instrText>PAGE   \* MERGEFORMAT</w:instrText>
        </w:r>
        <w:r w:rsidRPr="00AB6933">
          <w:rPr>
            <w:rFonts w:ascii="Times New Roman" w:hAnsi="Times New Roman" w:cs="Times New Roman"/>
            <w:color w:val="000000" w:themeColor="text1"/>
          </w:rPr>
          <w:fldChar w:fldCharType="separate"/>
        </w:r>
        <w:r w:rsidRPr="00AB6933">
          <w:rPr>
            <w:rFonts w:ascii="Times New Roman" w:hAnsi="Times New Roman" w:cs="Times New Roman"/>
            <w:color w:val="000000" w:themeColor="text1"/>
          </w:rPr>
          <w:t>2</w:t>
        </w:r>
        <w:r w:rsidRPr="00AB6933">
          <w:rPr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14:paraId="6CF7606B" w14:textId="77777777" w:rsidR="00C5446B" w:rsidRDefault="00C5446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21554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5A89423" w14:textId="58A7A2EA" w:rsidR="00AB6933" w:rsidRPr="008E6990" w:rsidRDefault="00AB6933">
        <w:pPr>
          <w:pStyle w:val="a5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8E6990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8E6990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8E6990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8E6990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8E6990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3792C763" w14:textId="77777777" w:rsidR="00AB6933" w:rsidRDefault="00AB69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941F7" w14:textId="77777777" w:rsidR="004E27A6" w:rsidRDefault="004E27A6" w:rsidP="00280251">
      <w:pPr>
        <w:spacing w:after="0" w:line="240" w:lineRule="auto"/>
      </w:pPr>
      <w:r>
        <w:separator/>
      </w:r>
    </w:p>
  </w:footnote>
  <w:footnote w:type="continuationSeparator" w:id="0">
    <w:p w14:paraId="259727F2" w14:textId="77777777" w:rsidR="004E27A6" w:rsidRDefault="004E27A6" w:rsidP="002802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75A0"/>
    <w:multiLevelType w:val="hybridMultilevel"/>
    <w:tmpl w:val="AF68D7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C9735AB"/>
    <w:multiLevelType w:val="hybridMultilevel"/>
    <w:tmpl w:val="0FEAE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877CA"/>
    <w:multiLevelType w:val="hybridMultilevel"/>
    <w:tmpl w:val="28A48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127038"/>
    <w:multiLevelType w:val="hybridMultilevel"/>
    <w:tmpl w:val="B38687B2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 w16cid:durableId="795300359">
    <w:abstractNumId w:val="2"/>
  </w:num>
  <w:num w:numId="2" w16cid:durableId="523443341">
    <w:abstractNumId w:val="1"/>
  </w:num>
  <w:num w:numId="3" w16cid:durableId="1530219227">
    <w:abstractNumId w:val="3"/>
  </w:num>
  <w:num w:numId="4" w16cid:durableId="29448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0ED"/>
    <w:rsid w:val="00021412"/>
    <w:rsid w:val="00066008"/>
    <w:rsid w:val="000B1E60"/>
    <w:rsid w:val="000C0709"/>
    <w:rsid w:val="000D60BF"/>
    <w:rsid w:val="000E562C"/>
    <w:rsid w:val="000F6DCB"/>
    <w:rsid w:val="001000FF"/>
    <w:rsid w:val="00107961"/>
    <w:rsid w:val="00125F6E"/>
    <w:rsid w:val="00147F2D"/>
    <w:rsid w:val="00171C59"/>
    <w:rsid w:val="00171DAA"/>
    <w:rsid w:val="001748E9"/>
    <w:rsid w:val="001933FC"/>
    <w:rsid w:val="00197B1B"/>
    <w:rsid w:val="001A1124"/>
    <w:rsid w:val="001D1E96"/>
    <w:rsid w:val="00201702"/>
    <w:rsid w:val="00201D14"/>
    <w:rsid w:val="00232397"/>
    <w:rsid w:val="002520EB"/>
    <w:rsid w:val="00266371"/>
    <w:rsid w:val="00280251"/>
    <w:rsid w:val="002D13C8"/>
    <w:rsid w:val="002D31CE"/>
    <w:rsid w:val="002E6EE4"/>
    <w:rsid w:val="003115AD"/>
    <w:rsid w:val="00315C87"/>
    <w:rsid w:val="00347773"/>
    <w:rsid w:val="00362B99"/>
    <w:rsid w:val="00373420"/>
    <w:rsid w:val="0039402A"/>
    <w:rsid w:val="00396854"/>
    <w:rsid w:val="003A574A"/>
    <w:rsid w:val="003A5CFE"/>
    <w:rsid w:val="003B3DE4"/>
    <w:rsid w:val="003C3FB7"/>
    <w:rsid w:val="003E1333"/>
    <w:rsid w:val="003F037F"/>
    <w:rsid w:val="0041591B"/>
    <w:rsid w:val="0043513B"/>
    <w:rsid w:val="004858F2"/>
    <w:rsid w:val="004956D8"/>
    <w:rsid w:val="004B26CB"/>
    <w:rsid w:val="004E27A6"/>
    <w:rsid w:val="00547311"/>
    <w:rsid w:val="005A04B1"/>
    <w:rsid w:val="00606FDE"/>
    <w:rsid w:val="00610934"/>
    <w:rsid w:val="00633A1B"/>
    <w:rsid w:val="00674C31"/>
    <w:rsid w:val="006C476D"/>
    <w:rsid w:val="006D02CC"/>
    <w:rsid w:val="006E4D48"/>
    <w:rsid w:val="006E7EAA"/>
    <w:rsid w:val="006F2CFD"/>
    <w:rsid w:val="00702202"/>
    <w:rsid w:val="00731212"/>
    <w:rsid w:val="007406FA"/>
    <w:rsid w:val="00751C27"/>
    <w:rsid w:val="007621F1"/>
    <w:rsid w:val="007A73A2"/>
    <w:rsid w:val="007F2945"/>
    <w:rsid w:val="007F5C17"/>
    <w:rsid w:val="00835F7E"/>
    <w:rsid w:val="00854C02"/>
    <w:rsid w:val="0085672C"/>
    <w:rsid w:val="0088388F"/>
    <w:rsid w:val="008B198C"/>
    <w:rsid w:val="008C2D56"/>
    <w:rsid w:val="008C6D92"/>
    <w:rsid w:val="008D485D"/>
    <w:rsid w:val="008E6990"/>
    <w:rsid w:val="008E6CE0"/>
    <w:rsid w:val="00903968"/>
    <w:rsid w:val="0091532A"/>
    <w:rsid w:val="009158D6"/>
    <w:rsid w:val="00940CA5"/>
    <w:rsid w:val="009605C7"/>
    <w:rsid w:val="00963984"/>
    <w:rsid w:val="00983A11"/>
    <w:rsid w:val="009877DE"/>
    <w:rsid w:val="009E1961"/>
    <w:rsid w:val="009F680F"/>
    <w:rsid w:val="00A1040D"/>
    <w:rsid w:val="00A576C7"/>
    <w:rsid w:val="00A930C6"/>
    <w:rsid w:val="00A975E3"/>
    <w:rsid w:val="00AB6933"/>
    <w:rsid w:val="00AD158B"/>
    <w:rsid w:val="00AE43C4"/>
    <w:rsid w:val="00B30DC7"/>
    <w:rsid w:val="00B3138B"/>
    <w:rsid w:val="00B46388"/>
    <w:rsid w:val="00B93420"/>
    <w:rsid w:val="00B94822"/>
    <w:rsid w:val="00B95F70"/>
    <w:rsid w:val="00BB686F"/>
    <w:rsid w:val="00BC2964"/>
    <w:rsid w:val="00BD1636"/>
    <w:rsid w:val="00C106CC"/>
    <w:rsid w:val="00C15C95"/>
    <w:rsid w:val="00C4659F"/>
    <w:rsid w:val="00C479B9"/>
    <w:rsid w:val="00C5446B"/>
    <w:rsid w:val="00C916D5"/>
    <w:rsid w:val="00CC7F0B"/>
    <w:rsid w:val="00CE53B0"/>
    <w:rsid w:val="00CF298D"/>
    <w:rsid w:val="00CF30ED"/>
    <w:rsid w:val="00D36CB0"/>
    <w:rsid w:val="00D54E84"/>
    <w:rsid w:val="00D63E7E"/>
    <w:rsid w:val="00D73586"/>
    <w:rsid w:val="00DA24E8"/>
    <w:rsid w:val="00DB5A08"/>
    <w:rsid w:val="00DE4B4A"/>
    <w:rsid w:val="00E325BE"/>
    <w:rsid w:val="00E4100E"/>
    <w:rsid w:val="00E421D8"/>
    <w:rsid w:val="00E52B18"/>
    <w:rsid w:val="00E549F6"/>
    <w:rsid w:val="00E85072"/>
    <w:rsid w:val="00EB25EF"/>
    <w:rsid w:val="00EB5209"/>
    <w:rsid w:val="00EC21F2"/>
    <w:rsid w:val="00EC583E"/>
    <w:rsid w:val="00ED035D"/>
    <w:rsid w:val="00EE399A"/>
    <w:rsid w:val="00F35051"/>
    <w:rsid w:val="00F7069F"/>
    <w:rsid w:val="00FC574E"/>
    <w:rsid w:val="00FD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7E295C"/>
  <w15:docId w15:val="{5933C0E1-D5AB-4842-8ABB-B412C402C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F7E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495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04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2802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0251"/>
    <w:rPr>
      <w:rFonts w:ascii="Calibri" w:eastAsia="Calibri" w:hAnsi="Calibri" w:cs="Calibri"/>
      <w:color w:val="000000"/>
    </w:rPr>
  </w:style>
  <w:style w:type="paragraph" w:styleId="a5">
    <w:name w:val="footer"/>
    <w:basedOn w:val="a"/>
    <w:link w:val="a6"/>
    <w:uiPriority w:val="99"/>
    <w:unhideWhenUsed/>
    <w:rsid w:val="002802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0251"/>
    <w:rPr>
      <w:rFonts w:ascii="Calibri" w:eastAsia="Calibri" w:hAnsi="Calibri" w:cs="Calibri"/>
      <w:color w:val="000000"/>
    </w:rPr>
  </w:style>
  <w:style w:type="paragraph" w:styleId="a7">
    <w:name w:val="TOC Heading"/>
    <w:basedOn w:val="1"/>
    <w:next w:val="a"/>
    <w:uiPriority w:val="39"/>
    <w:unhideWhenUsed/>
    <w:qFormat/>
    <w:rsid w:val="00197B1B"/>
    <w:pPr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97B1B"/>
    <w:pPr>
      <w:spacing w:after="100"/>
    </w:pPr>
  </w:style>
  <w:style w:type="character" w:styleId="a8">
    <w:name w:val="Hyperlink"/>
    <w:basedOn w:val="a0"/>
    <w:uiPriority w:val="99"/>
    <w:unhideWhenUsed/>
    <w:rsid w:val="00197B1B"/>
    <w:rPr>
      <w:color w:val="0563C1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DE4B4A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A1040D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104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c">
    <w:name w:val="Table Grid"/>
    <w:basedOn w:val="a1"/>
    <w:uiPriority w:val="39"/>
    <w:rsid w:val="00BD1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A975E3"/>
    <w:pPr>
      <w:tabs>
        <w:tab w:val="right" w:leader="dot" w:pos="9348"/>
      </w:tabs>
      <w:spacing w:after="100"/>
      <w:ind w:left="709"/>
      <w:jc w:val="both"/>
    </w:pPr>
    <w:rPr>
      <w:rFonts w:ascii="Times New Roman" w:hAnsi="Times New Roman" w:cs="Times New Roman"/>
      <w:b/>
      <w:bCs/>
      <w:noProof/>
      <w:sz w:val="32"/>
      <w:szCs w:val="32"/>
    </w:rPr>
  </w:style>
  <w:style w:type="paragraph" w:customStyle="1" w:styleId="Default">
    <w:name w:val="Default"/>
    <w:rsid w:val="000D60BF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customStyle="1" w:styleId="TableParagraph">
    <w:name w:val="Table Paragraph"/>
    <w:basedOn w:val="a"/>
    <w:uiPriority w:val="1"/>
    <w:qFormat/>
    <w:rsid w:val="00C465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C574E"/>
    <w:pPr>
      <w:spacing w:after="100"/>
      <w:ind w:left="440"/>
    </w:pPr>
    <w:rPr>
      <w:rFonts w:asciiTheme="minorHAnsi" w:eastAsiaTheme="minorEastAsia" w:hAnsiTheme="minorHAnsi" w:cs="Times New Roman"/>
      <w:color w:val="auto"/>
      <w:lang w:eastAsia="ru-RU"/>
    </w:rPr>
  </w:style>
  <w:style w:type="paragraph" w:customStyle="1" w:styleId="2222">
    <w:name w:val="2222"/>
    <w:basedOn w:val="a9"/>
    <w:link w:val="22220"/>
    <w:qFormat/>
    <w:rsid w:val="00FC574E"/>
    <w:pPr>
      <w:spacing w:line="360" w:lineRule="auto"/>
      <w:ind w:left="0" w:firstLine="709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266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aa">
    <w:name w:val="Абзац списка Знак"/>
    <w:basedOn w:val="a0"/>
    <w:link w:val="a9"/>
    <w:uiPriority w:val="34"/>
    <w:rsid w:val="00FC574E"/>
    <w:rPr>
      <w:rFonts w:ascii="Calibri" w:eastAsia="Calibri" w:hAnsi="Calibri" w:cs="Calibri"/>
      <w:color w:val="000000"/>
    </w:rPr>
  </w:style>
  <w:style w:type="character" w:customStyle="1" w:styleId="22220">
    <w:name w:val="2222 Знак"/>
    <w:basedOn w:val="aa"/>
    <w:link w:val="2222"/>
    <w:rsid w:val="00FC574E"/>
    <w:rPr>
      <w:rFonts w:ascii="Times New Roman" w:eastAsia="Calibri" w:hAnsi="Times New Roman" w:cs="Times New Roman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556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47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65757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49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8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0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1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66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1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5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2945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9238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company/toshibarus/blog/438262/" TargetMode="External"/><Relationship Id="rId18" Type="http://schemas.openxmlformats.org/officeDocument/2006/relationships/hyperlink" Target="https://www.rbc.ru/trends/industry/5daef6429a7947c1bfe43006" TargetMode="External"/><Relationship Id="rId26" Type="http://schemas.openxmlformats.org/officeDocument/2006/relationships/image" Target="media/image10.png"/><Relationship Id="rId21" Type="http://schemas.openxmlformats.org/officeDocument/2006/relationships/hyperlink" Target="https://cbr.ru/analytics/dkp/inflationary_expectations/Infl_exp_22-07/" TargetMode="External"/><Relationship Id="rId34" Type="http://schemas.openxmlformats.org/officeDocument/2006/relationships/hyperlink" Target="http://mail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bloomberg.com/news/articles/2018-04-18/drowning-in-a-sea-of-paper-world-s-biggest-ships-seek-a-way-ou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yperlink" Target="https://www.kommersant.ru/doc/3635110" TargetMode="External"/><Relationship Id="rId20" Type="http://schemas.openxmlformats.org/officeDocument/2006/relationships/hyperlink" Target="https://habr.com/ru/article/649423/?utm_source=habr&amp;utm_medium=megapost&amp;utm_campaign=salaries1h2022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2.jfif"/><Relationship Id="rId19" Type="http://schemas.openxmlformats.org/officeDocument/2006/relationships/hyperlink" Target="https://www.vedomosti.ru/partner/articles/2018/09/06/780170-obschestvo-30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industryweek.com/technology/dawn-smart-factor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FF894-4695-486E-B35E-6F324C101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3553</Words>
  <Characters>20256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23762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Vladimir</dc:creator>
  <cp:keywords/>
  <cp:lastModifiedBy>Тимофей Лищенко</cp:lastModifiedBy>
  <cp:revision>6</cp:revision>
  <cp:lastPrinted>2022-12-15T20:04:00Z</cp:lastPrinted>
  <dcterms:created xsi:type="dcterms:W3CDTF">2022-12-15T20:00:00Z</dcterms:created>
  <dcterms:modified xsi:type="dcterms:W3CDTF">2022-12-15T20:06:00Z</dcterms:modified>
</cp:coreProperties>
</file>