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F5B84" w14:textId="77777777" w:rsidR="005018D2" w:rsidRDefault="00F40F62" w:rsidP="00F40F6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CS 5402 Assignment 4</w:t>
      </w:r>
    </w:p>
    <w:p w14:paraId="2236900D" w14:textId="77777777" w:rsidR="00F40F62" w:rsidRDefault="00F40F62" w:rsidP="00F40F6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Wei Luo</w:t>
      </w:r>
    </w:p>
    <w:p w14:paraId="224105F0" w14:textId="77777777" w:rsidR="00F40F62" w:rsidRDefault="00F40F62" w:rsidP="00F40F62">
      <w:pPr>
        <w:jc w:val="center"/>
        <w:rPr>
          <w:rFonts w:asciiTheme="majorHAnsi" w:hAnsiTheme="majorHAnsi"/>
        </w:rPr>
      </w:pPr>
    </w:p>
    <w:p w14:paraId="338D900B" w14:textId="77777777" w:rsidR="00F40F62" w:rsidRPr="00F40F62" w:rsidRDefault="00F40F62" w:rsidP="00F40F62">
      <w:pPr>
        <w:pStyle w:val="ListParagraph"/>
        <w:numPr>
          <w:ilvl w:val="0"/>
          <w:numId w:val="1"/>
        </w:numPr>
        <w:rPr>
          <w:b/>
        </w:rPr>
      </w:pPr>
      <w:r w:rsidRPr="00F40F62">
        <w:rPr>
          <w:b/>
        </w:rPr>
        <w:t>Nonlinear transform and overfitting</w:t>
      </w:r>
    </w:p>
    <w:p w14:paraId="58DBD740" w14:textId="77777777" w:rsidR="00F40F62" w:rsidRDefault="00B416FD" w:rsidP="00F40F62">
      <w:pPr>
        <w:pStyle w:val="ListParagraph"/>
      </w:pPr>
      <w:r>
        <w:t xml:space="preserve">In this task, </w:t>
      </w:r>
      <w:r w:rsidR="00B03160">
        <w:t xml:space="preserve">the propose is to analysis the </w:t>
      </w:r>
      <w:r w:rsidR="00953557">
        <w:t>influence when o</w:t>
      </w:r>
      <w:r w:rsidR="00A46BD3">
        <w:t>verfitting happened based on comparing the</w:t>
      </w:r>
      <w:r w:rsidR="00953557">
        <w:t xml:space="preserve"> line of g(x)</w:t>
      </w:r>
      <w:r w:rsidR="00A46BD3">
        <w:t xml:space="preserve"> with the ground truth and their squared error cost.</w:t>
      </w:r>
    </w:p>
    <w:p w14:paraId="04DDA99D" w14:textId="77777777" w:rsidR="00D839B6" w:rsidRDefault="00A46BD3" w:rsidP="00F40F62">
      <w:pPr>
        <w:pStyle w:val="ListParagraph"/>
      </w:pPr>
      <w:r>
        <w:t>When Q = 10, the overfitting happen</w:t>
      </w:r>
      <w:r w:rsidR="00D839B6">
        <w:t>ed. The result is below.</w:t>
      </w:r>
    </w:p>
    <w:p w14:paraId="46C0AD13" w14:textId="77777777" w:rsidR="007F5E4F" w:rsidRDefault="007F5E4F" w:rsidP="00F40F62">
      <w:pPr>
        <w:pStyle w:val="ListParagraph"/>
      </w:pPr>
      <w:r>
        <w:rPr>
          <w:noProof/>
        </w:rPr>
        <w:drawing>
          <wp:inline distT="0" distB="0" distL="0" distR="0" wp14:anchorId="7BA4B85E" wp14:editId="7941DD1D">
            <wp:extent cx="5943600" cy="532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7EDA" w14:textId="77777777" w:rsidR="00A46BD3" w:rsidRDefault="00A40B76" w:rsidP="00F40F62">
      <w:pPr>
        <w:pStyle w:val="ListParagraph"/>
      </w:pPr>
      <w:r>
        <w:t xml:space="preserve">With a very good </w:t>
      </w:r>
      <w:r w:rsidR="007F5E4F">
        <w:t xml:space="preserve">error cost </w:t>
      </w:r>
      <w:proofErr w:type="spellStart"/>
      <w:r w:rsidR="007F5E4F">
        <w:t>err_sqr</w:t>
      </w:r>
      <w:proofErr w:type="spellEnd"/>
      <w:r w:rsidR="007F5E4F">
        <w:t xml:space="preserve"> = 0.0408, the line past all the 10 points, but it is not closed</w:t>
      </w:r>
      <w:r w:rsidR="009C42E1">
        <w:t xml:space="preserve"> with the ground truth</w:t>
      </w:r>
      <w:r w:rsidR="007F5E4F">
        <w:t xml:space="preserve"> “</w:t>
      </w:r>
      <w:proofErr w:type="spellStart"/>
      <w:r w:rsidR="007F5E4F">
        <w:t>fx</w:t>
      </w:r>
      <w:proofErr w:type="spellEnd"/>
      <w:r w:rsidR="007F5E4F">
        <w:t xml:space="preserve">”. The result with Q </w:t>
      </w:r>
      <w:r w:rsidR="009C42E1">
        <w:t xml:space="preserve">= 2, even the </w:t>
      </w:r>
      <w:proofErr w:type="spellStart"/>
      <w:r w:rsidR="009C42E1">
        <w:t>err_sqr</w:t>
      </w:r>
      <w:proofErr w:type="spellEnd"/>
      <w:r w:rsidR="009C42E1">
        <w:t xml:space="preserve"> = 51.1182 is higher, but it is more closed to the ground truth.</w:t>
      </w:r>
    </w:p>
    <w:p w14:paraId="225B5FF1" w14:textId="77777777" w:rsidR="009C42E1" w:rsidRDefault="009C42E1" w:rsidP="00F40F62">
      <w:pPr>
        <w:pStyle w:val="ListParagraph"/>
      </w:pPr>
      <w:r>
        <w:rPr>
          <w:noProof/>
        </w:rPr>
        <w:lastRenderedPageBreak/>
        <w:drawing>
          <wp:inline distT="0" distB="0" distL="0" distR="0" wp14:anchorId="6ECCA22F" wp14:editId="3B76E0A2">
            <wp:extent cx="5943600" cy="532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5DD" w14:textId="77777777" w:rsidR="00F40F62" w:rsidRDefault="00F40F62" w:rsidP="00F40F62">
      <w:pPr>
        <w:pStyle w:val="ListParagraph"/>
      </w:pPr>
    </w:p>
    <w:p w14:paraId="0D5C8370" w14:textId="77777777" w:rsidR="00F40F62" w:rsidRPr="00F40F62" w:rsidRDefault="00F40F62" w:rsidP="00F40F62">
      <w:pPr>
        <w:pStyle w:val="ListParagraph"/>
        <w:numPr>
          <w:ilvl w:val="0"/>
          <w:numId w:val="1"/>
        </w:numPr>
        <w:rPr>
          <w:b/>
        </w:rPr>
      </w:pPr>
      <w:r w:rsidRPr="00F40F62">
        <w:rPr>
          <w:b/>
        </w:rPr>
        <w:t>Regularization</w:t>
      </w:r>
    </w:p>
    <w:p w14:paraId="312B2359" w14:textId="77777777" w:rsidR="00F40F62" w:rsidRDefault="00726B98" w:rsidP="00F40F62">
      <w:pPr>
        <w:pStyle w:val="ListParagraph"/>
      </w:pPr>
      <w:r>
        <w:t xml:space="preserve">This task I think is to </w:t>
      </w:r>
      <w:r w:rsidR="00F646D2">
        <w:t>show the importance of regularization to linear regre</w:t>
      </w:r>
      <w:r w:rsidR="000D1C54">
        <w:t>ssion of nonlinear.</w:t>
      </w:r>
      <w:r w:rsidR="00BE0597">
        <w:t xml:space="preserve"> In the first case, there is not any regularization here, so lambda is 0.</w:t>
      </w:r>
      <w:r w:rsidR="00220029">
        <w:t xml:space="preserve"> The result is here.</w:t>
      </w:r>
    </w:p>
    <w:p w14:paraId="5EF7E7FE" w14:textId="77777777" w:rsidR="00220029" w:rsidRDefault="00F4726F" w:rsidP="00F40F62">
      <w:pPr>
        <w:pStyle w:val="ListParagraph"/>
      </w:pPr>
      <w:r>
        <w:rPr>
          <w:noProof/>
        </w:rPr>
        <w:drawing>
          <wp:inline distT="0" distB="0" distL="0" distR="0" wp14:anchorId="5A946E8F" wp14:editId="0B623746">
            <wp:extent cx="5943600" cy="532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F33B" w14:textId="77777777" w:rsidR="00F4726F" w:rsidRDefault="00F4726F" w:rsidP="00F40F62">
      <w:pPr>
        <w:pStyle w:val="ListParagraph"/>
      </w:pPr>
      <w:r>
        <w:t xml:space="preserve">As you see, the result is so far away from the ground truth, </w:t>
      </w:r>
      <w:r w:rsidR="00B73BA5">
        <w:t xml:space="preserve">and of course, the </w:t>
      </w:r>
      <w:proofErr w:type="spellStart"/>
      <w:r w:rsidR="00B73BA5">
        <w:t>err_sqr</w:t>
      </w:r>
      <w:proofErr w:type="spellEnd"/>
      <w:r w:rsidR="00B73BA5">
        <w:t xml:space="preserve"> is so large as 1.7054*10^4, be</w:t>
      </w:r>
      <w:r w:rsidR="00A2517C">
        <w:t>cause of the overfitting.</w:t>
      </w:r>
      <w:r>
        <w:t xml:space="preserve"> </w:t>
      </w:r>
      <w:r w:rsidR="00B73BA5">
        <w:t>T</w:t>
      </w:r>
      <w:r w:rsidR="00A2517C">
        <w:t>hen we set the lambda as 0.001, so there is some regularization here. The result is below.</w:t>
      </w:r>
    </w:p>
    <w:p w14:paraId="7EFF1737" w14:textId="77777777" w:rsidR="00A2517C" w:rsidRDefault="00A2517C" w:rsidP="00F40F62">
      <w:pPr>
        <w:pStyle w:val="ListParagraph"/>
      </w:pPr>
      <w:r>
        <w:rPr>
          <w:noProof/>
        </w:rPr>
        <w:drawing>
          <wp:inline distT="0" distB="0" distL="0" distR="0" wp14:anchorId="51EF2B4E" wp14:editId="5F5D35FC">
            <wp:extent cx="5943600" cy="532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91B1" w14:textId="77777777" w:rsidR="00A2517C" w:rsidRDefault="00A2517C" w:rsidP="00F40F62">
      <w:pPr>
        <w:pStyle w:val="ListParagraph"/>
      </w:pPr>
      <w:r>
        <w:t xml:space="preserve">With </w:t>
      </w:r>
      <w:proofErr w:type="spellStart"/>
      <w:r>
        <w:t>err_sqr</w:t>
      </w:r>
      <w:proofErr w:type="spellEnd"/>
      <w:r>
        <w:t xml:space="preserve"> equals to 188.9147, which is much better than the front one.</w:t>
      </w:r>
    </w:p>
    <w:p w14:paraId="4B23FEC1" w14:textId="77777777" w:rsidR="00F40F62" w:rsidRDefault="00F40F62" w:rsidP="00F40F62">
      <w:pPr>
        <w:pStyle w:val="ListParagraph"/>
      </w:pPr>
    </w:p>
    <w:p w14:paraId="3EF10895" w14:textId="77777777" w:rsidR="00F40F62" w:rsidRPr="00F40F62" w:rsidRDefault="00F40F62" w:rsidP="00F40F62">
      <w:pPr>
        <w:pStyle w:val="ListParagraph"/>
        <w:numPr>
          <w:ilvl w:val="0"/>
          <w:numId w:val="1"/>
        </w:numPr>
        <w:rPr>
          <w:b/>
        </w:rPr>
      </w:pPr>
      <w:r w:rsidRPr="00F40F62">
        <w:rPr>
          <w:b/>
        </w:rPr>
        <w:t>Leave-one-out cross validation</w:t>
      </w:r>
    </w:p>
    <w:p w14:paraId="3FE30722" w14:textId="77777777" w:rsidR="00F40F62" w:rsidRDefault="00A2517C" w:rsidP="00F40F62">
      <w:pPr>
        <w:pStyle w:val="ListParagraph"/>
      </w:pPr>
      <w:r>
        <w:t xml:space="preserve">This is the bonus point. </w:t>
      </w:r>
      <w:r w:rsidR="00A46FCE">
        <w:t>In the leave-one-out cross validation, we compute the mean of each results with the sum of test errors with regularization. So when lambda is in {0.00001, 0.0001, 0.001, 0.01, 0.1, 1} these six cases, the results are here.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9"/>
        <w:gridCol w:w="1439"/>
        <w:gridCol w:w="1438"/>
        <w:gridCol w:w="1438"/>
        <w:gridCol w:w="1438"/>
        <w:gridCol w:w="1438"/>
      </w:tblGrid>
      <w:tr w:rsidR="00A46FCE" w14:paraId="5138CF7A" w14:textId="77777777" w:rsidTr="00A46FCE">
        <w:tc>
          <w:tcPr>
            <w:tcW w:w="1481" w:type="dxa"/>
          </w:tcPr>
          <w:p w14:paraId="03957660" w14:textId="77777777" w:rsidR="00A46FCE" w:rsidRDefault="00A46FCE" w:rsidP="00F40F62">
            <w:pPr>
              <w:pStyle w:val="ListParagraph"/>
              <w:ind w:left="0"/>
            </w:pPr>
            <w:r>
              <w:t>0.00001</w:t>
            </w:r>
          </w:p>
        </w:tc>
        <w:tc>
          <w:tcPr>
            <w:tcW w:w="1465" w:type="dxa"/>
          </w:tcPr>
          <w:p w14:paraId="17EAFE3E" w14:textId="77777777" w:rsidR="00A46FCE" w:rsidRDefault="00A46FCE" w:rsidP="00F40F62">
            <w:pPr>
              <w:pStyle w:val="ListParagraph"/>
              <w:ind w:left="0"/>
            </w:pPr>
            <w:r>
              <w:t>0.0001</w:t>
            </w:r>
          </w:p>
        </w:tc>
        <w:tc>
          <w:tcPr>
            <w:tcW w:w="1448" w:type="dxa"/>
          </w:tcPr>
          <w:p w14:paraId="2D28614C" w14:textId="77777777" w:rsidR="00A46FCE" w:rsidRDefault="00A46FCE" w:rsidP="00F40F62">
            <w:pPr>
              <w:pStyle w:val="ListParagraph"/>
              <w:ind w:left="0"/>
            </w:pPr>
            <w:r>
              <w:t>0.001</w:t>
            </w:r>
          </w:p>
        </w:tc>
        <w:tc>
          <w:tcPr>
            <w:tcW w:w="1431" w:type="dxa"/>
          </w:tcPr>
          <w:p w14:paraId="0129731C" w14:textId="77777777" w:rsidR="00A46FCE" w:rsidRDefault="00A46FCE" w:rsidP="00F40F62">
            <w:pPr>
              <w:pStyle w:val="ListParagraph"/>
              <w:ind w:left="0"/>
            </w:pPr>
            <w:r>
              <w:t>0.01</w:t>
            </w:r>
          </w:p>
        </w:tc>
        <w:tc>
          <w:tcPr>
            <w:tcW w:w="1415" w:type="dxa"/>
          </w:tcPr>
          <w:p w14:paraId="2E31AC20" w14:textId="77777777" w:rsidR="00A46FCE" w:rsidRDefault="00A46FCE" w:rsidP="00F40F62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1390" w:type="dxa"/>
          </w:tcPr>
          <w:p w14:paraId="42A50EE2" w14:textId="77777777" w:rsidR="00A46FCE" w:rsidRDefault="00A46FCE" w:rsidP="00F40F62">
            <w:pPr>
              <w:pStyle w:val="ListParagraph"/>
              <w:ind w:left="0"/>
            </w:pPr>
            <w:r>
              <w:t>1</w:t>
            </w:r>
          </w:p>
        </w:tc>
      </w:tr>
      <w:tr w:rsidR="00A46FCE" w14:paraId="21DD6A06" w14:textId="77777777" w:rsidTr="00A46FCE">
        <w:tc>
          <w:tcPr>
            <w:tcW w:w="1481" w:type="dxa"/>
          </w:tcPr>
          <w:p w14:paraId="0B7C558A" w14:textId="77777777" w:rsidR="00A46FCE" w:rsidRPr="00E12283" w:rsidRDefault="00A46FCE" w:rsidP="008A4CED">
            <w:r w:rsidRPr="00E12283">
              <w:t>63.708421581100</w:t>
            </w:r>
          </w:p>
        </w:tc>
        <w:tc>
          <w:tcPr>
            <w:tcW w:w="1465" w:type="dxa"/>
          </w:tcPr>
          <w:p w14:paraId="3BEA36EC" w14:textId="77777777" w:rsidR="00A46FCE" w:rsidRPr="00E12283" w:rsidRDefault="00A46FCE" w:rsidP="008A4CED">
            <w:r w:rsidRPr="00E12283">
              <w:t>48.934884212650</w:t>
            </w:r>
          </w:p>
        </w:tc>
        <w:tc>
          <w:tcPr>
            <w:tcW w:w="1448" w:type="dxa"/>
          </w:tcPr>
          <w:p w14:paraId="2349C085" w14:textId="77777777" w:rsidR="00A46FCE" w:rsidRPr="00E12283" w:rsidRDefault="00A46FCE" w:rsidP="008A4CED">
            <w:r w:rsidRPr="00E12283">
              <w:t>31.239380609713</w:t>
            </w:r>
          </w:p>
        </w:tc>
        <w:tc>
          <w:tcPr>
            <w:tcW w:w="1431" w:type="dxa"/>
          </w:tcPr>
          <w:p w14:paraId="5F6B7E6A" w14:textId="77777777" w:rsidR="00A46FCE" w:rsidRPr="00E12283" w:rsidRDefault="00A46FCE" w:rsidP="008A4CED">
            <w:r w:rsidRPr="00E12283">
              <w:t>29.669939953590</w:t>
            </w:r>
          </w:p>
        </w:tc>
        <w:tc>
          <w:tcPr>
            <w:tcW w:w="1415" w:type="dxa"/>
          </w:tcPr>
          <w:p w14:paraId="39DD8904" w14:textId="77777777" w:rsidR="00A46FCE" w:rsidRPr="00E12283" w:rsidRDefault="00A46FCE" w:rsidP="008A4CED">
            <w:r w:rsidRPr="00E12283">
              <w:t>33.935505948556</w:t>
            </w:r>
          </w:p>
        </w:tc>
        <w:tc>
          <w:tcPr>
            <w:tcW w:w="1390" w:type="dxa"/>
          </w:tcPr>
          <w:p w14:paraId="02DE367F" w14:textId="77777777" w:rsidR="00A46FCE" w:rsidRDefault="00A46FCE" w:rsidP="008A4CED">
            <w:r w:rsidRPr="00E12283">
              <w:t>131.76047385449</w:t>
            </w:r>
          </w:p>
        </w:tc>
      </w:tr>
    </w:tbl>
    <w:p w14:paraId="46393163" w14:textId="77777777" w:rsidR="00A46FCE" w:rsidRDefault="00A46FCE" w:rsidP="00F40F62">
      <w:pPr>
        <w:pStyle w:val="ListParagraph"/>
      </w:pPr>
    </w:p>
    <w:p w14:paraId="1B287F34" w14:textId="77777777" w:rsidR="00F40F62" w:rsidRPr="00F40F62" w:rsidRDefault="00A46FCE" w:rsidP="00F40F62">
      <w:pPr>
        <w:pStyle w:val="ListParagraph"/>
      </w:pPr>
      <w:r>
        <w:t xml:space="preserve">So that, we can get the result that it is better to set the lambda 0.01 here. But actually, in </w:t>
      </w:r>
      <w:proofErr w:type="spellStart"/>
      <w:r>
        <w:t>matlab</w:t>
      </w:r>
      <w:proofErr w:type="spellEnd"/>
      <w:r>
        <w:t xml:space="preserve"> 2015a, the result would be different. In that </w:t>
      </w:r>
      <w:proofErr w:type="spellStart"/>
      <w:r>
        <w:t>matlab</w:t>
      </w:r>
      <w:proofErr w:type="spellEnd"/>
      <w:r>
        <w:t>, the best lambda would be 0.001.</w:t>
      </w:r>
      <w:bookmarkStart w:id="0" w:name="_GoBack"/>
      <w:bookmarkEnd w:id="0"/>
    </w:p>
    <w:sectPr w:rsidR="00F40F62" w:rsidRPr="00F40F62" w:rsidSect="0059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B3E7B"/>
    <w:multiLevelType w:val="hybridMultilevel"/>
    <w:tmpl w:val="18026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62"/>
    <w:rsid w:val="000D1C54"/>
    <w:rsid w:val="00220029"/>
    <w:rsid w:val="005018D2"/>
    <w:rsid w:val="00590176"/>
    <w:rsid w:val="00726B98"/>
    <w:rsid w:val="007F5E4F"/>
    <w:rsid w:val="00864663"/>
    <w:rsid w:val="008D4842"/>
    <w:rsid w:val="00953557"/>
    <w:rsid w:val="009C42E1"/>
    <w:rsid w:val="00A2517C"/>
    <w:rsid w:val="00A40B76"/>
    <w:rsid w:val="00A46BD3"/>
    <w:rsid w:val="00A46FCE"/>
    <w:rsid w:val="00B03160"/>
    <w:rsid w:val="00B416FD"/>
    <w:rsid w:val="00B73BA5"/>
    <w:rsid w:val="00BE0597"/>
    <w:rsid w:val="00D839B6"/>
    <w:rsid w:val="00F40F62"/>
    <w:rsid w:val="00F4726F"/>
    <w:rsid w:val="00F6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399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F62"/>
    <w:pPr>
      <w:ind w:left="720"/>
      <w:contextualSpacing/>
    </w:pPr>
  </w:style>
  <w:style w:type="table" w:styleId="TableGrid">
    <w:name w:val="Table Grid"/>
    <w:basedOn w:val="TableNormal"/>
    <w:uiPriority w:val="39"/>
    <w:rsid w:val="00A46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Luo</dc:creator>
  <cp:keywords/>
  <dc:description/>
  <cp:lastModifiedBy>Wei Luo</cp:lastModifiedBy>
  <cp:revision>1</cp:revision>
  <dcterms:created xsi:type="dcterms:W3CDTF">2016-11-16T01:27:00Z</dcterms:created>
  <dcterms:modified xsi:type="dcterms:W3CDTF">2016-11-16T04:29:00Z</dcterms:modified>
</cp:coreProperties>
</file>