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BF6C3" w14:textId="1C8D27E0" w:rsidR="007C673A" w:rsidRPr="006B70BF" w:rsidRDefault="00045EAC" w:rsidP="001F2BA2">
      <w:pPr>
        <w:jc w:val="right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01070298" wp14:editId="230EEED4">
            <wp:simplePos x="0" y="0"/>
            <wp:positionH relativeFrom="page">
              <wp:posOffset>-2861945</wp:posOffset>
            </wp:positionH>
            <wp:positionV relativeFrom="paragraph">
              <wp:posOffset>-741680</wp:posOffset>
            </wp:positionV>
            <wp:extent cx="11878931" cy="9322207"/>
            <wp:effectExtent l="1905" t="0" r="0" b="0"/>
            <wp:wrapNone/>
            <wp:docPr id="938874081" name="Picture 938874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78931" cy="932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eastAsia="de-CH"/>
        </w:rPr>
        <w:drawing>
          <wp:anchor distT="0" distB="0" distL="114300" distR="114300" simplePos="0" relativeHeight="251658241" behindDoc="0" locked="0" layoutInCell="1" allowOverlap="1" wp14:anchorId="646C1B2D" wp14:editId="3CE09BE6">
            <wp:simplePos x="0" y="0"/>
            <wp:positionH relativeFrom="column">
              <wp:posOffset>5291455</wp:posOffset>
            </wp:positionH>
            <wp:positionV relativeFrom="paragraph">
              <wp:posOffset>-356870</wp:posOffset>
            </wp:positionV>
            <wp:extent cx="981075" cy="981075"/>
            <wp:effectExtent l="0" t="0" r="9525" b="9525"/>
            <wp:wrapNone/>
            <wp:docPr id="92265244" name="Picture 92265244" descr="Ein Bild, das Grafiken, Kreis, Schrift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244" name="Grafik 4" descr="Ein Bild, das Grafiken, Kreis, Schrift,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23000" contras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val="en-GB"/>
        </w:rPr>
        <w:t xml:space="preserve"> </w:t>
      </w:r>
    </w:p>
    <w:p w14:paraId="7EB64E22" w14:textId="0D8A4D18" w:rsidR="009B08C5" w:rsidRPr="006B70BF" w:rsidRDefault="009B08C5" w:rsidP="001F2BA2">
      <w:pPr>
        <w:rPr>
          <w:b/>
          <w:bCs/>
          <w:lang w:val="en-GB"/>
        </w:rPr>
      </w:pPr>
    </w:p>
    <w:p w14:paraId="07ED1ADB" w14:textId="3F5C7F04" w:rsidR="00A93262" w:rsidRPr="004D7588" w:rsidRDefault="00643E35" w:rsidP="00A93262">
      <w:pPr>
        <w:pStyle w:val="Title"/>
        <w:rPr>
          <w:rFonts w:asciiTheme="minorHAnsi" w:hAnsiTheme="minorHAnsi" w:cstheme="minorHAnsi"/>
          <w:color w:val="FFFFFF" w:themeColor="background1"/>
          <w:sz w:val="96"/>
          <w:szCs w:val="96"/>
          <w:lang w:val="en-GB"/>
        </w:rPr>
      </w:pPr>
      <w:r w:rsidRPr="004D7588">
        <w:rPr>
          <w:rFonts w:asciiTheme="minorHAnsi" w:hAnsiTheme="minorHAnsi" w:cstheme="minorHAnsi"/>
          <w:color w:val="FFFFFF" w:themeColor="background1"/>
          <w:sz w:val="96"/>
          <w:szCs w:val="96"/>
          <w:lang w:val="en-GB"/>
        </w:rPr>
        <w:t>H</w:t>
      </w:r>
      <w:r w:rsidR="00A93262" w:rsidRPr="004D7588">
        <w:rPr>
          <w:rFonts w:asciiTheme="minorHAnsi" w:hAnsiTheme="minorHAnsi" w:cstheme="minorHAnsi"/>
          <w:color w:val="FFFFFF" w:themeColor="background1"/>
          <w:sz w:val="96"/>
          <w:szCs w:val="96"/>
          <w:lang w:val="en-GB"/>
        </w:rPr>
        <w:t>ardware</w:t>
      </w:r>
      <w:r w:rsidRPr="004D7588">
        <w:rPr>
          <w:rFonts w:asciiTheme="minorHAnsi" w:hAnsiTheme="minorHAnsi" w:cstheme="minorHAnsi"/>
          <w:color w:val="FFFFFF" w:themeColor="background1"/>
          <w:sz w:val="96"/>
          <w:szCs w:val="96"/>
          <w:lang w:val="en-GB"/>
        </w:rPr>
        <w:t xml:space="preserve"> Report</w:t>
      </w:r>
    </w:p>
    <w:p w14:paraId="0B7F0FE7" w14:textId="54781FBC" w:rsidR="002E0AAC" w:rsidRPr="00571A9C" w:rsidRDefault="00643E35" w:rsidP="006F575F">
      <w:pPr>
        <w:pStyle w:val="Subtitle"/>
        <w:jc w:val="left"/>
        <w:rPr>
          <w:rFonts w:asciiTheme="minorHAnsi" w:hAnsiTheme="minorHAnsi" w:cstheme="minorHAnsi"/>
          <w:color w:val="FFFFFF" w:themeColor="background1"/>
          <w:sz w:val="48"/>
          <w:szCs w:val="48"/>
          <w:lang w:val="en-GB"/>
        </w:rPr>
      </w:pPr>
      <w:r w:rsidRPr="00571A9C">
        <w:rPr>
          <w:rFonts w:asciiTheme="minorHAnsi" w:hAnsiTheme="minorHAnsi" w:cstheme="minorHAnsi"/>
          <w:color w:val="FFFFFF" w:themeColor="background1"/>
          <w:sz w:val="40"/>
          <w:szCs w:val="40"/>
          <w:lang w:val="en-GB"/>
        </w:rPr>
        <w:t>Cable-Monitor</w:t>
      </w:r>
    </w:p>
    <w:p w14:paraId="29E2198A" w14:textId="683C44E3" w:rsidR="004D7588" w:rsidRDefault="002619EA" w:rsidP="002E0AAC">
      <w:pPr>
        <w:pStyle w:val="Subtitle"/>
        <w:jc w:val="left"/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</w:pPr>
      <w:r>
        <w:rPr>
          <w:b w:val="0"/>
          <w:bCs/>
          <w:noProof/>
          <w:lang w:val="en-GB"/>
        </w:rPr>
        <w:drawing>
          <wp:inline distT="0" distB="0" distL="0" distR="0" wp14:anchorId="6FDF1419" wp14:editId="721AD531">
            <wp:extent cx="2786846" cy="4490720"/>
            <wp:effectExtent l="0" t="0" r="0" b="5080"/>
            <wp:docPr id="93053500" name="Picture 93053500" descr="Ein Bild, das Schaltung, Elektronik, Screenshot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3500" name="Grafik 6" descr="Ein Bild, das Schaltung, Elektronik, Screenshot, Tex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1" r="9545"/>
                    <a:stretch/>
                  </pic:blipFill>
                  <pic:spPr bwMode="auto">
                    <a:xfrm>
                      <a:off x="0" y="0"/>
                      <a:ext cx="2808748" cy="452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1A9C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 xml:space="preserve">      </w:t>
      </w:r>
      <w:r w:rsidR="00342B0C">
        <w:rPr>
          <w:b w:val="0"/>
          <w:bCs/>
          <w:noProof/>
          <w:lang w:val="en-GB"/>
        </w:rPr>
        <w:drawing>
          <wp:inline distT="0" distB="0" distL="0" distR="0" wp14:anchorId="5522B09C" wp14:editId="55B0D830">
            <wp:extent cx="2544771" cy="4447976"/>
            <wp:effectExtent l="0" t="0" r="8255" b="0"/>
            <wp:docPr id="1784642444" name="Picture 1784642444" descr="Ein Bild, das Text, Screenshot, Rechteck, Schal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42444" name="Grafik 5" descr="Ein Bild, das Text, Screenshot, Rechteck, Schaltun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809" cy="447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D9642" w14:textId="231BBF48" w:rsidR="002E0AAC" w:rsidRPr="004D7588" w:rsidRDefault="009E5823" w:rsidP="002E0AAC">
      <w:pPr>
        <w:pStyle w:val="Subtitle"/>
        <w:jc w:val="left"/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</w:pPr>
      <w:r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Authors: A.Horvat &amp; T.Wey</w:t>
      </w:r>
      <w:r w:rsidR="009B419E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br/>
      </w:r>
      <w:r w:rsidR="006F575F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Institute: ZHA</w:t>
      </w:r>
      <w:r w:rsidR="00045EAC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W</w:t>
      </w:r>
      <w:r w:rsidR="006F575F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br/>
      </w:r>
      <w:r w:rsidR="00153459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Lecturers:</w:t>
      </w:r>
      <w:r w:rsidR="002E0AAC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 xml:space="preserve"> Andreas Ehrensperger &amp; Igor Matic</w:t>
      </w:r>
    </w:p>
    <w:p w14:paraId="547B38AC" w14:textId="74ED86E9" w:rsidR="002E0AAC" w:rsidRPr="004D7588" w:rsidRDefault="001F062F" w:rsidP="002E0AAC">
      <w:pPr>
        <w:pStyle w:val="Subtitle"/>
        <w:jc w:val="left"/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</w:pPr>
      <w:r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Subject: Project Module 3</w:t>
      </w:r>
    </w:p>
    <w:p w14:paraId="74A41C83" w14:textId="3AFB1D19" w:rsidR="00D933B3" w:rsidRPr="00380FCE" w:rsidRDefault="002E0AAC" w:rsidP="00380FCE">
      <w:pPr>
        <w:pStyle w:val="Subtitle"/>
        <w:jc w:val="left"/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</w:pPr>
      <w:r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Date: 20 October 2023</w:t>
      </w:r>
      <w:r w:rsidR="00D933B3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br w:type="page"/>
      </w:r>
    </w:p>
    <w:p w14:paraId="0E6BE281" w14:textId="5AB4601A" w:rsidR="001F2BA2" w:rsidRPr="00550E4C" w:rsidRDefault="00962A8B" w:rsidP="00962A8B">
      <w:pPr>
        <w:pStyle w:val="Heading1"/>
        <w:numPr>
          <w:ilvl w:val="0"/>
          <w:numId w:val="0"/>
        </w:numPr>
        <w:rPr>
          <w:lang w:val="en-GB"/>
        </w:rPr>
      </w:pPr>
      <w:bookmarkStart w:id="0" w:name="_Toc148688912"/>
      <w:r w:rsidRPr="00550E4C">
        <w:rPr>
          <w:lang w:val="en-GB"/>
        </w:rPr>
        <w:lastRenderedPageBreak/>
        <w:t>Abstract</w:t>
      </w:r>
      <w:bookmarkEnd w:id="0"/>
    </w:p>
    <w:p w14:paraId="3CFCA9F2" w14:textId="04D37ACA" w:rsidR="0002683C" w:rsidRDefault="00B710AE" w:rsidP="00897735">
      <w:pPr>
        <w:rPr>
          <w:lang w:val="en-GB"/>
        </w:rPr>
      </w:pPr>
      <w:r>
        <w:rPr>
          <w:lang w:val="en-GB"/>
        </w:rPr>
        <w:t xml:space="preserve">As part of the Project Module 3 in the </w:t>
      </w:r>
      <w:r w:rsidR="00394807">
        <w:rPr>
          <w:lang w:val="en-GB"/>
        </w:rPr>
        <w:t>5</w:t>
      </w:r>
      <w:r w:rsidR="00394807" w:rsidRPr="00394807">
        <w:rPr>
          <w:vertAlign w:val="superscript"/>
          <w:lang w:val="en-GB"/>
        </w:rPr>
        <w:t>th</w:t>
      </w:r>
      <w:r w:rsidR="00394807">
        <w:rPr>
          <w:lang w:val="en-GB"/>
        </w:rPr>
        <w:t xml:space="preserve"> Semester, the goal was to develop a </w:t>
      </w:r>
      <w:r w:rsidR="00907BF7">
        <w:rPr>
          <w:lang w:val="en-GB"/>
        </w:rPr>
        <w:t>Cable-</w:t>
      </w:r>
      <w:r w:rsidR="00DE5275">
        <w:rPr>
          <w:lang w:val="en-GB"/>
        </w:rPr>
        <w:t>Monitor</w:t>
      </w:r>
      <w:r w:rsidR="00907BF7">
        <w:rPr>
          <w:lang w:val="en-GB"/>
        </w:rPr>
        <w:t xml:space="preserve">. </w:t>
      </w:r>
      <w:r w:rsidR="00DE5275">
        <w:rPr>
          <w:lang w:val="en-GB"/>
        </w:rPr>
        <w:t>This</w:t>
      </w:r>
      <w:r w:rsidR="00907BF7">
        <w:rPr>
          <w:lang w:val="en-GB"/>
        </w:rPr>
        <w:t xml:space="preserve"> device should be able to find hidden cables</w:t>
      </w:r>
      <w:r w:rsidR="009C498C">
        <w:rPr>
          <w:lang w:val="en-GB"/>
        </w:rPr>
        <w:t xml:space="preserve"> in walls, floors and ceilings</w:t>
      </w:r>
      <w:r w:rsidR="005B1F4F">
        <w:rPr>
          <w:lang w:val="en-GB"/>
        </w:rPr>
        <w:t xml:space="preserve"> by measuring the electromagnetic- and static field of the </w:t>
      </w:r>
      <w:r w:rsidR="00550338">
        <w:rPr>
          <w:lang w:val="en-GB"/>
        </w:rPr>
        <w:t xml:space="preserve">cable. </w:t>
      </w:r>
      <w:r w:rsidR="00BD2D5C">
        <w:rPr>
          <w:lang w:val="en-GB"/>
        </w:rPr>
        <w:t xml:space="preserve">By making use of the display </w:t>
      </w:r>
      <w:r w:rsidR="005C693A">
        <w:rPr>
          <w:lang w:val="en-GB"/>
        </w:rPr>
        <w:t xml:space="preserve">from the </w:t>
      </w:r>
      <w:r w:rsidR="003B2A51">
        <w:rPr>
          <w:lang w:val="en-GB"/>
        </w:rPr>
        <w:t>development Kit</w:t>
      </w:r>
      <w:r w:rsidR="00D81C21">
        <w:rPr>
          <w:lang w:val="en-GB"/>
        </w:rPr>
        <w:t>, the user is guided to the approximate location of the cable. Furthermore</w:t>
      </w:r>
      <w:r w:rsidR="000E568C">
        <w:rPr>
          <w:lang w:val="en-GB"/>
        </w:rPr>
        <w:t xml:space="preserve">, useful information such as the current and voltage, is </w:t>
      </w:r>
      <w:r w:rsidR="00F128FF">
        <w:rPr>
          <w:lang w:val="en-GB"/>
        </w:rPr>
        <w:t>showed</w:t>
      </w:r>
      <w:r w:rsidR="000E568C">
        <w:rPr>
          <w:lang w:val="en-GB"/>
        </w:rPr>
        <w:t xml:space="preserve"> on the display.</w:t>
      </w:r>
      <w:r w:rsidR="006F6A89">
        <w:rPr>
          <w:lang w:val="en-GB"/>
        </w:rPr>
        <w:t xml:space="preserve"> </w:t>
      </w:r>
      <w:r w:rsidR="00897735">
        <w:rPr>
          <w:lang w:val="en-GB"/>
        </w:rPr>
        <w:t xml:space="preserve">To be able to measure </w:t>
      </w:r>
      <w:r w:rsidR="00981738">
        <w:rPr>
          <w:lang w:val="en-GB"/>
        </w:rPr>
        <w:t>such small signal</w:t>
      </w:r>
      <w:r w:rsidR="00F90740">
        <w:rPr>
          <w:lang w:val="en-GB"/>
        </w:rPr>
        <w:t>, an amplifier had to be used</w:t>
      </w:r>
      <w:r w:rsidR="00373E82">
        <w:rPr>
          <w:lang w:val="en-GB"/>
        </w:rPr>
        <w:t xml:space="preserve">. The amplification was also paired with a </w:t>
      </w:r>
      <w:r w:rsidR="00441F58">
        <w:rPr>
          <w:lang w:val="en-GB"/>
        </w:rPr>
        <w:t>Multi-Feedback-Bandpass-Filter (M</w:t>
      </w:r>
      <w:r w:rsidR="00CE2B2A">
        <w:rPr>
          <w:lang w:val="en-GB"/>
        </w:rPr>
        <w:t xml:space="preserve">FB) </w:t>
      </w:r>
      <w:r w:rsidR="00F525AD">
        <w:rPr>
          <w:lang w:val="en-GB"/>
        </w:rPr>
        <w:t xml:space="preserve">to </w:t>
      </w:r>
      <w:r w:rsidR="002D2253">
        <w:rPr>
          <w:lang w:val="en-GB"/>
        </w:rPr>
        <w:t>eliminate</w:t>
      </w:r>
      <w:r w:rsidR="00EE037A">
        <w:rPr>
          <w:lang w:val="en-GB"/>
        </w:rPr>
        <w:t xml:space="preserve"> </w:t>
      </w:r>
      <w:r w:rsidR="00A44A31">
        <w:rPr>
          <w:lang w:val="en-GB"/>
        </w:rPr>
        <w:t xml:space="preserve">unnecessary frequencies and </w:t>
      </w:r>
      <w:r w:rsidR="00B6506F">
        <w:rPr>
          <w:lang w:val="en-GB"/>
        </w:rPr>
        <w:t>filter out the wanted 50Hz signal.</w:t>
      </w:r>
      <w:r w:rsidR="000F0682">
        <w:rPr>
          <w:lang w:val="en-GB"/>
        </w:rPr>
        <w:t xml:space="preserve"> </w:t>
      </w:r>
      <w:r w:rsidR="000A0DB3">
        <w:rPr>
          <w:lang w:val="en-GB"/>
        </w:rPr>
        <w:t>Subsequently</w:t>
      </w:r>
      <w:r w:rsidR="00750257">
        <w:rPr>
          <w:lang w:val="en-GB"/>
        </w:rPr>
        <w:t xml:space="preserve">, the signal </w:t>
      </w:r>
      <w:r w:rsidR="003F3FF0">
        <w:rPr>
          <w:lang w:val="en-GB"/>
        </w:rPr>
        <w:t xml:space="preserve">is </w:t>
      </w:r>
      <w:r w:rsidR="00F5277F">
        <w:rPr>
          <w:lang w:val="en-GB"/>
        </w:rPr>
        <w:t>fed</w:t>
      </w:r>
      <w:r w:rsidR="00750257">
        <w:rPr>
          <w:lang w:val="en-GB"/>
        </w:rPr>
        <w:t xml:space="preserve"> into an Analog-to-Digital- Converter (ADC)</w:t>
      </w:r>
      <w:r w:rsidR="00F5277F">
        <w:rPr>
          <w:lang w:val="en-GB"/>
        </w:rPr>
        <w:t xml:space="preserve"> and read by the Microcontroller</w:t>
      </w:r>
      <w:r w:rsidR="00AA0062">
        <w:rPr>
          <w:lang w:val="en-GB"/>
        </w:rPr>
        <w:t>.</w:t>
      </w:r>
      <w:r w:rsidR="009A6364">
        <w:rPr>
          <w:lang w:val="en-GB"/>
        </w:rPr>
        <w:t xml:space="preserve"> </w:t>
      </w:r>
      <w:r w:rsidR="003F10E9" w:rsidRPr="00592610">
        <w:rPr>
          <w:highlight w:val="red"/>
          <w:lang w:val="en-GB"/>
        </w:rPr>
        <w:t xml:space="preserve">The processed signal is used to calculate the distance of the cable and </w:t>
      </w:r>
      <w:r w:rsidR="00557085" w:rsidRPr="00592610">
        <w:rPr>
          <w:highlight w:val="red"/>
          <w:lang w:val="en-GB"/>
        </w:rPr>
        <w:t>display various information</w:t>
      </w:r>
      <w:r w:rsidR="006F4B0C" w:rsidRPr="00592610">
        <w:rPr>
          <w:highlight w:val="red"/>
          <w:lang w:val="en-GB"/>
        </w:rPr>
        <w:t xml:space="preserve"> to the user.</w:t>
      </w:r>
    </w:p>
    <w:p w14:paraId="3611063F" w14:textId="77777777" w:rsidR="00F5277F" w:rsidRDefault="00F5277F">
      <w:pPr>
        <w:spacing w:before="0" w:after="160" w:line="259" w:lineRule="auto"/>
        <w:jc w:val="left"/>
        <w:rPr>
          <w:lang w:val="en-GB"/>
        </w:rPr>
      </w:pPr>
      <w:r>
        <w:rPr>
          <w:lang w:val="en-GB"/>
        </w:rPr>
        <w:br w:type="page"/>
      </w:r>
    </w:p>
    <w:sdt>
      <w:sdtPr>
        <w:rPr>
          <w:rFonts w:eastAsia="Times New Roman" w:cs="Times New Roman"/>
          <w:b w:val="0"/>
          <w:color w:val="auto"/>
          <w:sz w:val="22"/>
          <w:szCs w:val="24"/>
          <w:lang w:val="en-GB" w:eastAsia="de-DE"/>
        </w:rPr>
        <w:id w:val="-149464305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106C0D" w14:textId="4D9E8A16" w:rsidR="00962A8B" w:rsidRPr="00550E4C" w:rsidRDefault="00B803B2" w:rsidP="00962A8B">
          <w:pPr>
            <w:pStyle w:val="TOCHeading"/>
            <w:rPr>
              <w:lang w:val="en-GB"/>
            </w:rPr>
          </w:pPr>
          <w:r w:rsidRPr="00550E4C">
            <w:rPr>
              <w:lang w:val="en-GB"/>
            </w:rPr>
            <w:t xml:space="preserve">Table of </w:t>
          </w:r>
          <w:r w:rsidR="001105DE" w:rsidRPr="00550E4C">
            <w:rPr>
              <w:lang w:val="en-GB"/>
            </w:rPr>
            <w:t>C</w:t>
          </w:r>
          <w:r w:rsidRPr="00550E4C">
            <w:rPr>
              <w:lang w:val="en-GB"/>
            </w:rPr>
            <w:t>ontent</w:t>
          </w:r>
          <w:r w:rsidR="008936B5">
            <w:rPr>
              <w:lang w:val="en-GB"/>
            </w:rPr>
            <w:t>s</w:t>
          </w:r>
        </w:p>
        <w:p w14:paraId="3B8D992E" w14:textId="11B4F1DE" w:rsidR="00CF3FB8" w:rsidRDefault="00962A8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r w:rsidRPr="00550E4C">
            <w:rPr>
              <w:lang w:val="en-GB"/>
            </w:rPr>
            <w:fldChar w:fldCharType="begin"/>
          </w:r>
          <w:r w:rsidRPr="00550E4C">
            <w:rPr>
              <w:lang w:val="en-GB"/>
            </w:rPr>
            <w:instrText xml:space="preserve"> TOC \o "1-3" \h \z \u </w:instrText>
          </w:r>
          <w:r w:rsidRPr="00550E4C">
            <w:rPr>
              <w:lang w:val="en-GB"/>
            </w:rPr>
            <w:fldChar w:fldCharType="separate"/>
          </w:r>
          <w:hyperlink w:anchor="_Toc148688912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Abstract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_Toc148688912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1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423A3EA5" w14:textId="176B8A4C" w:rsidR="00CF3FB8" w:rsidRDefault="0028209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3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1.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Introduction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_Toc148688913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3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4F821DFA" w14:textId="78697C94" w:rsidR="00CF3FB8" w:rsidRDefault="0028209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4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2.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Specifications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_Toc148688914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3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4DC4D816" w14:textId="0B0830BD" w:rsidR="00CF3FB8" w:rsidRDefault="0028209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5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3.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Evaluation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_Toc148688915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3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13A29CC9" w14:textId="79882D70" w:rsidR="00CF3FB8" w:rsidRDefault="0028209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6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4.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Development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_Toc148688916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4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606587DC" w14:textId="631DD82D" w:rsidR="00CF3FB8" w:rsidRDefault="0028209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7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5.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Implementation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_Toc148688917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3219EFA5" w14:textId="669D7E17" w:rsidR="00CF3FB8" w:rsidRDefault="0028209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8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6.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Testing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_Toc148688918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280B55EC" w14:textId="4A1244AE" w:rsidR="00CF3FB8" w:rsidRDefault="0028209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9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7.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Project Management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_Toc148688919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55EC156D" w14:textId="0E81F2B1" w:rsidR="00CF3FB8" w:rsidRDefault="0028209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20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8.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Conclusion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_Toc148688920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5CFED681" w14:textId="142AFA21" w:rsidR="00CF3FB8" w:rsidRDefault="0028209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21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9.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Source list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_Toc148688921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3777FFE3" w14:textId="215F6646" w:rsidR="00CF3FB8" w:rsidRDefault="0028209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22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10.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Figure list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_Toc148688922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11A065F5" w14:textId="327485C3" w:rsidR="00CF3FB8" w:rsidRDefault="0028209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23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11.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Appendix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_Toc148688923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7996CA89" w14:textId="51742E36" w:rsidR="004C2CD9" w:rsidRDefault="00962A8B" w:rsidP="004C2CD9">
          <w:pPr>
            <w:rPr>
              <w:bCs/>
              <w:lang w:val="en-GB"/>
            </w:rPr>
          </w:pPr>
          <w:r w:rsidRPr="00550E4C">
            <w:rPr>
              <w:b/>
              <w:bCs/>
              <w:lang w:val="en-GB"/>
            </w:rPr>
            <w:fldChar w:fldCharType="end"/>
          </w:r>
        </w:p>
      </w:sdtContent>
    </w:sdt>
    <w:p w14:paraId="6EB4C0DD" w14:textId="45EE211B" w:rsidR="00C47DF1" w:rsidRPr="004C2CD9" w:rsidRDefault="00C47DF1" w:rsidP="004C2CD9">
      <w:pPr>
        <w:rPr>
          <w:bCs/>
          <w:lang w:val="en-GB"/>
        </w:rPr>
      </w:pPr>
      <w:r w:rsidRPr="00070865">
        <w:br w:type="page"/>
      </w:r>
    </w:p>
    <w:p w14:paraId="2757C623" w14:textId="4F4D6E0B" w:rsidR="00FB1E69" w:rsidRDefault="00B03E83" w:rsidP="0000619D">
      <w:pPr>
        <w:pStyle w:val="Heading1"/>
        <w:rPr>
          <w:lang w:val="en-GB"/>
        </w:rPr>
      </w:pPr>
      <w:bookmarkStart w:id="1" w:name="_Toc148688913"/>
      <w:r>
        <w:rPr>
          <w:lang w:val="en-GB"/>
        </w:rPr>
        <w:lastRenderedPageBreak/>
        <w:t>Introduction</w:t>
      </w:r>
      <w:bookmarkEnd w:id="1"/>
    </w:p>
    <w:p w14:paraId="712B868B" w14:textId="3B47AB41" w:rsidR="00C47DF1" w:rsidRPr="001D143D" w:rsidRDefault="00562F40" w:rsidP="001D143D">
      <w:pPr>
        <w:rPr>
          <w:lang w:val="en-GB"/>
        </w:rPr>
      </w:pPr>
      <w:r>
        <w:rPr>
          <w:lang w:val="en-GB"/>
        </w:rPr>
        <w:t>T</w:t>
      </w:r>
      <w:r w:rsidR="00AA3D7E">
        <w:rPr>
          <w:lang w:val="en-GB"/>
        </w:rPr>
        <w:t xml:space="preserve">he </w:t>
      </w:r>
      <w:r w:rsidR="00A87643">
        <w:rPr>
          <w:lang w:val="en-GB"/>
        </w:rPr>
        <w:t xml:space="preserve">aim and objective of this document is to give an insight on </w:t>
      </w:r>
      <w:r w:rsidR="002B3CA8">
        <w:rPr>
          <w:lang w:val="en-GB"/>
        </w:rPr>
        <w:t>the</w:t>
      </w:r>
      <w:r w:rsidR="00EB07EB">
        <w:rPr>
          <w:lang w:val="en-GB"/>
        </w:rPr>
        <w:t xml:space="preserve"> </w:t>
      </w:r>
      <w:r w:rsidR="00222B0B">
        <w:rPr>
          <w:lang w:val="en-GB"/>
        </w:rPr>
        <w:t>assessment, development, implementation</w:t>
      </w:r>
      <w:r w:rsidR="00F92C4D">
        <w:rPr>
          <w:lang w:val="en-GB"/>
        </w:rPr>
        <w:t xml:space="preserve">, </w:t>
      </w:r>
      <w:r w:rsidR="00222B0B">
        <w:rPr>
          <w:lang w:val="en-GB"/>
        </w:rPr>
        <w:t>testing</w:t>
      </w:r>
      <w:r w:rsidR="00EB07EB">
        <w:rPr>
          <w:lang w:val="en-GB"/>
        </w:rPr>
        <w:t xml:space="preserve"> </w:t>
      </w:r>
      <w:r w:rsidR="00F92C4D">
        <w:rPr>
          <w:lang w:val="en-GB"/>
        </w:rPr>
        <w:t xml:space="preserve">and project management </w:t>
      </w:r>
      <w:r w:rsidR="00EB07EB">
        <w:rPr>
          <w:lang w:val="en-GB"/>
        </w:rPr>
        <w:t xml:space="preserve">of the cable-monitor project. </w:t>
      </w:r>
      <w:r w:rsidR="00EE67D6">
        <w:rPr>
          <w:lang w:val="en-GB"/>
        </w:rPr>
        <w:t xml:space="preserve">Various documents were provided to aid on </w:t>
      </w:r>
      <w:r w:rsidR="008311DA">
        <w:rPr>
          <w:lang w:val="en-GB"/>
        </w:rPr>
        <w:t xml:space="preserve">the </w:t>
      </w:r>
      <w:r w:rsidR="00A86D82">
        <w:rPr>
          <w:lang w:val="en-GB"/>
        </w:rPr>
        <w:t>development</w:t>
      </w:r>
      <w:r w:rsidR="00BB2496">
        <w:rPr>
          <w:lang w:val="en-GB"/>
        </w:rPr>
        <w:t xml:space="preserve"> of this project.</w:t>
      </w:r>
      <w:r w:rsidR="006E1820">
        <w:rPr>
          <w:lang w:val="en-GB"/>
        </w:rPr>
        <w:t xml:space="preserve"> </w:t>
      </w:r>
      <w:r w:rsidR="006D5DAA">
        <w:rPr>
          <w:lang w:val="en-GB"/>
        </w:rPr>
        <w:t xml:space="preserve">Among </w:t>
      </w:r>
      <w:r w:rsidR="004609EB">
        <w:rPr>
          <w:lang w:val="en-GB"/>
        </w:rPr>
        <w:t xml:space="preserve">other, </w:t>
      </w:r>
      <w:r w:rsidR="00774064">
        <w:rPr>
          <w:lang w:val="en-GB"/>
        </w:rPr>
        <w:t xml:space="preserve">various possible </w:t>
      </w:r>
      <w:r w:rsidR="008F6B32">
        <w:rPr>
          <w:lang w:val="en-GB"/>
        </w:rPr>
        <w:t xml:space="preserve">circuits and </w:t>
      </w:r>
    </w:p>
    <w:p w14:paraId="2DD58792" w14:textId="14752872" w:rsidR="00550E4C" w:rsidRDefault="008625E9" w:rsidP="00550E4C">
      <w:pPr>
        <w:pStyle w:val="Heading1"/>
        <w:rPr>
          <w:lang w:val="en-GB"/>
        </w:rPr>
      </w:pPr>
      <w:bookmarkStart w:id="2" w:name="_Toc148688914"/>
      <w:r>
        <w:rPr>
          <w:lang w:val="en-GB"/>
        </w:rPr>
        <w:t>Specifications</w:t>
      </w:r>
      <w:bookmarkEnd w:id="2"/>
    </w:p>
    <w:p w14:paraId="73BEB64A" w14:textId="77777777" w:rsidR="000E4BF9" w:rsidRPr="000E4BF9" w:rsidRDefault="000E4BF9" w:rsidP="000E4BF9">
      <w:pPr>
        <w:rPr>
          <w:lang w:val="en-GB"/>
        </w:rPr>
      </w:pPr>
      <w:r>
        <w:rPr>
          <w:lang w:val="en-GB"/>
        </w:rPr>
        <w:t>The subject is the final Cable-Monitor prototype AND the development process.</w:t>
      </w:r>
    </w:p>
    <w:p w14:paraId="7664354F" w14:textId="77777777" w:rsidR="00643E35" w:rsidRPr="00643E35" w:rsidRDefault="00643E35" w:rsidP="00643E35">
      <w:pPr>
        <w:rPr>
          <w:lang w:val="en-GB"/>
        </w:rPr>
      </w:pPr>
      <w:r>
        <w:rPr>
          <w:lang w:val="en-GB"/>
        </w:rPr>
        <w:t xml:space="preserve">Before starting to write, the audience should be considered and defined. </w:t>
      </w:r>
      <w:r w:rsidRPr="00643E35">
        <w:rPr>
          <w:lang w:val="en-GB"/>
        </w:rPr>
        <w:t>A report is useless if it is incomprehensible to the intended reader.</w:t>
      </w:r>
      <w:r w:rsidR="009E3B03">
        <w:rPr>
          <w:lang w:val="en-GB"/>
        </w:rPr>
        <w:t xml:space="preserve"> </w:t>
      </w:r>
      <w:r>
        <w:rPr>
          <w:lang w:val="en-GB"/>
        </w:rPr>
        <w:t xml:space="preserve">For the Cable-Monitor an audience </w:t>
      </w:r>
      <w:r>
        <w:rPr>
          <w:lang w:val="en-US"/>
        </w:rPr>
        <w:t>with</w:t>
      </w:r>
      <w:r w:rsidRPr="00643E35">
        <w:rPr>
          <w:lang w:val="en-US"/>
        </w:rPr>
        <w:t xml:space="preserve"> </w:t>
      </w:r>
      <w:r>
        <w:rPr>
          <w:lang w:val="en-US"/>
        </w:rPr>
        <w:t>t</w:t>
      </w:r>
      <w:r w:rsidRPr="00643E35">
        <w:rPr>
          <w:lang w:val="en-US"/>
        </w:rPr>
        <w:t>echnical background</w:t>
      </w:r>
      <w:r>
        <w:rPr>
          <w:lang w:val="en-US"/>
        </w:rPr>
        <w:t xml:space="preserve"> can be assumed. The report should be written such that no</w:t>
      </w:r>
      <w:r w:rsidRPr="00643E35">
        <w:rPr>
          <w:lang w:val="en-US"/>
        </w:rPr>
        <w:t xml:space="preserve"> particular knowledge on involved technologies and </w:t>
      </w:r>
      <w:r>
        <w:rPr>
          <w:lang w:val="en-US"/>
        </w:rPr>
        <w:t xml:space="preserve">on </w:t>
      </w:r>
      <w:r w:rsidRPr="00643E35">
        <w:rPr>
          <w:lang w:val="en-US"/>
        </w:rPr>
        <w:t xml:space="preserve">the </w:t>
      </w:r>
      <w:r>
        <w:rPr>
          <w:lang w:val="en-US"/>
        </w:rPr>
        <w:t>Cable-Monitor project is necessary.</w:t>
      </w:r>
      <w:r w:rsidR="000E4BF9">
        <w:rPr>
          <w:lang w:val="en-US"/>
        </w:rPr>
        <w:t xml:space="preserve"> A good approach is to have </w:t>
      </w:r>
      <w:r w:rsidRPr="00643E35">
        <w:rPr>
          <w:lang w:val="en-US"/>
        </w:rPr>
        <w:t>a</w:t>
      </w:r>
      <w:r w:rsidR="000E4BF9">
        <w:rPr>
          <w:lang w:val="en-US"/>
        </w:rPr>
        <w:t>n electrical engineering</w:t>
      </w:r>
      <w:r w:rsidRPr="00643E35">
        <w:rPr>
          <w:lang w:val="en-US"/>
        </w:rPr>
        <w:t xml:space="preserve"> student </w:t>
      </w:r>
      <w:r w:rsidR="000E4BF9">
        <w:rPr>
          <w:lang w:val="en-US"/>
        </w:rPr>
        <w:t>in mind who has never heard of the Cable-Monitor.</w:t>
      </w:r>
    </w:p>
    <w:p w14:paraId="7D5DFE6C" w14:textId="4B9DF01C" w:rsidR="00643E35" w:rsidRDefault="008B49F4" w:rsidP="00643E35">
      <w:pPr>
        <w:pStyle w:val="Heading1"/>
        <w:rPr>
          <w:lang w:val="en-GB"/>
        </w:rPr>
      </w:pPr>
      <w:bookmarkStart w:id="3" w:name="_Toc148688915"/>
      <w:r>
        <w:rPr>
          <w:lang w:val="en-GB"/>
        </w:rPr>
        <w:t>Evalu</w:t>
      </w:r>
      <w:r w:rsidR="00B33620">
        <w:rPr>
          <w:lang w:val="en-GB"/>
        </w:rPr>
        <w:t>ation</w:t>
      </w:r>
      <w:bookmarkEnd w:id="3"/>
    </w:p>
    <w:p w14:paraId="19F676A3" w14:textId="77777777" w:rsidR="000E4BF9" w:rsidRDefault="000E4BF9" w:rsidP="000E4BF9">
      <w:pPr>
        <w:rPr>
          <w:lang w:val="en-GB"/>
        </w:rPr>
      </w:pPr>
      <w:r w:rsidRPr="000E4BF9">
        <w:rPr>
          <w:lang w:val="en-GB"/>
        </w:rPr>
        <w:t xml:space="preserve">The abstract is a means </w:t>
      </w:r>
      <w:r>
        <w:rPr>
          <w:lang w:val="en-GB"/>
        </w:rPr>
        <w:t>of advertising one’s</w:t>
      </w:r>
      <w:r w:rsidRPr="000E4BF9">
        <w:rPr>
          <w:lang w:val="en-GB"/>
        </w:rPr>
        <w:t xml:space="preserve"> work. Online search databases usually only contain the abstracts</w:t>
      </w:r>
      <w:r>
        <w:rPr>
          <w:lang w:val="en-GB"/>
        </w:rPr>
        <w:t>.</w:t>
      </w:r>
    </w:p>
    <w:p w14:paraId="1F32195E" w14:textId="77777777" w:rsidR="000E4BF9" w:rsidRDefault="000E4BF9" w:rsidP="000E4BF9">
      <w:pPr>
        <w:rPr>
          <w:lang w:val="en-GB"/>
        </w:rPr>
      </w:pPr>
      <w:r>
        <w:rPr>
          <w:lang w:val="en-GB"/>
        </w:rPr>
        <w:t xml:space="preserve">After </w:t>
      </w:r>
      <w:r w:rsidR="009E3B03">
        <w:rPr>
          <w:lang w:val="en-GB"/>
        </w:rPr>
        <w:t>skimming an</w:t>
      </w:r>
      <w:r>
        <w:rPr>
          <w:lang w:val="en-GB"/>
        </w:rPr>
        <w:t xml:space="preserve"> </w:t>
      </w:r>
      <w:r w:rsidR="009E3B03">
        <w:rPr>
          <w:lang w:val="en-GB"/>
        </w:rPr>
        <w:t>abstract,</w:t>
      </w:r>
      <w:r>
        <w:rPr>
          <w:lang w:val="en-GB"/>
        </w:rPr>
        <w:t xml:space="preserve"> </w:t>
      </w:r>
      <w:r w:rsidR="009E3B03">
        <w:rPr>
          <w:lang w:val="en-GB"/>
        </w:rPr>
        <w:t>the</w:t>
      </w:r>
      <w:r>
        <w:rPr>
          <w:lang w:val="en-GB"/>
        </w:rPr>
        <w:t xml:space="preserve"> reader decides </w:t>
      </w:r>
      <w:r w:rsidR="009E3B03">
        <w:rPr>
          <w:lang w:val="en-GB"/>
        </w:rPr>
        <w:t xml:space="preserve">if the content seems relevant </w:t>
      </w:r>
      <w:r w:rsidR="00A626CA">
        <w:rPr>
          <w:lang w:val="en-GB"/>
        </w:rPr>
        <w:t>or not</w:t>
      </w:r>
      <w:r w:rsidR="009E3B03">
        <w:rPr>
          <w:lang w:val="en-GB"/>
        </w:rPr>
        <w:t>.</w:t>
      </w:r>
    </w:p>
    <w:p w14:paraId="6003EFEE" w14:textId="77777777" w:rsidR="009E3B03" w:rsidRDefault="009E3B03" w:rsidP="000E4BF9">
      <w:pPr>
        <w:rPr>
          <w:lang w:val="en-GB"/>
        </w:rPr>
      </w:pPr>
      <w:r>
        <w:rPr>
          <w:lang w:val="en-GB"/>
        </w:rPr>
        <w:t>The abstract is a c</w:t>
      </w:r>
      <w:r w:rsidR="000E4BF9" w:rsidRPr="000E4BF9">
        <w:rPr>
          <w:lang w:val="en-GB"/>
        </w:rPr>
        <w:t>oncise</w:t>
      </w:r>
      <w:r>
        <w:rPr>
          <w:lang w:val="en-GB"/>
        </w:rPr>
        <w:t xml:space="preserve"> and</w:t>
      </w:r>
      <w:r w:rsidR="000E4BF9" w:rsidRPr="000E4BF9">
        <w:rPr>
          <w:lang w:val="en-GB"/>
        </w:rPr>
        <w:t xml:space="preserve"> short description of the complete work. The content is thus similar to that of the report</w:t>
      </w:r>
      <w:r>
        <w:rPr>
          <w:lang w:val="en-GB"/>
        </w:rPr>
        <w:t xml:space="preserve"> and includes</w:t>
      </w:r>
    </w:p>
    <w:p w14:paraId="121873ED" w14:textId="77777777" w:rsidR="009E3B03" w:rsidRDefault="009E3B03" w:rsidP="009E3B03">
      <w:pPr>
        <w:pStyle w:val="ListParagraph"/>
        <w:numPr>
          <w:ilvl w:val="0"/>
          <w:numId w:val="18"/>
        </w:numPr>
        <w:rPr>
          <w:lang w:val="en-GB"/>
        </w:rPr>
      </w:pPr>
      <w:r>
        <w:rPr>
          <w:lang w:val="en-GB"/>
        </w:rPr>
        <w:t>M</w:t>
      </w:r>
      <w:r w:rsidRPr="009E3B03">
        <w:rPr>
          <w:lang w:val="en-GB"/>
        </w:rPr>
        <w:t>otivation</w:t>
      </w:r>
      <w:r>
        <w:rPr>
          <w:lang w:val="en-GB"/>
        </w:rPr>
        <w:t xml:space="preserve"> for</w:t>
      </w:r>
      <w:r w:rsidRPr="009E3B03">
        <w:rPr>
          <w:lang w:val="en-GB"/>
        </w:rPr>
        <w:t xml:space="preserve"> and context</w:t>
      </w:r>
      <w:r>
        <w:rPr>
          <w:lang w:val="en-GB"/>
        </w:rPr>
        <w:t xml:space="preserve"> of the project</w:t>
      </w:r>
    </w:p>
    <w:p w14:paraId="4F24053E" w14:textId="77777777" w:rsidR="009E3B03" w:rsidRDefault="009E3B03" w:rsidP="009E3B03">
      <w:pPr>
        <w:pStyle w:val="ListParagraph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Problem statement</w:t>
      </w:r>
    </w:p>
    <w:p w14:paraId="33E9F391" w14:textId="77777777" w:rsidR="009E3B03" w:rsidRDefault="009E3B03" w:rsidP="009E3B03">
      <w:pPr>
        <w:pStyle w:val="ListParagraph"/>
        <w:numPr>
          <w:ilvl w:val="0"/>
          <w:numId w:val="18"/>
        </w:numPr>
        <w:rPr>
          <w:lang w:val="en-GB"/>
        </w:rPr>
      </w:pPr>
      <w:r>
        <w:rPr>
          <w:lang w:val="en-GB"/>
        </w:rPr>
        <w:t>Solution approach</w:t>
      </w:r>
    </w:p>
    <w:p w14:paraId="3131C590" w14:textId="77777777" w:rsidR="009E3B03" w:rsidRDefault="009E3B03" w:rsidP="009E3B03">
      <w:pPr>
        <w:pStyle w:val="ListParagraph"/>
        <w:numPr>
          <w:ilvl w:val="0"/>
          <w:numId w:val="18"/>
        </w:numPr>
        <w:rPr>
          <w:lang w:val="en-GB"/>
        </w:rPr>
      </w:pPr>
      <w:r>
        <w:rPr>
          <w:lang w:val="en-GB"/>
        </w:rPr>
        <w:t>Achieved results</w:t>
      </w:r>
    </w:p>
    <w:p w14:paraId="5D74EE84" w14:textId="6F221B55" w:rsidR="000E4BF9" w:rsidRDefault="000E4BF9" w:rsidP="000E4BF9">
      <w:pPr>
        <w:rPr>
          <w:lang w:val="en-GB"/>
        </w:rPr>
      </w:pPr>
      <w:r w:rsidRPr="000E4BF9">
        <w:rPr>
          <w:lang w:val="en-GB"/>
        </w:rPr>
        <w:t>The abstract is formatted as one single paragraph. It</w:t>
      </w:r>
      <w:r w:rsidR="009E3B03">
        <w:rPr>
          <w:lang w:val="en-GB"/>
        </w:rPr>
        <w:t xml:space="preserve"> is a third to a half page long. Sh</w:t>
      </w:r>
      <w:r w:rsidRPr="000E4BF9">
        <w:rPr>
          <w:lang w:val="en-GB"/>
        </w:rPr>
        <w:t xml:space="preserve">orter is </w:t>
      </w:r>
      <w:r w:rsidR="009E3B03">
        <w:rPr>
          <w:lang w:val="en-GB"/>
        </w:rPr>
        <w:t>better, as long as the essential information is included</w:t>
      </w:r>
      <w:r w:rsidRPr="000E4BF9">
        <w:rPr>
          <w:lang w:val="en-GB"/>
        </w:rPr>
        <w:t>.</w:t>
      </w:r>
    </w:p>
    <w:p w14:paraId="0A7F7768" w14:textId="77777777" w:rsidR="00274660" w:rsidRPr="000E4BF9" w:rsidRDefault="00274660" w:rsidP="000E4BF9">
      <w:pPr>
        <w:rPr>
          <w:lang w:val="en-GB"/>
        </w:rPr>
      </w:pPr>
    </w:p>
    <w:p w14:paraId="69EF298C" w14:textId="0FFB2A50" w:rsidR="00643E35" w:rsidRDefault="004519DC" w:rsidP="00643E35">
      <w:pPr>
        <w:pStyle w:val="Heading1"/>
        <w:rPr>
          <w:lang w:val="en-GB"/>
        </w:rPr>
      </w:pPr>
      <w:bookmarkStart w:id="4" w:name="_Toc148688916"/>
      <w:r>
        <w:rPr>
          <w:lang w:val="en-GB"/>
        </w:rPr>
        <w:t>Development</w:t>
      </w:r>
      <w:bookmarkEnd w:id="4"/>
    </w:p>
    <w:p w14:paraId="1719D9C5" w14:textId="77777777" w:rsidR="009E3B03" w:rsidRDefault="009E3B03" w:rsidP="00D94DBD">
      <w:pPr>
        <w:pStyle w:val="ListParagraph"/>
        <w:numPr>
          <w:ilvl w:val="0"/>
          <w:numId w:val="19"/>
        </w:numPr>
        <w:jc w:val="left"/>
        <w:rPr>
          <w:lang w:val="en-GB"/>
        </w:rPr>
      </w:pPr>
      <w:r w:rsidRPr="00D94DBD">
        <w:rPr>
          <w:lang w:val="en-GB"/>
        </w:rPr>
        <w:t>Title page</w:t>
      </w:r>
      <w:r w:rsidR="00A626CA">
        <w:rPr>
          <w:lang w:val="en-GB"/>
        </w:rPr>
        <w:t xml:space="preserve"> </w:t>
      </w:r>
      <w:r w:rsidR="00D94DBD" w:rsidRPr="00D94DBD">
        <w:rPr>
          <w:lang w:val="en-GB"/>
        </w:rPr>
        <w:t>with authors, date, company, etc.</w:t>
      </w:r>
    </w:p>
    <w:p w14:paraId="55C42259" w14:textId="77777777" w:rsidR="00D94DBD" w:rsidRDefault="00D94DBD" w:rsidP="00D94DBD">
      <w:pPr>
        <w:pStyle w:val="ListParagraph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Abstract</w:t>
      </w:r>
    </w:p>
    <w:p w14:paraId="60668A9E" w14:textId="77777777" w:rsidR="00D94DBD" w:rsidRDefault="00D94DBD" w:rsidP="00D94DBD">
      <w:pPr>
        <w:pStyle w:val="ListParagraph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Table of contents</w:t>
      </w:r>
    </w:p>
    <w:p w14:paraId="58E0CAE1" w14:textId="77777777" w:rsidR="00D94DBD" w:rsidRDefault="00D94DBD" w:rsidP="00D94DBD">
      <w:pPr>
        <w:pStyle w:val="ListParagraph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lastRenderedPageBreak/>
        <w:t>Introduction</w:t>
      </w:r>
      <w:r>
        <w:rPr>
          <w:lang w:val="en-GB"/>
        </w:rPr>
        <w:br/>
        <w:t>with subject, circumstances, conditions, expectations, ...</w:t>
      </w:r>
    </w:p>
    <w:p w14:paraId="42D400C4" w14:textId="77777777" w:rsidR="00A626CA" w:rsidRDefault="00D94DBD" w:rsidP="00D94DBD">
      <w:pPr>
        <w:pStyle w:val="ListParagraph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Specifications, functionality and block diagrams</w:t>
      </w:r>
      <w:r>
        <w:rPr>
          <w:lang w:val="en-GB"/>
        </w:rPr>
        <w:br/>
        <w:t>Aspects may be</w:t>
      </w:r>
      <w:r w:rsidRPr="00D94DBD">
        <w:rPr>
          <w:lang w:val="en-GB"/>
        </w:rPr>
        <w:t xml:space="preserve"> purpose, primary (and secondary) functions, parameters (ranges, limits), interfaces, </w:t>
      </w:r>
      <w:r>
        <w:rPr>
          <w:lang w:val="en-GB"/>
        </w:rPr>
        <w:t xml:space="preserve">HW and </w:t>
      </w:r>
      <w:r w:rsidRPr="00D94DBD">
        <w:rPr>
          <w:lang w:val="en-GB"/>
        </w:rPr>
        <w:t xml:space="preserve">SW requirements, user interface, </w:t>
      </w:r>
      <w:r>
        <w:rPr>
          <w:lang w:val="en-GB"/>
        </w:rPr>
        <w:t>time</w:t>
      </w:r>
      <w:r w:rsidR="00A626CA">
        <w:rPr>
          <w:lang w:val="en-GB"/>
        </w:rPr>
        <w:t>, cost, ...</w:t>
      </w:r>
    </w:p>
    <w:p w14:paraId="5A2E2FAD" w14:textId="77777777" w:rsidR="00D94DBD" w:rsidRDefault="00D94DBD" w:rsidP="00A626CA">
      <w:pPr>
        <w:pStyle w:val="ListParagraph"/>
        <w:jc w:val="left"/>
        <w:rPr>
          <w:lang w:val="en-GB"/>
        </w:rPr>
      </w:pPr>
      <w:r>
        <w:rPr>
          <w:lang w:val="en-GB"/>
        </w:rPr>
        <w:t>This must be well defined b</w:t>
      </w:r>
      <w:r w:rsidRPr="00D94DBD">
        <w:rPr>
          <w:lang w:val="en-GB"/>
        </w:rPr>
        <w:t xml:space="preserve">efore </w:t>
      </w:r>
      <w:r>
        <w:rPr>
          <w:lang w:val="en-GB"/>
        </w:rPr>
        <w:t xml:space="preserve">the development </w:t>
      </w:r>
      <w:r w:rsidRPr="00D94DBD">
        <w:rPr>
          <w:lang w:val="en-GB"/>
        </w:rPr>
        <w:t>starts!</w:t>
      </w:r>
    </w:p>
    <w:p w14:paraId="38E7DCD6" w14:textId="77777777" w:rsidR="00D94DBD" w:rsidRDefault="00D94DBD" w:rsidP="00D94DBD">
      <w:pPr>
        <w:pStyle w:val="ListParagraph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Evaluation of different solution possibilities</w:t>
      </w:r>
      <w:r>
        <w:rPr>
          <w:lang w:val="en-GB"/>
        </w:rPr>
        <w:br/>
        <w:t>Summarize each possibility in terms of the specifications and the functionality.</w:t>
      </w:r>
      <w:r>
        <w:rPr>
          <w:lang w:val="en-GB"/>
        </w:rPr>
        <w:br/>
        <w:t>Extract what is specific to each solution.</w:t>
      </w:r>
      <w:r>
        <w:rPr>
          <w:lang w:val="en-GB"/>
        </w:rPr>
        <w:br/>
        <w:t>Justify and explain the decision for a particular solution.</w:t>
      </w:r>
    </w:p>
    <w:p w14:paraId="320FC12E" w14:textId="77777777" w:rsidR="00FA0C83" w:rsidRDefault="00FA0C83" w:rsidP="00FA0C83">
      <w:pPr>
        <w:pStyle w:val="ListParagraph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Development</w:t>
      </w:r>
      <w:r>
        <w:rPr>
          <w:lang w:val="en-GB"/>
        </w:rPr>
        <w:br/>
        <w:t xml:space="preserve">Document </w:t>
      </w:r>
      <w:r w:rsidRPr="00FA0C83">
        <w:rPr>
          <w:lang w:val="en-GB"/>
        </w:rPr>
        <w:t>circuit design, formulas, simulation, dimensioning of component values</w:t>
      </w:r>
      <w:r>
        <w:rPr>
          <w:lang w:val="en-GB"/>
        </w:rPr>
        <w:t>.</w:t>
      </w:r>
    </w:p>
    <w:p w14:paraId="2172C779" w14:textId="77777777" w:rsidR="00FA0C83" w:rsidRDefault="00FA0C83">
      <w:pPr>
        <w:pStyle w:val="ListParagraph"/>
        <w:numPr>
          <w:ilvl w:val="0"/>
          <w:numId w:val="19"/>
        </w:numPr>
        <w:jc w:val="left"/>
        <w:rPr>
          <w:lang w:val="en-GB"/>
        </w:rPr>
      </w:pPr>
      <w:r w:rsidRPr="00FA0C83">
        <w:rPr>
          <w:lang w:val="en-GB"/>
        </w:rPr>
        <w:t>Implementation</w:t>
      </w:r>
      <w:r w:rsidRPr="00FA0C83">
        <w:rPr>
          <w:lang w:val="en-GB"/>
        </w:rPr>
        <w:br/>
      </w:r>
      <w:r>
        <w:rPr>
          <w:lang w:val="en-GB"/>
        </w:rPr>
        <w:t>Schematics</w:t>
      </w:r>
      <w:r w:rsidRPr="00FA0C83">
        <w:rPr>
          <w:lang w:val="en-GB"/>
        </w:rPr>
        <w:t xml:space="preserve"> with description</w:t>
      </w:r>
      <w:r>
        <w:rPr>
          <w:lang w:val="en-GB"/>
        </w:rPr>
        <w:t xml:space="preserve"> of inputs, outputs, special components</w:t>
      </w:r>
      <w:r>
        <w:rPr>
          <w:lang w:val="en-GB"/>
        </w:rPr>
        <w:br/>
      </w:r>
      <w:r w:rsidRPr="00FA0C83">
        <w:rPr>
          <w:lang w:val="en-GB"/>
        </w:rPr>
        <w:t xml:space="preserve">PCB layout with explanation of </w:t>
      </w:r>
      <w:r>
        <w:rPr>
          <w:lang w:val="en-GB"/>
        </w:rPr>
        <w:t xml:space="preserve">the </w:t>
      </w:r>
      <w:r w:rsidRPr="00FA0C83">
        <w:rPr>
          <w:lang w:val="en-GB"/>
        </w:rPr>
        <w:t>layout concepts</w:t>
      </w:r>
      <w:r>
        <w:rPr>
          <w:lang w:val="en-GB"/>
        </w:rPr>
        <w:t xml:space="preserve"> (analog, digital, power, EMI, ESD)</w:t>
      </w:r>
    </w:p>
    <w:p w14:paraId="4B5B248E" w14:textId="77777777" w:rsidR="00FA0C83" w:rsidRDefault="00FA0C83" w:rsidP="00DD454B">
      <w:pPr>
        <w:pStyle w:val="ListParagraph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Document the tests</w:t>
      </w:r>
      <w:r>
        <w:rPr>
          <w:lang w:val="en-GB"/>
        </w:rPr>
        <w:br/>
        <w:t>Testplan with description, test conditions, expected results and acceptable tolerances, measured results, comparison and verdict, discussion and remarks</w:t>
      </w:r>
      <w:r w:rsidR="00DD454B">
        <w:rPr>
          <w:lang w:val="en-GB"/>
        </w:rPr>
        <w:br/>
        <w:t xml:space="preserve">More about testing is in the file </w:t>
      </w:r>
      <w:r w:rsidR="00DD454B" w:rsidRPr="00DD454B">
        <w:rPr>
          <w:b/>
          <w:lang w:val="en-GB"/>
        </w:rPr>
        <w:t>HW</w:t>
      </w:r>
      <w:r w:rsidR="00A2741C">
        <w:rPr>
          <w:b/>
          <w:lang w:val="en-GB"/>
        </w:rPr>
        <w:t>_</w:t>
      </w:r>
      <w:r w:rsidR="00A2741C" w:rsidRPr="00A2741C">
        <w:rPr>
          <w:b/>
          <w:lang w:val="en-GB"/>
        </w:rPr>
        <w:t xml:space="preserve"> </w:t>
      </w:r>
      <w:r w:rsidR="00A2741C" w:rsidRPr="00DD454B">
        <w:rPr>
          <w:b/>
          <w:lang w:val="en-GB"/>
        </w:rPr>
        <w:t>Testing</w:t>
      </w:r>
      <w:r w:rsidR="00DD454B" w:rsidRPr="00DD454B">
        <w:rPr>
          <w:b/>
          <w:lang w:val="en-GB"/>
        </w:rPr>
        <w:t>.docx</w:t>
      </w:r>
      <w:r w:rsidR="00DD454B">
        <w:rPr>
          <w:lang w:val="en-GB"/>
        </w:rPr>
        <w:t>.</w:t>
      </w:r>
    </w:p>
    <w:p w14:paraId="02962CE3" w14:textId="51FD4CA3" w:rsidR="00FA0C83" w:rsidRDefault="00FA0C83">
      <w:pPr>
        <w:pStyle w:val="ListParagraph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Project management</w:t>
      </w:r>
      <w:r>
        <w:rPr>
          <w:lang w:val="en-GB"/>
        </w:rPr>
        <w:br/>
        <w:t>Timeline with milestones</w:t>
      </w:r>
      <w:r>
        <w:rPr>
          <w:lang w:val="en-GB"/>
        </w:rPr>
        <w:br/>
        <w:t>Definition of work packages and assignment to team members</w:t>
      </w:r>
      <w:r>
        <w:rPr>
          <w:lang w:val="en-GB"/>
        </w:rPr>
        <w:br/>
        <w:t>Comparison of planned and real workload</w:t>
      </w:r>
    </w:p>
    <w:p w14:paraId="5644B703" w14:textId="6D8671CB" w:rsidR="00FA0C83" w:rsidRDefault="00FA0C83" w:rsidP="00FA0C83">
      <w:pPr>
        <w:pStyle w:val="ListParagraph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Conclusion</w:t>
      </w:r>
      <w:r>
        <w:rPr>
          <w:lang w:val="en-GB"/>
        </w:rPr>
        <w:br/>
        <w:t>Achieved results</w:t>
      </w:r>
      <w:r>
        <w:rPr>
          <w:lang w:val="en-GB"/>
        </w:rPr>
        <w:br/>
        <w:t>Outlook and refle</w:t>
      </w:r>
      <w:r w:rsidR="000B727B">
        <w:rPr>
          <w:lang w:val="en-GB"/>
        </w:rPr>
        <w:t>ct</w:t>
      </w:r>
      <w:r>
        <w:rPr>
          <w:lang w:val="en-GB"/>
        </w:rPr>
        <w:t>ion</w:t>
      </w:r>
    </w:p>
    <w:p w14:paraId="252DD0ED" w14:textId="77777777" w:rsidR="00B979F6" w:rsidRDefault="00FA0C83" w:rsidP="00FA0C83">
      <w:pPr>
        <w:pStyle w:val="ListParagraph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Appendix with</w:t>
      </w:r>
      <w:r>
        <w:rPr>
          <w:lang w:val="en-GB"/>
        </w:rPr>
        <w:br/>
        <w:t>Refe</w:t>
      </w:r>
      <w:r w:rsidR="00B979F6">
        <w:rPr>
          <w:lang w:val="en-GB"/>
        </w:rPr>
        <w:t xml:space="preserve">rences </w:t>
      </w:r>
      <w:r>
        <w:rPr>
          <w:lang w:val="en-GB"/>
        </w:rPr>
        <w:t>or bibliography</w:t>
      </w:r>
      <w:r w:rsidR="00B979F6">
        <w:rPr>
          <w:lang w:val="en-GB"/>
        </w:rPr>
        <w:br/>
        <w:t>Schematics, PCB layouts, calculations, tables with test data, code snippets</w:t>
      </w:r>
      <w:r w:rsidR="00B979F6">
        <w:rPr>
          <w:lang w:val="en-GB"/>
        </w:rPr>
        <w:br/>
        <w:t>Folder structure with explanation for digital documentation on USB stick or cloud</w:t>
      </w:r>
      <w:r w:rsidR="00F516B3">
        <w:rPr>
          <w:lang w:val="en-GB"/>
        </w:rPr>
        <w:t>.</w:t>
      </w:r>
      <w:r w:rsidR="00F516B3">
        <w:rPr>
          <w:lang w:val="en-GB"/>
        </w:rPr>
        <w:br/>
      </w:r>
      <w:r w:rsidR="00B979F6" w:rsidRPr="00B979F6">
        <w:rPr>
          <w:b/>
          <w:lang w:val="en-GB"/>
        </w:rPr>
        <w:t>The appendix contains all the information that is not ne</w:t>
      </w:r>
      <w:r w:rsidR="00F516B3">
        <w:rPr>
          <w:b/>
          <w:lang w:val="en-GB"/>
        </w:rPr>
        <w:t>eded for fluent reading</w:t>
      </w:r>
      <w:r w:rsidR="00B979F6" w:rsidRPr="00B979F6">
        <w:rPr>
          <w:b/>
          <w:lang w:val="en-GB"/>
        </w:rPr>
        <w:t>.</w:t>
      </w:r>
      <w:r w:rsidR="00B979F6" w:rsidRPr="00B979F6">
        <w:rPr>
          <w:b/>
          <w:lang w:val="en-GB"/>
        </w:rPr>
        <w:br/>
        <w:t>As a rule, diagrams go in the main text, data tables in the appendix</w:t>
      </w:r>
      <w:r w:rsidR="00B979F6" w:rsidRPr="00B979F6">
        <w:rPr>
          <w:lang w:val="en-GB"/>
        </w:rPr>
        <w:t>.</w:t>
      </w:r>
    </w:p>
    <w:p w14:paraId="69B4CE9D" w14:textId="54442331" w:rsidR="00643E35" w:rsidRDefault="0063189C" w:rsidP="00643E35">
      <w:pPr>
        <w:pStyle w:val="Heading1"/>
        <w:rPr>
          <w:lang w:val="en-GB"/>
        </w:rPr>
      </w:pPr>
      <w:bookmarkStart w:id="5" w:name="_Toc148688917"/>
      <w:r>
        <w:rPr>
          <w:lang w:val="en-GB"/>
        </w:rPr>
        <w:t>Implementation</w:t>
      </w:r>
      <w:bookmarkEnd w:id="5"/>
    </w:p>
    <w:p w14:paraId="586757EB" w14:textId="5450C8C9" w:rsidR="00F516B3" w:rsidRDefault="00484818" w:rsidP="00484818">
      <w:pPr>
        <w:rPr>
          <w:lang w:val="en-GB"/>
        </w:rPr>
      </w:pPr>
      <w:r>
        <w:rPr>
          <w:lang w:val="en-GB"/>
        </w:rPr>
        <w:t>Form and style of the HW report must follow the customary practice for academi</w:t>
      </w:r>
      <w:r w:rsidR="00A626CA">
        <w:rPr>
          <w:lang w:val="en-GB"/>
        </w:rPr>
        <w:t>c writing as presented in the</w:t>
      </w:r>
      <w:r>
        <w:rPr>
          <w:lang w:val="en-GB"/>
        </w:rPr>
        <w:t xml:space="preserve"> file </w:t>
      </w:r>
      <w:r w:rsidRPr="00484818">
        <w:rPr>
          <w:b/>
          <w:lang w:val="en-GB"/>
        </w:rPr>
        <w:t>Academic Writing_summary.docx</w:t>
      </w:r>
      <w:r>
        <w:rPr>
          <w:lang w:val="en-GB"/>
        </w:rPr>
        <w:t xml:space="preserve"> in the folder</w:t>
      </w:r>
      <w:r w:rsidR="00134520">
        <w:rPr>
          <w:lang w:val="en-GB"/>
        </w:rPr>
        <w:t xml:space="preserve"> </w:t>
      </w:r>
      <w:r w:rsidR="00134520" w:rsidRPr="00134520">
        <w:rPr>
          <w:b/>
          <w:bCs/>
          <w:lang w:val="en-GB"/>
        </w:rPr>
        <w:t>Writing HW Report</w:t>
      </w:r>
      <w:r w:rsidR="00134520">
        <w:rPr>
          <w:lang w:val="en-GB"/>
        </w:rPr>
        <w:t>.</w:t>
      </w:r>
      <w:r>
        <w:rPr>
          <w:lang w:val="en-GB"/>
        </w:rPr>
        <w:t xml:space="preserve"> </w:t>
      </w:r>
    </w:p>
    <w:p w14:paraId="0FA4A804" w14:textId="3CC25857" w:rsidR="00484818" w:rsidRDefault="00484818" w:rsidP="00484818">
      <w:pPr>
        <w:rPr>
          <w:lang w:val="en-GB"/>
        </w:rPr>
      </w:pPr>
      <w:r>
        <w:rPr>
          <w:lang w:val="en-GB"/>
        </w:rPr>
        <w:t>Read that summary carefully before starting to write</w:t>
      </w:r>
      <w:r w:rsidR="00BD2041">
        <w:rPr>
          <w:lang w:val="en-GB"/>
        </w:rPr>
        <w:t xml:space="preserve"> </w:t>
      </w:r>
      <w:r>
        <w:rPr>
          <w:lang w:val="en-GB"/>
        </w:rPr>
        <w:t>and read it again after writing a first draft.</w:t>
      </w:r>
    </w:p>
    <w:p w14:paraId="09113F79" w14:textId="731F718D" w:rsidR="0063189C" w:rsidRDefault="00122018" w:rsidP="0063189C">
      <w:pPr>
        <w:pStyle w:val="Heading1"/>
        <w:rPr>
          <w:lang w:val="en-GB"/>
        </w:rPr>
      </w:pPr>
      <w:bookmarkStart w:id="6" w:name="_Toc148688918"/>
      <w:r>
        <w:rPr>
          <w:lang w:val="en-GB"/>
        </w:rPr>
        <w:lastRenderedPageBreak/>
        <w:t>Testing</w:t>
      </w:r>
      <w:bookmarkEnd w:id="6"/>
    </w:p>
    <w:p w14:paraId="22A12084" w14:textId="2A711815" w:rsidR="00AD07AE" w:rsidRDefault="005F167B" w:rsidP="00AD07AE">
      <w:pPr>
        <w:pStyle w:val="Heading1"/>
        <w:rPr>
          <w:lang w:val="en-GB"/>
        </w:rPr>
      </w:pPr>
      <w:bookmarkStart w:id="7" w:name="_Toc148688919"/>
      <w:r>
        <w:rPr>
          <w:lang w:val="en-GB"/>
        </w:rPr>
        <w:t>Project Management</w:t>
      </w:r>
      <w:bookmarkEnd w:id="7"/>
    </w:p>
    <w:p w14:paraId="042203C2" w14:textId="7E63E3D1" w:rsidR="005F167B" w:rsidRDefault="00076DC8" w:rsidP="005F167B">
      <w:pPr>
        <w:pStyle w:val="Heading1"/>
        <w:rPr>
          <w:lang w:val="en-GB"/>
        </w:rPr>
      </w:pPr>
      <w:bookmarkStart w:id="8" w:name="_Toc148688920"/>
      <w:r>
        <w:rPr>
          <w:lang w:val="en-GB"/>
        </w:rPr>
        <w:t>Conclusion</w:t>
      </w:r>
      <w:bookmarkEnd w:id="8"/>
    </w:p>
    <w:p w14:paraId="317C97CF" w14:textId="3C0ACABB" w:rsidR="00CF3FB8" w:rsidRDefault="00CF3FB8" w:rsidP="00CF3FB8">
      <w:pPr>
        <w:pStyle w:val="Heading1"/>
        <w:rPr>
          <w:lang w:val="en-GB"/>
        </w:rPr>
      </w:pPr>
      <w:bookmarkStart w:id="9" w:name="_Toc148688921"/>
      <w:r>
        <w:rPr>
          <w:lang w:val="en-GB"/>
        </w:rPr>
        <w:t>Source list</w:t>
      </w:r>
      <w:bookmarkEnd w:id="9"/>
    </w:p>
    <w:p w14:paraId="591A58BC" w14:textId="61561FB0" w:rsidR="00CF3FB8" w:rsidRDefault="00CF3FB8" w:rsidP="00CF3FB8">
      <w:pPr>
        <w:pStyle w:val="Heading1"/>
        <w:rPr>
          <w:lang w:val="en-GB"/>
        </w:rPr>
      </w:pPr>
      <w:bookmarkStart w:id="10" w:name="_Toc148688922"/>
      <w:r>
        <w:rPr>
          <w:lang w:val="en-GB"/>
        </w:rPr>
        <w:t>Figure list</w:t>
      </w:r>
      <w:bookmarkEnd w:id="10"/>
    </w:p>
    <w:p w14:paraId="1B9587C5" w14:textId="09D10948" w:rsidR="00CF3FB8" w:rsidRPr="00CF3FB8" w:rsidRDefault="00CF3FB8" w:rsidP="00CF3FB8">
      <w:pPr>
        <w:pStyle w:val="Heading1"/>
        <w:rPr>
          <w:lang w:val="en-GB"/>
        </w:rPr>
      </w:pPr>
      <w:bookmarkStart w:id="11" w:name="_Toc148688923"/>
      <w:r>
        <w:rPr>
          <w:lang w:val="en-GB"/>
        </w:rPr>
        <w:t>Appendix</w:t>
      </w:r>
      <w:bookmarkEnd w:id="11"/>
    </w:p>
    <w:sectPr w:rsidR="00CF3FB8" w:rsidRPr="00CF3FB8" w:rsidSect="009971CC">
      <w:headerReference w:type="default" r:id="rId17"/>
      <w:footerReference w:type="default" r:id="rId1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5E28B" w14:textId="77777777" w:rsidR="00A76668" w:rsidRDefault="00A76668" w:rsidP="00800B97">
      <w:pPr>
        <w:spacing w:before="0"/>
      </w:pPr>
      <w:r>
        <w:separator/>
      </w:r>
    </w:p>
  </w:endnote>
  <w:endnote w:type="continuationSeparator" w:id="0">
    <w:p w14:paraId="1F66358B" w14:textId="77777777" w:rsidR="00A76668" w:rsidRDefault="00A76668" w:rsidP="00800B97">
      <w:pPr>
        <w:spacing w:before="0"/>
      </w:pPr>
      <w:r>
        <w:continuationSeparator/>
      </w:r>
    </w:p>
  </w:endnote>
  <w:endnote w:type="continuationNotice" w:id="1">
    <w:p w14:paraId="1CC430D7" w14:textId="77777777" w:rsidR="00A76668" w:rsidRDefault="00A7666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08F64" w14:textId="5A7ABFD0" w:rsidR="002945E3" w:rsidRPr="00BB4AD7" w:rsidRDefault="002945E3" w:rsidP="00962A8B">
    <w:pPr>
      <w:pStyle w:val="Footer"/>
      <w:jc w:val="center"/>
      <w:rPr>
        <w:lang w:val="en-GB"/>
      </w:rPr>
    </w:pPr>
    <w:r>
      <w:rPr>
        <w:lang w:val="en-GB"/>
      </w:rPr>
      <w:fldChar w:fldCharType="begin"/>
    </w:r>
    <w:r>
      <w:rPr>
        <w:lang w:val="en-GB"/>
      </w:rPr>
      <w:instrText xml:space="preserve"> FILENAME \* MERGEFORMAT </w:instrText>
    </w:r>
    <w:r>
      <w:rPr>
        <w:lang w:val="en-GB"/>
      </w:rPr>
      <w:fldChar w:fldCharType="separate"/>
    </w:r>
    <w:r w:rsidR="0076320D">
      <w:rPr>
        <w:noProof/>
        <w:lang w:val="en-GB"/>
      </w:rPr>
      <w:t>HW_Report.docx</w:t>
    </w:r>
    <w:r>
      <w:rPr>
        <w:lang w:val="en-GB"/>
      </w:rPr>
      <w:fldChar w:fldCharType="end"/>
    </w:r>
    <w:r w:rsidRPr="00BB4AD7">
      <w:rPr>
        <w:lang w:val="en-GB"/>
      </w:rPr>
      <w:tab/>
    </w:r>
    <w:r>
      <w:rPr>
        <w:lang w:val="en-GB"/>
      </w:rPr>
      <w:t xml:space="preserve">page </w:t>
    </w:r>
    <w:sdt>
      <w:sdtPr>
        <w:id w:val="-1291048259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 w:rsidRPr="00BB4AD7">
          <w:rPr>
            <w:lang w:val="en-GB"/>
          </w:rPr>
          <w:instrText>PAGE   \* MERGEFORMAT</w:instrText>
        </w:r>
        <w:r>
          <w:fldChar w:fldCharType="separate"/>
        </w:r>
        <w:r w:rsidR="00A2741C">
          <w:rPr>
            <w:noProof/>
            <w:lang w:val="en-GB"/>
          </w:rPr>
          <w:t>2</w:t>
        </w:r>
        <w:r>
          <w:fldChar w:fldCharType="end"/>
        </w:r>
        <w:r w:rsidRPr="00BB4AD7">
          <w:rPr>
            <w:lang w:val="en-GB"/>
          </w:rPr>
          <w:t xml:space="preserve"> </w:t>
        </w:r>
        <w:r>
          <w:rPr>
            <w:lang w:val="en-GB"/>
          </w:rPr>
          <w:t>of</w:t>
        </w:r>
        <w:r w:rsidRPr="00BB4AD7">
          <w:rPr>
            <w:lang w:val="en-GB"/>
          </w:rPr>
          <w:t xml:space="preserve"> </w:t>
        </w:r>
        <w:r>
          <w:fldChar w:fldCharType="begin"/>
        </w:r>
        <w:r w:rsidRPr="00BB4AD7">
          <w:rPr>
            <w:lang w:val="en-GB"/>
          </w:rPr>
          <w:instrText xml:space="preserve"> NUMPAGES   \* MERGEFORMAT </w:instrText>
        </w:r>
        <w:r>
          <w:fldChar w:fldCharType="separate"/>
        </w:r>
        <w:r w:rsidR="00A2741C">
          <w:rPr>
            <w:noProof/>
            <w:lang w:val="en-GB"/>
          </w:rPr>
          <w:t>3</w:t>
        </w:r>
        <w:r>
          <w:fldChar w:fldCharType="end"/>
        </w:r>
        <w:r w:rsidRPr="00BB4AD7">
          <w:rPr>
            <w:lang w:val="en-GB"/>
          </w:rPr>
          <w:tab/>
        </w:r>
        <w:sdt>
          <w:sdtPr>
            <w:rPr>
              <w:lang w:val="en-GB"/>
            </w:rPr>
            <w:alias w:val="Autor"/>
            <w:tag w:val=""/>
            <w:id w:val="-1143727521"/>
            <w:placeholder>
              <w:docPart w:val="279974170A7A4948B4331AC84096FCE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r w:rsidR="004C2CD9">
              <w:rPr>
                <w:lang w:val="en-GB"/>
              </w:rPr>
              <w:t>A.Horvat &amp; T.Wey</w:t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5B846" w14:textId="77777777" w:rsidR="00A76668" w:rsidRDefault="00A76668" w:rsidP="00800B97">
      <w:pPr>
        <w:spacing w:before="0"/>
      </w:pPr>
      <w:r>
        <w:separator/>
      </w:r>
    </w:p>
  </w:footnote>
  <w:footnote w:type="continuationSeparator" w:id="0">
    <w:p w14:paraId="08E735B9" w14:textId="77777777" w:rsidR="00A76668" w:rsidRDefault="00A76668" w:rsidP="00800B97">
      <w:pPr>
        <w:spacing w:before="0"/>
      </w:pPr>
      <w:r>
        <w:continuationSeparator/>
      </w:r>
    </w:p>
  </w:footnote>
  <w:footnote w:type="continuationNotice" w:id="1">
    <w:p w14:paraId="333A47BD" w14:textId="77777777" w:rsidR="00A76668" w:rsidRDefault="00A76668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A752A" w14:textId="326D6309" w:rsidR="00380FCE" w:rsidRDefault="00735FAF">
    <w:pPr>
      <w:pStyle w:val="Header"/>
    </w:pPr>
    <w:r>
      <w:rPr>
        <w:b/>
        <w:bCs/>
        <w:noProof/>
        <w:lang w:eastAsia="de-CH"/>
      </w:rPr>
      <w:drawing>
        <wp:anchor distT="0" distB="0" distL="114300" distR="114300" simplePos="0" relativeHeight="251658240" behindDoc="0" locked="0" layoutInCell="1" allowOverlap="1" wp14:anchorId="344F4210" wp14:editId="1CB3D2B5">
          <wp:simplePos x="0" y="0"/>
          <wp:positionH relativeFrom="column">
            <wp:posOffset>5507913</wp:posOffset>
          </wp:positionH>
          <wp:positionV relativeFrom="paragraph">
            <wp:posOffset>-317906</wp:posOffset>
          </wp:positionV>
          <wp:extent cx="681152" cy="681152"/>
          <wp:effectExtent l="0" t="0" r="5080" b="5080"/>
          <wp:wrapNone/>
          <wp:docPr id="1320973198" name="Picture 1320973198" descr="Ein Bild, das Grafiken, Kreis, Schrift, Logo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265244" name="Grafik 4" descr="Ein Bild, das Grafiken, Kreis, Schrift, Logo enthält.&#10;&#10;Automatisch generierte Beschreibu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23000" contrast="-2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1152" cy="6811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Hardware Report</w:t>
    </w:r>
    <w:r>
      <w:ptab w:relativeTo="margin" w:alignment="center" w:leader="none"/>
    </w:r>
    <w:r>
      <w:t>Cable-Monitor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931CD"/>
    <w:multiLevelType w:val="hybridMultilevel"/>
    <w:tmpl w:val="61A0BE2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E57BD"/>
    <w:multiLevelType w:val="hybridMultilevel"/>
    <w:tmpl w:val="52DE8F1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660C1"/>
    <w:multiLevelType w:val="hybridMultilevel"/>
    <w:tmpl w:val="2676CDC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E3F2A"/>
    <w:multiLevelType w:val="hybridMultilevel"/>
    <w:tmpl w:val="CE2E3E0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E523E"/>
    <w:multiLevelType w:val="hybridMultilevel"/>
    <w:tmpl w:val="9D2AE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362D8"/>
    <w:multiLevelType w:val="hybridMultilevel"/>
    <w:tmpl w:val="6644A7B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02F86"/>
    <w:multiLevelType w:val="hybridMultilevel"/>
    <w:tmpl w:val="BC4C662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73EFC"/>
    <w:multiLevelType w:val="hybridMultilevel"/>
    <w:tmpl w:val="1C6473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B3AA0"/>
    <w:multiLevelType w:val="hybridMultilevel"/>
    <w:tmpl w:val="954ABEE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97646"/>
    <w:multiLevelType w:val="hybridMultilevel"/>
    <w:tmpl w:val="469C25B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4E60B0"/>
    <w:multiLevelType w:val="hybridMultilevel"/>
    <w:tmpl w:val="15A23E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E7D45"/>
    <w:multiLevelType w:val="hybridMultilevel"/>
    <w:tmpl w:val="2C06489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551DCA"/>
    <w:multiLevelType w:val="hybridMultilevel"/>
    <w:tmpl w:val="21A2CA4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3B0FA4"/>
    <w:multiLevelType w:val="multilevel"/>
    <w:tmpl w:val="453A1342"/>
    <w:lvl w:ilvl="0">
      <w:start w:val="1"/>
      <w:numFmt w:val="decimal"/>
      <w:pStyle w:val="Heading1"/>
      <w:isLgl/>
      <w:lvlText w:val="%1."/>
      <w:lvlJc w:val="left"/>
      <w:pPr>
        <w:tabs>
          <w:tab w:val="num" w:pos="624"/>
        </w:tabs>
        <w:ind w:left="621" w:hanging="621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tabs>
          <w:tab w:val="num" w:pos="1077"/>
        </w:tabs>
        <w:ind w:left="1077" w:hanging="1077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tabs>
          <w:tab w:val="num" w:pos="1304"/>
        </w:tabs>
        <w:ind w:left="1304" w:hanging="1304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531"/>
        </w:tabs>
        <w:ind w:left="1531" w:hanging="1531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758"/>
        </w:tabs>
        <w:ind w:left="1758" w:hanging="175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26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3240" w:hanging="1440"/>
      </w:pPr>
      <w:rPr>
        <w:rFonts w:hint="default"/>
      </w:rPr>
    </w:lvl>
  </w:abstractNum>
  <w:abstractNum w:abstractNumId="14" w15:restartNumberingAfterBreak="0">
    <w:nsid w:val="672E2ED5"/>
    <w:multiLevelType w:val="hybridMultilevel"/>
    <w:tmpl w:val="9A620AA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F225FC"/>
    <w:multiLevelType w:val="hybridMultilevel"/>
    <w:tmpl w:val="D1ECE3EC"/>
    <w:lvl w:ilvl="0" w:tplc="0807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698654027">
    <w:abstractNumId w:val="13"/>
  </w:num>
  <w:num w:numId="2" w16cid:durableId="2084136182">
    <w:abstractNumId w:val="13"/>
  </w:num>
  <w:num w:numId="3" w16cid:durableId="81688453">
    <w:abstractNumId w:val="13"/>
  </w:num>
  <w:num w:numId="4" w16cid:durableId="2142990093">
    <w:abstractNumId w:val="13"/>
  </w:num>
  <w:num w:numId="5" w16cid:durableId="1086652989">
    <w:abstractNumId w:val="7"/>
  </w:num>
  <w:num w:numId="6" w16cid:durableId="1748570206">
    <w:abstractNumId w:val="9"/>
  </w:num>
  <w:num w:numId="7" w16cid:durableId="2033608520">
    <w:abstractNumId w:val="3"/>
  </w:num>
  <w:num w:numId="8" w16cid:durableId="944919490">
    <w:abstractNumId w:val="11"/>
  </w:num>
  <w:num w:numId="9" w16cid:durableId="1604457717">
    <w:abstractNumId w:val="15"/>
  </w:num>
  <w:num w:numId="10" w16cid:durableId="1166435072">
    <w:abstractNumId w:val="14"/>
  </w:num>
  <w:num w:numId="11" w16cid:durableId="870534157">
    <w:abstractNumId w:val="6"/>
  </w:num>
  <w:num w:numId="12" w16cid:durableId="246036315">
    <w:abstractNumId w:val="5"/>
  </w:num>
  <w:num w:numId="13" w16cid:durableId="736053682">
    <w:abstractNumId w:val="4"/>
  </w:num>
  <w:num w:numId="14" w16cid:durableId="204678430">
    <w:abstractNumId w:val="12"/>
  </w:num>
  <w:num w:numId="15" w16cid:durableId="1974630035">
    <w:abstractNumId w:val="8"/>
  </w:num>
  <w:num w:numId="16" w16cid:durableId="599341253">
    <w:abstractNumId w:val="1"/>
  </w:num>
  <w:num w:numId="17" w16cid:durableId="1286044421">
    <w:abstractNumId w:val="10"/>
  </w:num>
  <w:num w:numId="18" w16cid:durableId="1837376098">
    <w:abstractNumId w:val="2"/>
  </w:num>
  <w:num w:numId="19" w16cid:durableId="1852909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B3E"/>
    <w:rsid w:val="0000619D"/>
    <w:rsid w:val="00006FB9"/>
    <w:rsid w:val="00017637"/>
    <w:rsid w:val="000264C9"/>
    <w:rsid w:val="0002683C"/>
    <w:rsid w:val="0004210E"/>
    <w:rsid w:val="00045EAC"/>
    <w:rsid w:val="00053D02"/>
    <w:rsid w:val="00054886"/>
    <w:rsid w:val="00054ADE"/>
    <w:rsid w:val="00066073"/>
    <w:rsid w:val="00070865"/>
    <w:rsid w:val="00076DC8"/>
    <w:rsid w:val="000776D3"/>
    <w:rsid w:val="00077970"/>
    <w:rsid w:val="00083D82"/>
    <w:rsid w:val="000A02BA"/>
    <w:rsid w:val="000A0DB3"/>
    <w:rsid w:val="000A24F1"/>
    <w:rsid w:val="000B727B"/>
    <w:rsid w:val="000C0FFF"/>
    <w:rsid w:val="000C261A"/>
    <w:rsid w:val="000C3F15"/>
    <w:rsid w:val="000C53BC"/>
    <w:rsid w:val="000D1C5F"/>
    <w:rsid w:val="000E4BF9"/>
    <w:rsid w:val="000E568C"/>
    <w:rsid w:val="000E7BEE"/>
    <w:rsid w:val="000F0682"/>
    <w:rsid w:val="000F068E"/>
    <w:rsid w:val="001105DE"/>
    <w:rsid w:val="00110F24"/>
    <w:rsid w:val="001115DC"/>
    <w:rsid w:val="00120D23"/>
    <w:rsid w:val="00122018"/>
    <w:rsid w:val="00123A69"/>
    <w:rsid w:val="00134520"/>
    <w:rsid w:val="00137AEB"/>
    <w:rsid w:val="001470DF"/>
    <w:rsid w:val="00153459"/>
    <w:rsid w:val="00180908"/>
    <w:rsid w:val="00186A95"/>
    <w:rsid w:val="0019366A"/>
    <w:rsid w:val="001A1571"/>
    <w:rsid w:val="001A17B6"/>
    <w:rsid w:val="001A615E"/>
    <w:rsid w:val="001B5314"/>
    <w:rsid w:val="001C175D"/>
    <w:rsid w:val="001C3185"/>
    <w:rsid w:val="001C3B85"/>
    <w:rsid w:val="001C3E53"/>
    <w:rsid w:val="001D143D"/>
    <w:rsid w:val="001E3AE5"/>
    <w:rsid w:val="001E4C30"/>
    <w:rsid w:val="001F062F"/>
    <w:rsid w:val="001F2BA2"/>
    <w:rsid w:val="001F4E92"/>
    <w:rsid w:val="001F7918"/>
    <w:rsid w:val="002003AD"/>
    <w:rsid w:val="00201725"/>
    <w:rsid w:val="0020383C"/>
    <w:rsid w:val="00204DA2"/>
    <w:rsid w:val="00214554"/>
    <w:rsid w:val="00222B0B"/>
    <w:rsid w:val="00227376"/>
    <w:rsid w:val="00243205"/>
    <w:rsid w:val="00250425"/>
    <w:rsid w:val="002530C2"/>
    <w:rsid w:val="002619EA"/>
    <w:rsid w:val="002638A1"/>
    <w:rsid w:val="002644DA"/>
    <w:rsid w:val="00266DD8"/>
    <w:rsid w:val="00274660"/>
    <w:rsid w:val="00282653"/>
    <w:rsid w:val="0028267A"/>
    <w:rsid w:val="002945E3"/>
    <w:rsid w:val="002B387E"/>
    <w:rsid w:val="002B3CA8"/>
    <w:rsid w:val="002B6D3E"/>
    <w:rsid w:val="002C0DA1"/>
    <w:rsid w:val="002C0EEB"/>
    <w:rsid w:val="002C3263"/>
    <w:rsid w:val="002C575F"/>
    <w:rsid w:val="002D2253"/>
    <w:rsid w:val="002D4EF6"/>
    <w:rsid w:val="002D71C2"/>
    <w:rsid w:val="002E0AAC"/>
    <w:rsid w:val="002E6A46"/>
    <w:rsid w:val="002F33F9"/>
    <w:rsid w:val="002F48EE"/>
    <w:rsid w:val="0032071E"/>
    <w:rsid w:val="00325A30"/>
    <w:rsid w:val="00342B0C"/>
    <w:rsid w:val="0035144D"/>
    <w:rsid w:val="00371BA1"/>
    <w:rsid w:val="00373E82"/>
    <w:rsid w:val="003766B3"/>
    <w:rsid w:val="00380FCE"/>
    <w:rsid w:val="003906B3"/>
    <w:rsid w:val="00394807"/>
    <w:rsid w:val="003B25F1"/>
    <w:rsid w:val="003B2A51"/>
    <w:rsid w:val="003C7D74"/>
    <w:rsid w:val="003D06D3"/>
    <w:rsid w:val="003D50D5"/>
    <w:rsid w:val="003E4030"/>
    <w:rsid w:val="003E6527"/>
    <w:rsid w:val="003F10E9"/>
    <w:rsid w:val="003F3049"/>
    <w:rsid w:val="003F3FF0"/>
    <w:rsid w:val="003F4F0E"/>
    <w:rsid w:val="00404BE5"/>
    <w:rsid w:val="00411EC5"/>
    <w:rsid w:val="00426E50"/>
    <w:rsid w:val="0042757B"/>
    <w:rsid w:val="00430C73"/>
    <w:rsid w:val="00441F58"/>
    <w:rsid w:val="004519DC"/>
    <w:rsid w:val="0045499B"/>
    <w:rsid w:val="004609EB"/>
    <w:rsid w:val="0047202D"/>
    <w:rsid w:val="00484818"/>
    <w:rsid w:val="004B1AA3"/>
    <w:rsid w:val="004C051F"/>
    <w:rsid w:val="004C2CD9"/>
    <w:rsid w:val="004C64AF"/>
    <w:rsid w:val="004D1AC2"/>
    <w:rsid w:val="004D1B61"/>
    <w:rsid w:val="004D1EC8"/>
    <w:rsid w:val="004D1EF8"/>
    <w:rsid w:val="004D299C"/>
    <w:rsid w:val="004D3DC6"/>
    <w:rsid w:val="004D5639"/>
    <w:rsid w:val="004D7588"/>
    <w:rsid w:val="004E10A3"/>
    <w:rsid w:val="004E22AB"/>
    <w:rsid w:val="004F5C80"/>
    <w:rsid w:val="0050189E"/>
    <w:rsid w:val="005200FA"/>
    <w:rsid w:val="00526E94"/>
    <w:rsid w:val="005436E2"/>
    <w:rsid w:val="00547C87"/>
    <w:rsid w:val="00550338"/>
    <w:rsid w:val="00550E4C"/>
    <w:rsid w:val="00557085"/>
    <w:rsid w:val="0056203B"/>
    <w:rsid w:val="005629C4"/>
    <w:rsid w:val="00562F40"/>
    <w:rsid w:val="00570E43"/>
    <w:rsid w:val="00571A9C"/>
    <w:rsid w:val="00574A8C"/>
    <w:rsid w:val="00575400"/>
    <w:rsid w:val="00575ECE"/>
    <w:rsid w:val="005819FD"/>
    <w:rsid w:val="00583BFA"/>
    <w:rsid w:val="00592610"/>
    <w:rsid w:val="005A7C0D"/>
    <w:rsid w:val="005B1F4F"/>
    <w:rsid w:val="005B5A79"/>
    <w:rsid w:val="005B7884"/>
    <w:rsid w:val="005C693A"/>
    <w:rsid w:val="005E5CC9"/>
    <w:rsid w:val="005F167B"/>
    <w:rsid w:val="005F2D74"/>
    <w:rsid w:val="005F57B5"/>
    <w:rsid w:val="005F6AF0"/>
    <w:rsid w:val="0060363D"/>
    <w:rsid w:val="0060556D"/>
    <w:rsid w:val="006069CD"/>
    <w:rsid w:val="00606FC8"/>
    <w:rsid w:val="006123DF"/>
    <w:rsid w:val="006172EB"/>
    <w:rsid w:val="0063189C"/>
    <w:rsid w:val="00634A10"/>
    <w:rsid w:val="006373BF"/>
    <w:rsid w:val="00637E1A"/>
    <w:rsid w:val="00643E35"/>
    <w:rsid w:val="00650834"/>
    <w:rsid w:val="00655A59"/>
    <w:rsid w:val="00665434"/>
    <w:rsid w:val="0066609C"/>
    <w:rsid w:val="006A12BD"/>
    <w:rsid w:val="006A627C"/>
    <w:rsid w:val="006B70BF"/>
    <w:rsid w:val="006C08D6"/>
    <w:rsid w:val="006C694D"/>
    <w:rsid w:val="006C712F"/>
    <w:rsid w:val="006D5DAA"/>
    <w:rsid w:val="006E1820"/>
    <w:rsid w:val="006F4B0C"/>
    <w:rsid w:val="006F575F"/>
    <w:rsid w:val="006F6A89"/>
    <w:rsid w:val="007007B6"/>
    <w:rsid w:val="007147C8"/>
    <w:rsid w:val="007211BD"/>
    <w:rsid w:val="007222E7"/>
    <w:rsid w:val="00735FAF"/>
    <w:rsid w:val="00743B3E"/>
    <w:rsid w:val="00747DA3"/>
    <w:rsid w:val="00750257"/>
    <w:rsid w:val="00751DC3"/>
    <w:rsid w:val="007535E2"/>
    <w:rsid w:val="00754005"/>
    <w:rsid w:val="0076320D"/>
    <w:rsid w:val="0077004A"/>
    <w:rsid w:val="00771148"/>
    <w:rsid w:val="00774064"/>
    <w:rsid w:val="007750B1"/>
    <w:rsid w:val="007C0142"/>
    <w:rsid w:val="007C1193"/>
    <w:rsid w:val="007C673A"/>
    <w:rsid w:val="007D7AE8"/>
    <w:rsid w:val="007F7825"/>
    <w:rsid w:val="00800B97"/>
    <w:rsid w:val="008311DA"/>
    <w:rsid w:val="00840E11"/>
    <w:rsid w:val="00843825"/>
    <w:rsid w:val="008456E9"/>
    <w:rsid w:val="0084798F"/>
    <w:rsid w:val="00861C95"/>
    <w:rsid w:val="008625E9"/>
    <w:rsid w:val="00862A49"/>
    <w:rsid w:val="008703E9"/>
    <w:rsid w:val="008936B5"/>
    <w:rsid w:val="00897735"/>
    <w:rsid w:val="008A187B"/>
    <w:rsid w:val="008B49F4"/>
    <w:rsid w:val="008B7FAA"/>
    <w:rsid w:val="008C60B3"/>
    <w:rsid w:val="008E3ECD"/>
    <w:rsid w:val="008E51C4"/>
    <w:rsid w:val="008F4277"/>
    <w:rsid w:val="008F6B32"/>
    <w:rsid w:val="008F6FB2"/>
    <w:rsid w:val="00901E35"/>
    <w:rsid w:val="00905579"/>
    <w:rsid w:val="00907BF7"/>
    <w:rsid w:val="009112A5"/>
    <w:rsid w:val="009174E6"/>
    <w:rsid w:val="009220C0"/>
    <w:rsid w:val="00955DCC"/>
    <w:rsid w:val="00962A8B"/>
    <w:rsid w:val="009663C3"/>
    <w:rsid w:val="0097023F"/>
    <w:rsid w:val="00970ABA"/>
    <w:rsid w:val="00976765"/>
    <w:rsid w:val="00981738"/>
    <w:rsid w:val="00991467"/>
    <w:rsid w:val="0099336E"/>
    <w:rsid w:val="00993554"/>
    <w:rsid w:val="009971CC"/>
    <w:rsid w:val="009A0658"/>
    <w:rsid w:val="009A071D"/>
    <w:rsid w:val="009A2B88"/>
    <w:rsid w:val="009A6364"/>
    <w:rsid w:val="009B08C5"/>
    <w:rsid w:val="009B1536"/>
    <w:rsid w:val="009B419E"/>
    <w:rsid w:val="009B6CA3"/>
    <w:rsid w:val="009B6D69"/>
    <w:rsid w:val="009B797B"/>
    <w:rsid w:val="009C498C"/>
    <w:rsid w:val="009D0DF8"/>
    <w:rsid w:val="009E3B03"/>
    <w:rsid w:val="009E5823"/>
    <w:rsid w:val="009E7496"/>
    <w:rsid w:val="009F1081"/>
    <w:rsid w:val="00A01909"/>
    <w:rsid w:val="00A05106"/>
    <w:rsid w:val="00A17EB0"/>
    <w:rsid w:val="00A21580"/>
    <w:rsid w:val="00A22AAE"/>
    <w:rsid w:val="00A2383A"/>
    <w:rsid w:val="00A23E03"/>
    <w:rsid w:val="00A2741C"/>
    <w:rsid w:val="00A33AAB"/>
    <w:rsid w:val="00A44A31"/>
    <w:rsid w:val="00A621DF"/>
    <w:rsid w:val="00A626CA"/>
    <w:rsid w:val="00A62844"/>
    <w:rsid w:val="00A76668"/>
    <w:rsid w:val="00A86D82"/>
    <w:rsid w:val="00A87643"/>
    <w:rsid w:val="00A93262"/>
    <w:rsid w:val="00A9500F"/>
    <w:rsid w:val="00AA0062"/>
    <w:rsid w:val="00AA02BB"/>
    <w:rsid w:val="00AA3D7E"/>
    <w:rsid w:val="00AC2D00"/>
    <w:rsid w:val="00AC5690"/>
    <w:rsid w:val="00AD07AE"/>
    <w:rsid w:val="00AD5156"/>
    <w:rsid w:val="00AE0CF0"/>
    <w:rsid w:val="00AE0FD0"/>
    <w:rsid w:val="00AF387E"/>
    <w:rsid w:val="00AF7A1C"/>
    <w:rsid w:val="00B03E83"/>
    <w:rsid w:val="00B05555"/>
    <w:rsid w:val="00B07153"/>
    <w:rsid w:val="00B12BD1"/>
    <w:rsid w:val="00B31295"/>
    <w:rsid w:val="00B32BD4"/>
    <w:rsid w:val="00B33620"/>
    <w:rsid w:val="00B3747D"/>
    <w:rsid w:val="00B40A54"/>
    <w:rsid w:val="00B613DF"/>
    <w:rsid w:val="00B6506F"/>
    <w:rsid w:val="00B710AE"/>
    <w:rsid w:val="00B74AF3"/>
    <w:rsid w:val="00B76268"/>
    <w:rsid w:val="00B803B2"/>
    <w:rsid w:val="00B84E0D"/>
    <w:rsid w:val="00B90C82"/>
    <w:rsid w:val="00B93039"/>
    <w:rsid w:val="00B947A3"/>
    <w:rsid w:val="00B979F6"/>
    <w:rsid w:val="00BB2496"/>
    <w:rsid w:val="00BB2FCC"/>
    <w:rsid w:val="00BB4AD7"/>
    <w:rsid w:val="00BB7916"/>
    <w:rsid w:val="00BC0CA4"/>
    <w:rsid w:val="00BD2041"/>
    <w:rsid w:val="00BD2D5C"/>
    <w:rsid w:val="00BE5DAD"/>
    <w:rsid w:val="00BF202A"/>
    <w:rsid w:val="00C06ABD"/>
    <w:rsid w:val="00C17FFD"/>
    <w:rsid w:val="00C2626D"/>
    <w:rsid w:val="00C26C6F"/>
    <w:rsid w:val="00C34FF4"/>
    <w:rsid w:val="00C47DF1"/>
    <w:rsid w:val="00C57234"/>
    <w:rsid w:val="00C65208"/>
    <w:rsid w:val="00C950DB"/>
    <w:rsid w:val="00CA2358"/>
    <w:rsid w:val="00CA2B6A"/>
    <w:rsid w:val="00CB4DFB"/>
    <w:rsid w:val="00CC1DCC"/>
    <w:rsid w:val="00CC3386"/>
    <w:rsid w:val="00CC35A0"/>
    <w:rsid w:val="00CD27AF"/>
    <w:rsid w:val="00CE2B2A"/>
    <w:rsid w:val="00CF3FB8"/>
    <w:rsid w:val="00D0353C"/>
    <w:rsid w:val="00D048D2"/>
    <w:rsid w:val="00D0666B"/>
    <w:rsid w:val="00D34725"/>
    <w:rsid w:val="00D35CFA"/>
    <w:rsid w:val="00D41684"/>
    <w:rsid w:val="00D530DD"/>
    <w:rsid w:val="00D562C0"/>
    <w:rsid w:val="00D62D95"/>
    <w:rsid w:val="00D66292"/>
    <w:rsid w:val="00D74DFD"/>
    <w:rsid w:val="00D81C21"/>
    <w:rsid w:val="00D933B3"/>
    <w:rsid w:val="00D94DBD"/>
    <w:rsid w:val="00D971E2"/>
    <w:rsid w:val="00D97312"/>
    <w:rsid w:val="00DA5990"/>
    <w:rsid w:val="00DA604D"/>
    <w:rsid w:val="00DB4731"/>
    <w:rsid w:val="00DD133F"/>
    <w:rsid w:val="00DD454B"/>
    <w:rsid w:val="00DD6DA2"/>
    <w:rsid w:val="00DE5275"/>
    <w:rsid w:val="00DE68B2"/>
    <w:rsid w:val="00DE7DE1"/>
    <w:rsid w:val="00DF4670"/>
    <w:rsid w:val="00E072F9"/>
    <w:rsid w:val="00E216D5"/>
    <w:rsid w:val="00E36CF7"/>
    <w:rsid w:val="00E434CC"/>
    <w:rsid w:val="00E500EE"/>
    <w:rsid w:val="00E63ABC"/>
    <w:rsid w:val="00E7253B"/>
    <w:rsid w:val="00E81B7A"/>
    <w:rsid w:val="00E82BD4"/>
    <w:rsid w:val="00E83AB8"/>
    <w:rsid w:val="00E83ABC"/>
    <w:rsid w:val="00EA5B54"/>
    <w:rsid w:val="00EB07EB"/>
    <w:rsid w:val="00EB2276"/>
    <w:rsid w:val="00EB49CA"/>
    <w:rsid w:val="00EB5979"/>
    <w:rsid w:val="00EC2655"/>
    <w:rsid w:val="00ED2FDD"/>
    <w:rsid w:val="00ED49FD"/>
    <w:rsid w:val="00EE037A"/>
    <w:rsid w:val="00EE2302"/>
    <w:rsid w:val="00EE67D6"/>
    <w:rsid w:val="00EF53B7"/>
    <w:rsid w:val="00F128FF"/>
    <w:rsid w:val="00F2080B"/>
    <w:rsid w:val="00F41559"/>
    <w:rsid w:val="00F45027"/>
    <w:rsid w:val="00F5135F"/>
    <w:rsid w:val="00F516B3"/>
    <w:rsid w:val="00F51B4D"/>
    <w:rsid w:val="00F525AD"/>
    <w:rsid w:val="00F5277F"/>
    <w:rsid w:val="00F8350D"/>
    <w:rsid w:val="00F84981"/>
    <w:rsid w:val="00F90740"/>
    <w:rsid w:val="00F92C4D"/>
    <w:rsid w:val="00FA0C83"/>
    <w:rsid w:val="00FB1E69"/>
    <w:rsid w:val="00FC09D2"/>
    <w:rsid w:val="00FC5C02"/>
    <w:rsid w:val="00FD4D68"/>
    <w:rsid w:val="00FE22F1"/>
    <w:rsid w:val="00FF1CF3"/>
    <w:rsid w:val="00FF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26AC49C"/>
  <w15:chartTrackingRefBased/>
  <w15:docId w15:val="{50A76B5D-029D-4809-AFCD-11F9895C4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990"/>
    <w:pPr>
      <w:spacing w:before="120" w:after="0" w:line="312" w:lineRule="auto"/>
      <w:jc w:val="both"/>
    </w:pPr>
    <w:rPr>
      <w:rFonts w:ascii="Arial" w:hAnsi="Arial" w:cs="Times New Roman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66609C"/>
    <w:pPr>
      <w:keepNext/>
      <w:numPr>
        <w:numId w:val="4"/>
      </w:numPr>
      <w:spacing w:before="720" w:after="6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66609C"/>
    <w:pPr>
      <w:keepNext/>
      <w:numPr>
        <w:ilvl w:val="1"/>
        <w:numId w:val="4"/>
      </w:numPr>
      <w:spacing w:before="480" w:after="6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qFormat/>
    <w:rsid w:val="0066609C"/>
    <w:pPr>
      <w:keepNext/>
      <w:numPr>
        <w:ilvl w:val="2"/>
        <w:numId w:val="4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qFormat/>
    <w:rsid w:val="0066609C"/>
    <w:pPr>
      <w:keepNext/>
      <w:numPr>
        <w:ilvl w:val="3"/>
        <w:numId w:val="4"/>
      </w:numPr>
      <w:spacing w:before="240" w:after="60"/>
      <w:outlineLvl w:val="3"/>
    </w:pPr>
    <w:rPr>
      <w:b/>
      <w:bCs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6609C"/>
    <w:rPr>
      <w:rFonts w:ascii="Arial" w:eastAsia="Times New Roman" w:hAnsi="Arial" w:cs="Arial"/>
      <w:b/>
      <w:bCs/>
      <w:kern w:val="32"/>
      <w:sz w:val="36"/>
      <w:szCs w:val="32"/>
      <w:lang w:eastAsia="de-DE"/>
    </w:rPr>
  </w:style>
  <w:style w:type="character" w:customStyle="1" w:styleId="Heading2Char">
    <w:name w:val="Heading 2 Char"/>
    <w:basedOn w:val="DefaultParagraphFont"/>
    <w:link w:val="Heading2"/>
    <w:rsid w:val="0066609C"/>
    <w:rPr>
      <w:rFonts w:ascii="Arial" w:eastAsia="Times New Roman" w:hAnsi="Arial" w:cs="Arial"/>
      <w:b/>
      <w:bCs/>
      <w:iCs/>
      <w:sz w:val="32"/>
      <w:szCs w:val="28"/>
      <w:lang w:eastAsia="de-DE"/>
    </w:rPr>
  </w:style>
  <w:style w:type="character" w:customStyle="1" w:styleId="Heading3Char">
    <w:name w:val="Heading 3 Char"/>
    <w:basedOn w:val="DefaultParagraphFont"/>
    <w:link w:val="Heading3"/>
    <w:rsid w:val="0066609C"/>
    <w:rPr>
      <w:rFonts w:ascii="Arial" w:eastAsia="Times New Roman" w:hAnsi="Arial" w:cs="Arial"/>
      <w:b/>
      <w:bCs/>
      <w:sz w:val="28"/>
      <w:szCs w:val="26"/>
      <w:lang w:eastAsia="de-DE"/>
    </w:rPr>
  </w:style>
  <w:style w:type="character" w:customStyle="1" w:styleId="Heading4Char">
    <w:name w:val="Heading 4 Char"/>
    <w:basedOn w:val="DefaultParagraphFont"/>
    <w:link w:val="Heading4"/>
    <w:rsid w:val="0066609C"/>
    <w:rPr>
      <w:rFonts w:ascii="Arial" w:eastAsia="Times New Roman" w:hAnsi="Arial" w:cs="Times New Roman"/>
      <w:b/>
      <w:bCs/>
      <w:sz w:val="24"/>
      <w:szCs w:val="28"/>
      <w:lang w:eastAsia="de-DE"/>
    </w:rPr>
  </w:style>
  <w:style w:type="paragraph" w:styleId="TOC1">
    <w:name w:val="toc 1"/>
    <w:basedOn w:val="Normal"/>
    <w:next w:val="Normal"/>
    <w:autoRedefine/>
    <w:uiPriority w:val="39"/>
    <w:rsid w:val="0066609C"/>
    <w:pPr>
      <w:tabs>
        <w:tab w:val="left" w:pos="567"/>
        <w:tab w:val="right" w:leader="dot" w:pos="9345"/>
      </w:tabs>
    </w:pPr>
  </w:style>
  <w:style w:type="paragraph" w:styleId="TOC2">
    <w:name w:val="toc 2"/>
    <w:basedOn w:val="Normal"/>
    <w:next w:val="Normal"/>
    <w:autoRedefine/>
    <w:uiPriority w:val="39"/>
    <w:rsid w:val="0066609C"/>
    <w:pPr>
      <w:ind w:left="227"/>
    </w:pPr>
  </w:style>
  <w:style w:type="paragraph" w:styleId="TOC3">
    <w:name w:val="toc 3"/>
    <w:basedOn w:val="Normal"/>
    <w:next w:val="Normal"/>
    <w:autoRedefine/>
    <w:uiPriority w:val="39"/>
    <w:rsid w:val="0066609C"/>
    <w:pPr>
      <w:ind w:left="454"/>
    </w:pPr>
  </w:style>
  <w:style w:type="paragraph" w:styleId="TOC4">
    <w:name w:val="toc 4"/>
    <w:basedOn w:val="Normal"/>
    <w:next w:val="Normal"/>
    <w:autoRedefine/>
    <w:semiHidden/>
    <w:rsid w:val="0066609C"/>
    <w:pPr>
      <w:ind w:left="680"/>
    </w:pPr>
  </w:style>
  <w:style w:type="paragraph" w:styleId="Title">
    <w:name w:val="Title"/>
    <w:basedOn w:val="Normal"/>
    <w:next w:val="Normal"/>
    <w:link w:val="TitleChar"/>
    <w:uiPriority w:val="10"/>
    <w:qFormat/>
    <w:rsid w:val="00B803B2"/>
    <w:pPr>
      <w:spacing w:before="0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3B2"/>
    <w:rPr>
      <w:rFonts w:ascii="Arial" w:eastAsiaTheme="majorEastAsia" w:hAnsi="Arial" w:cstheme="majorBidi"/>
      <w:b/>
      <w:spacing w:val="-10"/>
      <w:kern w:val="28"/>
      <w:sz w:val="56"/>
      <w:szCs w:val="56"/>
      <w:lang w:eastAsia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3B2"/>
    <w:pPr>
      <w:numPr>
        <w:ilvl w:val="1"/>
      </w:numPr>
      <w:spacing w:after="160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803B2"/>
    <w:rPr>
      <w:rFonts w:ascii="Arial" w:eastAsiaTheme="minorEastAsia" w:hAnsi="Arial"/>
      <w:b/>
      <w:color w:val="000000" w:themeColor="text1"/>
      <w:spacing w:val="15"/>
      <w:lang w:eastAsia="de-DE"/>
    </w:rPr>
  </w:style>
  <w:style w:type="paragraph" w:styleId="TOCHeading">
    <w:name w:val="TOC Heading"/>
    <w:basedOn w:val="Heading1"/>
    <w:next w:val="Normal"/>
    <w:uiPriority w:val="39"/>
    <w:unhideWhenUsed/>
    <w:qFormat/>
    <w:rsid w:val="00962A8B"/>
    <w:pPr>
      <w:keepLines/>
      <w:numPr>
        <w:numId w:val="0"/>
      </w:numPr>
      <w:spacing w:before="240" w:after="0" w:line="259" w:lineRule="auto"/>
      <w:jc w:val="left"/>
      <w:outlineLvl w:val="9"/>
    </w:pPr>
    <w:rPr>
      <w:rFonts w:eastAsiaTheme="majorEastAsia" w:cstheme="majorBidi"/>
      <w:bCs w:val="0"/>
      <w:color w:val="000000" w:themeColor="text1"/>
      <w:kern w:val="0"/>
      <w:sz w:val="32"/>
      <w:lang w:eastAsia="de-CH"/>
    </w:rPr>
  </w:style>
  <w:style w:type="character" w:styleId="Hyperlink">
    <w:name w:val="Hyperlink"/>
    <w:basedOn w:val="DefaultParagraphFont"/>
    <w:uiPriority w:val="99"/>
    <w:unhideWhenUsed/>
    <w:rsid w:val="001F2B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00B97"/>
    <w:pPr>
      <w:tabs>
        <w:tab w:val="center" w:pos="4536"/>
        <w:tab w:val="right" w:pos="9072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800B97"/>
    <w:rPr>
      <w:rFonts w:ascii="Arial" w:hAnsi="Arial" w:cs="Times New Roman"/>
      <w:szCs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800B97"/>
    <w:pPr>
      <w:tabs>
        <w:tab w:val="center" w:pos="4536"/>
        <w:tab w:val="right" w:pos="9072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800B97"/>
    <w:rPr>
      <w:rFonts w:ascii="Arial" w:hAnsi="Arial" w:cs="Times New Roman"/>
      <w:szCs w:val="24"/>
      <w:lang w:eastAsia="de-DE"/>
    </w:rPr>
  </w:style>
  <w:style w:type="character" w:styleId="PlaceholderText">
    <w:name w:val="Placeholder Text"/>
    <w:basedOn w:val="DefaultParagraphFont"/>
    <w:uiPriority w:val="99"/>
    <w:semiHidden/>
    <w:rsid w:val="00800B97"/>
    <w:rPr>
      <w:color w:val="808080"/>
    </w:rPr>
  </w:style>
  <w:style w:type="character" w:styleId="Strong">
    <w:name w:val="Strong"/>
    <w:basedOn w:val="DefaultParagraphFont"/>
    <w:uiPriority w:val="22"/>
    <w:qFormat/>
    <w:rsid w:val="00962A8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A2358"/>
    <w:rPr>
      <w:color w:val="954F72" w:themeColor="followedHyperlink"/>
      <w:u w:val="single"/>
    </w:rPr>
  </w:style>
  <w:style w:type="character" w:customStyle="1" w:styleId="NichtaufgelsteErwhnung1">
    <w:name w:val="Nicht aufgelöste Erwähnung1"/>
    <w:basedOn w:val="DefaultParagraphFont"/>
    <w:uiPriority w:val="99"/>
    <w:semiHidden/>
    <w:unhideWhenUsed/>
    <w:rsid w:val="009174E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072F9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071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63ABC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eastAsia="de-CH"/>
    </w:rPr>
  </w:style>
  <w:style w:type="table" w:styleId="TableGrid">
    <w:name w:val="Table Grid"/>
    <w:basedOn w:val="TableNormal"/>
    <w:uiPriority w:val="39"/>
    <w:rsid w:val="00DF4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9971CC"/>
    <w:pPr>
      <w:spacing w:after="0" w:line="240" w:lineRule="auto"/>
    </w:pPr>
    <w:rPr>
      <w:rFonts w:eastAsiaTheme="minorEastAsia"/>
      <w:lang w:eastAsia="de-CH"/>
    </w:rPr>
  </w:style>
  <w:style w:type="character" w:customStyle="1" w:styleId="NoSpacingChar">
    <w:name w:val="No Spacing Char"/>
    <w:basedOn w:val="DefaultParagraphFont"/>
    <w:link w:val="NoSpacing"/>
    <w:uiPriority w:val="1"/>
    <w:rsid w:val="009971CC"/>
    <w:rPr>
      <w:rFonts w:eastAsiaTheme="minorEastAsia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79974170A7A4948B4331AC84096FCE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5554682-EE9E-49B4-9E7A-B78256AC06C6}"/>
      </w:docPartPr>
      <w:docPartBody>
        <w:p w:rsidR="009B53AB" w:rsidRDefault="00192DD2">
          <w:r w:rsidRPr="00090FED">
            <w:rPr>
              <w:rStyle w:val="Placehold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DD2"/>
    <w:rsid w:val="00192DD2"/>
    <w:rsid w:val="002404F9"/>
    <w:rsid w:val="003A0D7B"/>
    <w:rsid w:val="00456B1F"/>
    <w:rsid w:val="005957B5"/>
    <w:rsid w:val="0073382B"/>
    <w:rsid w:val="0080355E"/>
    <w:rsid w:val="008726D2"/>
    <w:rsid w:val="008C1758"/>
    <w:rsid w:val="008F2C5C"/>
    <w:rsid w:val="0092651C"/>
    <w:rsid w:val="009A7CD4"/>
    <w:rsid w:val="009B53AB"/>
    <w:rsid w:val="00AB1253"/>
    <w:rsid w:val="00C12F6B"/>
    <w:rsid w:val="00E80640"/>
    <w:rsid w:val="00F10970"/>
    <w:rsid w:val="00FA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DD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A0D7B"/>
    <w:rPr>
      <w:color w:val="808080"/>
    </w:rPr>
  </w:style>
  <w:style w:type="paragraph" w:customStyle="1" w:styleId="A1DEF293B4E845A1B3E8B428D913F097">
    <w:name w:val="A1DEF293B4E845A1B3E8B428D913F097"/>
    <w:rsid w:val="005957B5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5543CAE2CE5B947A17C189208DB9530" ma:contentTypeVersion="14" ma:contentTypeDescription="Ein neues Dokument erstellen." ma:contentTypeScope="" ma:versionID="566fc938c3606157399366411c19087b">
  <xsd:schema xmlns:xsd="http://www.w3.org/2001/XMLSchema" xmlns:xs="http://www.w3.org/2001/XMLSchema" xmlns:p="http://schemas.microsoft.com/office/2006/metadata/properties" xmlns:ns3="8cb7ee4d-81e9-48c2-9bc4-4a175f63bbb0" xmlns:ns4="353b2ce9-4904-4311-8617-eaf82c4bb89b" targetNamespace="http://schemas.microsoft.com/office/2006/metadata/properties" ma:root="true" ma:fieldsID="161ad76d53ab0b0424bd401dfc4b1888" ns3:_="" ns4:_="">
    <xsd:import namespace="8cb7ee4d-81e9-48c2-9bc4-4a175f63bbb0"/>
    <xsd:import namespace="353b2ce9-4904-4311-8617-eaf82c4bb89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_activity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b7ee4d-81e9-48c2-9bc4-4a175f63bbb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3b2ce9-4904-4311-8617-eaf82c4bb89b" elementFormDefault="qualified">
    <xsd:import namespace="http://schemas.microsoft.com/office/2006/documentManagement/types"/>
    <xsd:import namespace="http://schemas.microsoft.com/office/infopath/2007/PartnerControls"/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53b2ce9-4904-4311-8617-eaf82c4bb89b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BC447F-2AD0-433E-B4F6-263062A9511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F467009-9CAE-4F3D-9907-E92E55598F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b7ee4d-81e9-48c2-9bc4-4a175f63bbb0"/>
    <ds:schemaRef ds:uri="353b2ce9-4904-4311-8617-eaf82c4bb8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7A2948-F974-41CD-98B8-04A49713C80A}">
  <ds:schemaRefs>
    <ds:schemaRef ds:uri="http://schemas.microsoft.com/office/2006/documentManagement/types"/>
    <ds:schemaRef ds:uri="353b2ce9-4904-4311-8617-eaf82c4bb89b"/>
    <ds:schemaRef ds:uri="http://schemas.microsoft.com/office/2006/metadata/properties"/>
    <ds:schemaRef ds:uri="http://purl.org/dc/terms/"/>
    <ds:schemaRef ds:uri="8cb7ee4d-81e9-48c2-9bc4-4a175f63bbb0"/>
    <ds:schemaRef ds:uri="http://purl.org/dc/dcmitype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2D424052-D72F-4DFE-A7DA-38E39F0D2B0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763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ZHAW</Company>
  <LinksUpToDate>false</LinksUpToDate>
  <CharactersWithSpaces>5561</CharactersWithSpaces>
  <SharedDoc>false</SharedDoc>
  <HLinks>
    <vt:vector size="72" baseType="variant">
      <vt:variant>
        <vt:i4>2031672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_Toc148688923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_Toc148688922</vt:lpwstr>
      </vt:variant>
      <vt:variant>
        <vt:i4>2031672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_Toc148688921</vt:lpwstr>
      </vt:variant>
      <vt:variant>
        <vt:i4>2031672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_Toc148688920</vt:lpwstr>
      </vt:variant>
      <vt:variant>
        <vt:i4>1835064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_Toc148688919</vt:lpwstr>
      </vt:variant>
      <vt:variant>
        <vt:i4>1835064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_Toc148688918</vt:lpwstr>
      </vt:variant>
      <vt:variant>
        <vt:i4>1835064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_Toc148688917</vt:lpwstr>
      </vt:variant>
      <vt:variant>
        <vt:i4>1835064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_Toc148688916</vt:lpwstr>
      </vt:variant>
      <vt:variant>
        <vt:i4>1835064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_Toc148688915</vt:lpwstr>
      </vt:variant>
      <vt:variant>
        <vt:i4>1835064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_Toc148688914</vt:lpwstr>
      </vt:variant>
      <vt:variant>
        <vt:i4>1835064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_Toc148688913</vt:lpwstr>
      </vt:variant>
      <vt:variant>
        <vt:i4>1835064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_Toc148688912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A.Horvat &amp; T.Wey</dc:creator>
  <cp:keywords/>
  <dc:description/>
  <cp:lastModifiedBy>Wey Timo (weytim01)</cp:lastModifiedBy>
  <cp:revision>2</cp:revision>
  <dcterms:created xsi:type="dcterms:W3CDTF">2023-10-23T17:46:00Z</dcterms:created>
  <dcterms:modified xsi:type="dcterms:W3CDTF">2023-10-23T17:46:00Z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9bb7c8b-3fd4-4dea-b697-0f2931e84efa_Enabled">
    <vt:lpwstr>true</vt:lpwstr>
  </property>
  <property fmtid="{D5CDD505-2E9C-101B-9397-08002B2CF9AE}" pid="3" name="MSIP_Label_29bb7c8b-3fd4-4dea-b697-0f2931e84efa_SetDate">
    <vt:lpwstr>2021-10-21T07:49:24Z</vt:lpwstr>
  </property>
  <property fmtid="{D5CDD505-2E9C-101B-9397-08002B2CF9AE}" pid="4" name="MSIP_Label_29bb7c8b-3fd4-4dea-b697-0f2931e84efa_Method">
    <vt:lpwstr>Privileged</vt:lpwstr>
  </property>
  <property fmtid="{D5CDD505-2E9C-101B-9397-08002B2CF9AE}" pid="5" name="MSIP_Label_29bb7c8b-3fd4-4dea-b697-0f2931e84efa_Name">
    <vt:lpwstr>29bb7c8b-3fd4-4dea-b697-0f2931e84efa</vt:lpwstr>
  </property>
  <property fmtid="{D5CDD505-2E9C-101B-9397-08002B2CF9AE}" pid="6" name="MSIP_Label_29bb7c8b-3fd4-4dea-b697-0f2931e84efa_SiteId">
    <vt:lpwstr>5d1a9f9d-201f-4a10-b983-451cf65cbc1e</vt:lpwstr>
  </property>
  <property fmtid="{D5CDD505-2E9C-101B-9397-08002B2CF9AE}" pid="7" name="MSIP_Label_29bb7c8b-3fd4-4dea-b697-0f2931e84efa_ActionId">
    <vt:lpwstr>02d14f02-a310-49e4-9ad3-2f94b5205de5</vt:lpwstr>
  </property>
  <property fmtid="{D5CDD505-2E9C-101B-9397-08002B2CF9AE}" pid="8" name="MSIP_Label_29bb7c8b-3fd4-4dea-b697-0f2931e84efa_ContentBits">
    <vt:lpwstr>0</vt:lpwstr>
  </property>
  <property fmtid="{D5CDD505-2E9C-101B-9397-08002B2CF9AE}" pid="9" name="ContentTypeId">
    <vt:lpwstr>0x010100B5543CAE2CE5B947A17C189208DB9530</vt:lpwstr>
  </property>
</Properties>
</file>