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E3C5" w14:textId="77777777" w:rsidR="00BF3817" w:rsidRDefault="00BF3817" w:rsidP="0023498A">
      <w:pPr>
        <w:tabs>
          <w:tab w:val="left" w:pos="567"/>
        </w:tabs>
        <w:rPr>
          <w:rFonts w:cs="Arial"/>
          <w:b/>
          <w:sz w:val="28"/>
          <w:lang w:val="en-GB"/>
        </w:rPr>
      </w:pPr>
    </w:p>
    <w:p w14:paraId="22B84E45" w14:textId="77777777" w:rsidR="00BF3817" w:rsidRDefault="00BF3817" w:rsidP="0023498A">
      <w:pPr>
        <w:tabs>
          <w:tab w:val="left" w:pos="567"/>
        </w:tabs>
        <w:rPr>
          <w:rFonts w:cs="Arial"/>
          <w:b/>
          <w:sz w:val="28"/>
          <w:lang w:val="en-GB"/>
        </w:rPr>
      </w:pPr>
    </w:p>
    <w:p w14:paraId="06089C7A" w14:textId="6D2AEC4E" w:rsidR="00BF3817" w:rsidRPr="004C50B9" w:rsidRDefault="00BF3817" w:rsidP="0023498A">
      <w:pPr>
        <w:tabs>
          <w:tab w:val="left" w:pos="567"/>
        </w:tabs>
        <w:rPr>
          <w:rFonts w:cs="Arial"/>
          <w:b/>
          <w:color w:val="000000" w:themeColor="text1"/>
          <w:sz w:val="32"/>
          <w:szCs w:val="32"/>
          <w:lang w:val="en-GB"/>
        </w:rPr>
      </w:pPr>
      <w:r w:rsidRPr="004C50B9">
        <w:rPr>
          <w:rFonts w:cs="Arial"/>
          <w:b/>
          <w:color w:val="000000" w:themeColor="text1"/>
          <w:sz w:val="32"/>
          <w:szCs w:val="32"/>
          <w:lang w:val="en-GB"/>
        </w:rPr>
        <w:t>ET.PM3 – PROJECT MANAGEMENT (SW3)</w:t>
      </w:r>
    </w:p>
    <w:p w14:paraId="4D7A55EA" w14:textId="06D909EF" w:rsidR="00BF3817" w:rsidRDefault="00BF3817" w:rsidP="0023498A">
      <w:pPr>
        <w:tabs>
          <w:tab w:val="left" w:pos="567"/>
        </w:tabs>
        <w:rPr>
          <w:rFonts w:cs="Arial"/>
          <w:b/>
          <w:sz w:val="28"/>
          <w:lang w:val="en-GB"/>
        </w:rPr>
      </w:pPr>
    </w:p>
    <w:p w14:paraId="4F5EC63B" w14:textId="77777777" w:rsidR="00280048" w:rsidRDefault="00280048" w:rsidP="0023498A">
      <w:pPr>
        <w:tabs>
          <w:tab w:val="left" w:pos="567"/>
        </w:tabs>
        <w:rPr>
          <w:rFonts w:cs="Arial"/>
          <w:b/>
          <w:sz w:val="28"/>
          <w:lang w:val="en-GB"/>
        </w:rPr>
      </w:pPr>
    </w:p>
    <w:p w14:paraId="2ADCA176" w14:textId="1148D332" w:rsidR="00BF3817" w:rsidRPr="0001717A" w:rsidRDefault="004C50B9" w:rsidP="0023498A">
      <w:pPr>
        <w:tabs>
          <w:tab w:val="left" w:pos="567"/>
        </w:tabs>
        <w:rPr>
          <w:rFonts w:cs="Arial"/>
          <w:b/>
          <w:sz w:val="28"/>
          <w:szCs w:val="28"/>
          <w:lang w:val="en-GB"/>
        </w:rPr>
      </w:pPr>
      <w:r w:rsidRPr="0001717A">
        <w:rPr>
          <w:rFonts w:cs="Arial"/>
          <w:b/>
          <w:sz w:val="28"/>
          <w:szCs w:val="28"/>
          <w:lang w:val="en-GB"/>
        </w:rPr>
        <w:t xml:space="preserve">1 </w:t>
      </w:r>
      <w:r w:rsidR="00280048" w:rsidRPr="0001717A">
        <w:rPr>
          <w:rFonts w:cs="Arial"/>
          <w:b/>
          <w:sz w:val="28"/>
          <w:szCs w:val="28"/>
          <w:lang w:val="en-GB"/>
        </w:rPr>
        <w:t>High Level Planning</w:t>
      </w:r>
    </w:p>
    <w:p w14:paraId="6213D8BC" w14:textId="2E6E86D4" w:rsidR="00280048" w:rsidRDefault="00280048" w:rsidP="0023498A">
      <w:pPr>
        <w:tabs>
          <w:tab w:val="left" w:pos="567"/>
        </w:tabs>
        <w:rPr>
          <w:rFonts w:cs="Arial"/>
          <w:b/>
          <w:sz w:val="24"/>
          <w:szCs w:val="24"/>
          <w:lang w:val="en-GB"/>
        </w:rPr>
      </w:pPr>
    </w:p>
    <w:p w14:paraId="61374762" w14:textId="0A91BC46" w:rsidR="00280048" w:rsidRDefault="00280048" w:rsidP="00280048">
      <w:pPr>
        <w:pStyle w:val="Listenabsatz"/>
        <w:numPr>
          <w:ilvl w:val="0"/>
          <w:numId w:val="8"/>
        </w:numPr>
        <w:tabs>
          <w:tab w:val="left" w:pos="567"/>
        </w:tabs>
        <w:rPr>
          <w:rFonts w:cs="Arial"/>
          <w:bCs/>
          <w:szCs w:val="22"/>
          <w:lang w:val="en-GB"/>
        </w:rPr>
      </w:pPr>
      <w:r>
        <w:rPr>
          <w:rFonts w:cs="Arial"/>
          <w:bCs/>
          <w:szCs w:val="22"/>
          <w:lang w:val="en-GB"/>
        </w:rPr>
        <w:t>Think beyond your first approach idea. Explore thinking small and explore thinking big.</w:t>
      </w:r>
    </w:p>
    <w:p w14:paraId="13F07258" w14:textId="7DE5E51F" w:rsidR="00280048" w:rsidRDefault="00280048" w:rsidP="00280048">
      <w:pPr>
        <w:tabs>
          <w:tab w:val="left" w:pos="567"/>
        </w:tabs>
        <w:rPr>
          <w:rFonts w:cs="Arial"/>
          <w:bCs/>
          <w:szCs w:val="22"/>
          <w:lang w:val="en-GB"/>
        </w:rPr>
      </w:pPr>
    </w:p>
    <w:p w14:paraId="7793C647" w14:textId="5BEDC5D0" w:rsidR="00280048" w:rsidRDefault="00280048" w:rsidP="00280048">
      <w:pPr>
        <w:pStyle w:val="Listenabsatz"/>
        <w:numPr>
          <w:ilvl w:val="0"/>
          <w:numId w:val="8"/>
        </w:numPr>
        <w:tabs>
          <w:tab w:val="left" w:pos="567"/>
        </w:tabs>
        <w:ind w:left="567" w:hanging="207"/>
        <w:rPr>
          <w:rFonts w:cs="Arial"/>
          <w:bCs/>
          <w:szCs w:val="22"/>
          <w:lang w:val="en-GB"/>
        </w:rPr>
      </w:pPr>
      <w:r>
        <w:rPr>
          <w:rFonts w:cs="Arial"/>
          <w:bCs/>
          <w:szCs w:val="22"/>
          <w:lang w:val="en-GB"/>
        </w:rPr>
        <w:t>Fill in the blank part of the sentence below to help understand the actual completion point of your project.</w:t>
      </w:r>
    </w:p>
    <w:p w14:paraId="39FDD0CB" w14:textId="77777777" w:rsidR="00280048" w:rsidRPr="00280048" w:rsidRDefault="00280048" w:rsidP="00280048">
      <w:pPr>
        <w:pStyle w:val="Listenabsatz"/>
        <w:rPr>
          <w:rFonts w:cs="Arial"/>
          <w:bCs/>
          <w:szCs w:val="22"/>
          <w:lang w:val="en-GB"/>
        </w:rPr>
      </w:pPr>
    </w:p>
    <w:tbl>
      <w:tblPr>
        <w:tblStyle w:val="Tabellenraster"/>
        <w:tblW w:w="0" w:type="auto"/>
        <w:tblInd w:w="567" w:type="dxa"/>
        <w:tblLook w:val="04A0" w:firstRow="1" w:lastRow="0" w:firstColumn="1" w:lastColumn="0" w:noHBand="0" w:noVBand="1"/>
      </w:tblPr>
      <w:tblGrid>
        <w:gridCol w:w="9281"/>
      </w:tblGrid>
      <w:tr w:rsidR="00280048" w14:paraId="5F79AFDA" w14:textId="77777777" w:rsidTr="00280048">
        <w:tc>
          <w:tcPr>
            <w:tcW w:w="9772" w:type="dxa"/>
          </w:tcPr>
          <w:p w14:paraId="02C26F80" w14:textId="6EDB9EC0" w:rsidR="00280048" w:rsidRPr="003641E0" w:rsidRDefault="00280048" w:rsidP="00280048">
            <w:pPr>
              <w:tabs>
                <w:tab w:val="left" w:pos="567"/>
              </w:tabs>
              <w:rPr>
                <w:rFonts w:cs="Arial"/>
                <w:bCs/>
                <w:i/>
                <w:iCs/>
                <w:sz w:val="24"/>
                <w:szCs w:val="24"/>
                <w:lang w:val="en-GB"/>
              </w:rPr>
            </w:pPr>
            <w:r w:rsidRPr="003641E0">
              <w:rPr>
                <w:rFonts w:cs="Arial"/>
                <w:bCs/>
                <w:i/>
                <w:iCs/>
                <w:sz w:val="24"/>
                <w:szCs w:val="24"/>
                <w:lang w:val="en-GB"/>
              </w:rPr>
              <w:t>This project will be completed successfully when…</w:t>
            </w:r>
          </w:p>
          <w:p w14:paraId="36454977" w14:textId="15BDF7A6" w:rsidR="00280048" w:rsidRPr="003641E0" w:rsidRDefault="00280048" w:rsidP="00280048">
            <w:pPr>
              <w:tabs>
                <w:tab w:val="left" w:pos="567"/>
              </w:tabs>
              <w:rPr>
                <w:rFonts w:cs="Arial"/>
                <w:bCs/>
                <w:sz w:val="24"/>
                <w:szCs w:val="24"/>
                <w:lang w:val="en-GB"/>
              </w:rPr>
            </w:pPr>
          </w:p>
          <w:p w14:paraId="33D24FFB" w14:textId="77777777" w:rsidR="003641E0" w:rsidRPr="003641E0" w:rsidRDefault="003641E0" w:rsidP="00280048">
            <w:pPr>
              <w:tabs>
                <w:tab w:val="left" w:pos="567"/>
              </w:tabs>
              <w:rPr>
                <w:rFonts w:cs="Arial"/>
                <w:bCs/>
                <w:sz w:val="24"/>
                <w:szCs w:val="24"/>
                <w:lang w:val="en-GB"/>
              </w:rPr>
            </w:pPr>
          </w:p>
          <w:p w14:paraId="7E428BDB" w14:textId="77777777" w:rsidR="00280048" w:rsidRPr="003641E0" w:rsidRDefault="00280048" w:rsidP="00280048">
            <w:pPr>
              <w:tabs>
                <w:tab w:val="left" w:pos="567"/>
              </w:tabs>
              <w:rPr>
                <w:rFonts w:cs="Arial"/>
                <w:bCs/>
                <w:sz w:val="24"/>
                <w:szCs w:val="24"/>
                <w:lang w:val="en-GB"/>
              </w:rPr>
            </w:pPr>
          </w:p>
          <w:p w14:paraId="44E6A5F6" w14:textId="5713AD5A" w:rsidR="00280048" w:rsidRDefault="00280048" w:rsidP="00280048">
            <w:pPr>
              <w:tabs>
                <w:tab w:val="left" w:pos="567"/>
              </w:tabs>
              <w:rPr>
                <w:rFonts w:cs="Arial"/>
                <w:bCs/>
                <w:szCs w:val="22"/>
                <w:lang w:val="en-GB"/>
              </w:rPr>
            </w:pPr>
            <w:r w:rsidRPr="003641E0">
              <w:rPr>
                <w:rFonts w:cs="Arial"/>
                <w:bCs/>
                <w:sz w:val="24"/>
                <w:szCs w:val="24"/>
                <w:lang w:val="en-GB"/>
              </w:rPr>
              <w:t xml:space="preserve">… </w:t>
            </w:r>
            <w:r w:rsidRPr="003641E0">
              <w:rPr>
                <w:rFonts w:cs="Arial"/>
                <w:bCs/>
                <w:i/>
                <w:iCs/>
                <w:sz w:val="24"/>
                <w:szCs w:val="24"/>
                <w:lang w:val="en-GB"/>
              </w:rPr>
              <w:t>is done.</w:t>
            </w:r>
          </w:p>
        </w:tc>
      </w:tr>
    </w:tbl>
    <w:p w14:paraId="4BCAB13A" w14:textId="77165048" w:rsidR="00280048" w:rsidRDefault="00280048" w:rsidP="00280048">
      <w:pPr>
        <w:tabs>
          <w:tab w:val="left" w:pos="567"/>
        </w:tabs>
        <w:ind w:left="567"/>
        <w:rPr>
          <w:rFonts w:cs="Arial"/>
          <w:bCs/>
          <w:szCs w:val="22"/>
          <w:lang w:val="en-GB"/>
        </w:rPr>
      </w:pPr>
    </w:p>
    <w:p w14:paraId="4C29B51F" w14:textId="29429118" w:rsidR="00280048" w:rsidRDefault="00280048" w:rsidP="00280048">
      <w:pPr>
        <w:tabs>
          <w:tab w:val="left" w:pos="567"/>
        </w:tabs>
        <w:rPr>
          <w:rFonts w:cs="Arial"/>
          <w:bCs/>
          <w:szCs w:val="22"/>
          <w:lang w:val="en-GB"/>
        </w:rPr>
      </w:pPr>
    </w:p>
    <w:p w14:paraId="79C500D5" w14:textId="002AB513" w:rsidR="003641E0" w:rsidRDefault="003641E0" w:rsidP="00280048">
      <w:pPr>
        <w:tabs>
          <w:tab w:val="left" w:pos="567"/>
        </w:tabs>
        <w:rPr>
          <w:rFonts w:cs="Arial"/>
          <w:bCs/>
          <w:szCs w:val="22"/>
          <w:lang w:val="en-GB"/>
        </w:rPr>
      </w:pPr>
    </w:p>
    <w:p w14:paraId="01714CB5" w14:textId="72987513" w:rsidR="0001717A" w:rsidRDefault="0001717A" w:rsidP="00280048">
      <w:pPr>
        <w:tabs>
          <w:tab w:val="left" w:pos="567"/>
        </w:tabs>
        <w:rPr>
          <w:rFonts w:cs="Arial"/>
          <w:bCs/>
          <w:szCs w:val="22"/>
          <w:lang w:val="en-GB"/>
        </w:rPr>
      </w:pPr>
    </w:p>
    <w:p w14:paraId="5DD04064" w14:textId="77777777" w:rsidR="0001717A" w:rsidRDefault="0001717A" w:rsidP="00280048">
      <w:pPr>
        <w:tabs>
          <w:tab w:val="left" w:pos="567"/>
        </w:tabs>
        <w:rPr>
          <w:rFonts w:cs="Arial"/>
          <w:bCs/>
          <w:szCs w:val="22"/>
          <w:lang w:val="en-GB"/>
        </w:rPr>
      </w:pPr>
    </w:p>
    <w:p w14:paraId="3F692965" w14:textId="33D29BF5" w:rsidR="004C50B9" w:rsidRPr="0001717A" w:rsidRDefault="004C50B9" w:rsidP="004C50B9">
      <w:pPr>
        <w:tabs>
          <w:tab w:val="left" w:pos="567"/>
        </w:tabs>
        <w:rPr>
          <w:rFonts w:cs="Arial"/>
          <w:b/>
          <w:sz w:val="28"/>
          <w:szCs w:val="28"/>
          <w:lang w:val="en-GB"/>
        </w:rPr>
      </w:pPr>
      <w:r w:rsidRPr="0001717A">
        <w:rPr>
          <w:rFonts w:cs="Arial"/>
          <w:b/>
          <w:sz w:val="28"/>
          <w:szCs w:val="28"/>
          <w:lang w:val="en-GB"/>
        </w:rPr>
        <w:t>2 Project Flexibility Profile</w:t>
      </w:r>
    </w:p>
    <w:p w14:paraId="2D459878" w14:textId="61F70125" w:rsidR="004C50B9" w:rsidRDefault="004C50B9" w:rsidP="004C50B9">
      <w:pPr>
        <w:tabs>
          <w:tab w:val="left" w:pos="567"/>
        </w:tabs>
        <w:rPr>
          <w:rFonts w:cs="Arial"/>
          <w:b/>
          <w:sz w:val="24"/>
          <w:szCs w:val="24"/>
          <w:lang w:val="en-GB"/>
        </w:rPr>
      </w:pPr>
    </w:p>
    <w:tbl>
      <w:tblPr>
        <w:tblStyle w:val="Tabellenraster"/>
        <w:tblW w:w="9355" w:type="dxa"/>
        <w:tblInd w:w="534" w:type="dxa"/>
        <w:tblLook w:val="04A0" w:firstRow="1" w:lastRow="0" w:firstColumn="1" w:lastColumn="0" w:noHBand="0" w:noVBand="1"/>
      </w:tblPr>
      <w:tblGrid>
        <w:gridCol w:w="2443"/>
        <w:gridCol w:w="2443"/>
        <w:gridCol w:w="2443"/>
        <w:gridCol w:w="2026"/>
      </w:tblGrid>
      <w:tr w:rsidR="004C50B9" w14:paraId="47F21055" w14:textId="77777777" w:rsidTr="004C50B9">
        <w:tc>
          <w:tcPr>
            <w:tcW w:w="2443" w:type="dxa"/>
          </w:tcPr>
          <w:p w14:paraId="3D24E2CE" w14:textId="2E6D41C4" w:rsidR="004C50B9" w:rsidRPr="004C50B9" w:rsidRDefault="004C50B9" w:rsidP="004C50B9">
            <w:pPr>
              <w:tabs>
                <w:tab w:val="left" w:pos="567"/>
              </w:tabs>
              <w:rPr>
                <w:rFonts w:ascii="Arial" w:hAnsi="Arial" w:cs="Arial"/>
                <w:bCs/>
                <w:sz w:val="22"/>
                <w:szCs w:val="22"/>
                <w:lang w:val="en-GB"/>
              </w:rPr>
            </w:pPr>
            <w:r>
              <w:rPr>
                <w:rFonts w:ascii="Arial" w:hAnsi="Arial" w:cs="Arial"/>
                <w:bCs/>
                <w:sz w:val="22"/>
                <w:szCs w:val="22"/>
                <w:lang w:val="en-GB"/>
              </w:rPr>
              <w:t>Mark the level of flexibility for each constraint</w:t>
            </w:r>
          </w:p>
        </w:tc>
        <w:tc>
          <w:tcPr>
            <w:tcW w:w="2443" w:type="dxa"/>
            <w:vAlign w:val="center"/>
          </w:tcPr>
          <w:p w14:paraId="4B1DC69C" w14:textId="69D10902" w:rsidR="004C50B9" w:rsidRPr="004C50B9" w:rsidRDefault="004C50B9" w:rsidP="004C50B9">
            <w:pPr>
              <w:tabs>
                <w:tab w:val="left" w:pos="567"/>
              </w:tabs>
              <w:jc w:val="center"/>
              <w:rPr>
                <w:rFonts w:ascii="Arial" w:hAnsi="Arial" w:cs="Arial"/>
                <w:b/>
                <w:sz w:val="22"/>
                <w:szCs w:val="22"/>
                <w:lang w:val="en-GB"/>
              </w:rPr>
            </w:pPr>
            <w:r>
              <w:rPr>
                <w:rFonts w:ascii="Arial" w:hAnsi="Arial" w:cs="Arial"/>
                <w:b/>
                <w:sz w:val="22"/>
                <w:szCs w:val="22"/>
                <w:lang w:val="en-GB"/>
              </w:rPr>
              <w:t>Inflexible, rigid</w:t>
            </w:r>
          </w:p>
        </w:tc>
        <w:tc>
          <w:tcPr>
            <w:tcW w:w="2443" w:type="dxa"/>
            <w:vAlign w:val="center"/>
          </w:tcPr>
          <w:p w14:paraId="50593D57" w14:textId="7AC02656" w:rsidR="004C50B9" w:rsidRPr="004C50B9" w:rsidRDefault="004C50B9" w:rsidP="004C50B9">
            <w:pPr>
              <w:tabs>
                <w:tab w:val="left" w:pos="567"/>
              </w:tabs>
              <w:jc w:val="center"/>
              <w:rPr>
                <w:rFonts w:ascii="Arial" w:hAnsi="Arial" w:cs="Arial"/>
                <w:b/>
                <w:sz w:val="22"/>
                <w:szCs w:val="22"/>
                <w:lang w:val="en-GB"/>
              </w:rPr>
            </w:pPr>
            <w:r>
              <w:rPr>
                <w:rFonts w:ascii="Arial" w:hAnsi="Arial" w:cs="Arial"/>
                <w:b/>
                <w:sz w:val="22"/>
                <w:szCs w:val="22"/>
                <w:lang w:val="en-GB"/>
              </w:rPr>
              <w:t>adaptable, negotiable</w:t>
            </w:r>
          </w:p>
        </w:tc>
        <w:tc>
          <w:tcPr>
            <w:tcW w:w="2026" w:type="dxa"/>
            <w:vAlign w:val="center"/>
          </w:tcPr>
          <w:p w14:paraId="0A931750" w14:textId="3627A563" w:rsidR="004C50B9" w:rsidRPr="004C50B9" w:rsidRDefault="004C50B9" w:rsidP="004C50B9">
            <w:pPr>
              <w:tabs>
                <w:tab w:val="left" w:pos="567"/>
              </w:tabs>
              <w:jc w:val="center"/>
              <w:rPr>
                <w:rFonts w:ascii="Arial" w:hAnsi="Arial" w:cs="Arial"/>
                <w:b/>
                <w:sz w:val="22"/>
                <w:szCs w:val="22"/>
                <w:lang w:val="en-GB"/>
              </w:rPr>
            </w:pPr>
            <w:r>
              <w:rPr>
                <w:rFonts w:ascii="Arial" w:hAnsi="Arial" w:cs="Arial"/>
                <w:b/>
                <w:sz w:val="22"/>
                <w:szCs w:val="22"/>
                <w:lang w:val="en-GB"/>
              </w:rPr>
              <w:t>flexible</w:t>
            </w:r>
          </w:p>
        </w:tc>
      </w:tr>
      <w:tr w:rsidR="004C50B9" w14:paraId="3446B5C7" w14:textId="77777777" w:rsidTr="004C50B9">
        <w:tc>
          <w:tcPr>
            <w:tcW w:w="2443" w:type="dxa"/>
            <w:vAlign w:val="center"/>
          </w:tcPr>
          <w:p w14:paraId="5E6D4CE3" w14:textId="77777777" w:rsidR="004C50B9" w:rsidRDefault="004C50B9" w:rsidP="004C50B9">
            <w:pPr>
              <w:tabs>
                <w:tab w:val="left" w:pos="567"/>
              </w:tabs>
              <w:jc w:val="center"/>
              <w:rPr>
                <w:rFonts w:ascii="Arial" w:hAnsi="Arial" w:cs="Arial"/>
                <w:b/>
                <w:sz w:val="22"/>
                <w:szCs w:val="22"/>
                <w:lang w:val="en-GB"/>
              </w:rPr>
            </w:pPr>
          </w:p>
          <w:p w14:paraId="20D7943C" w14:textId="54F537DF" w:rsidR="004C50B9" w:rsidRDefault="004C50B9" w:rsidP="004C50B9">
            <w:pPr>
              <w:tabs>
                <w:tab w:val="left" w:pos="567"/>
              </w:tabs>
              <w:jc w:val="center"/>
              <w:rPr>
                <w:rFonts w:ascii="Arial" w:hAnsi="Arial" w:cs="Arial"/>
                <w:b/>
                <w:sz w:val="22"/>
                <w:szCs w:val="22"/>
                <w:lang w:val="en-GB"/>
              </w:rPr>
            </w:pPr>
            <w:r>
              <w:rPr>
                <w:rFonts w:ascii="Arial" w:hAnsi="Arial" w:cs="Arial"/>
                <w:b/>
                <w:sz w:val="22"/>
                <w:szCs w:val="22"/>
                <w:lang w:val="en-GB"/>
              </w:rPr>
              <w:t>SCOPE/QUALITY</w:t>
            </w:r>
          </w:p>
          <w:p w14:paraId="2C697688" w14:textId="095E8217" w:rsidR="004C50B9" w:rsidRPr="004C50B9" w:rsidRDefault="004C50B9" w:rsidP="004C50B9">
            <w:pPr>
              <w:tabs>
                <w:tab w:val="left" w:pos="567"/>
              </w:tabs>
              <w:rPr>
                <w:rFonts w:ascii="Arial" w:hAnsi="Arial" w:cs="Arial"/>
                <w:b/>
                <w:sz w:val="22"/>
                <w:szCs w:val="22"/>
                <w:lang w:val="en-GB"/>
              </w:rPr>
            </w:pPr>
          </w:p>
        </w:tc>
        <w:tc>
          <w:tcPr>
            <w:tcW w:w="2443" w:type="dxa"/>
          </w:tcPr>
          <w:p w14:paraId="3ECFF49F" w14:textId="77777777" w:rsidR="004C50B9" w:rsidRDefault="004C50B9" w:rsidP="004C50B9">
            <w:pPr>
              <w:tabs>
                <w:tab w:val="left" w:pos="567"/>
              </w:tabs>
              <w:rPr>
                <w:rFonts w:ascii="Arial" w:hAnsi="Arial" w:cs="Arial"/>
                <w:b/>
                <w:sz w:val="22"/>
                <w:szCs w:val="22"/>
                <w:lang w:val="en-GB"/>
              </w:rPr>
            </w:pPr>
          </w:p>
          <w:p w14:paraId="4A75F650" w14:textId="206AECA5" w:rsidR="0001717A" w:rsidRDefault="0001717A" w:rsidP="004C50B9">
            <w:pPr>
              <w:tabs>
                <w:tab w:val="left" w:pos="567"/>
              </w:tabs>
              <w:rPr>
                <w:rFonts w:ascii="Arial" w:hAnsi="Arial" w:cs="Arial"/>
                <w:b/>
                <w:sz w:val="22"/>
                <w:szCs w:val="22"/>
                <w:lang w:val="en-GB"/>
              </w:rPr>
            </w:pPr>
          </w:p>
          <w:p w14:paraId="41052DFD" w14:textId="7EC217A7" w:rsidR="0001717A" w:rsidRDefault="0001717A" w:rsidP="004C50B9">
            <w:pPr>
              <w:tabs>
                <w:tab w:val="left" w:pos="567"/>
              </w:tabs>
              <w:rPr>
                <w:rFonts w:ascii="Arial" w:hAnsi="Arial" w:cs="Arial"/>
                <w:b/>
                <w:sz w:val="22"/>
                <w:szCs w:val="22"/>
                <w:lang w:val="en-GB"/>
              </w:rPr>
            </w:pPr>
          </w:p>
          <w:p w14:paraId="77124C37" w14:textId="77777777" w:rsidR="0001717A" w:rsidRDefault="0001717A" w:rsidP="004C50B9">
            <w:pPr>
              <w:tabs>
                <w:tab w:val="left" w:pos="567"/>
              </w:tabs>
              <w:rPr>
                <w:rFonts w:ascii="Arial" w:hAnsi="Arial" w:cs="Arial"/>
                <w:b/>
                <w:sz w:val="22"/>
                <w:szCs w:val="22"/>
                <w:lang w:val="en-GB"/>
              </w:rPr>
            </w:pPr>
          </w:p>
          <w:p w14:paraId="381EABA5" w14:textId="77777777" w:rsidR="0001717A" w:rsidRDefault="0001717A" w:rsidP="004C50B9">
            <w:pPr>
              <w:tabs>
                <w:tab w:val="left" w:pos="567"/>
              </w:tabs>
              <w:rPr>
                <w:rFonts w:ascii="Arial" w:hAnsi="Arial" w:cs="Arial"/>
                <w:b/>
                <w:sz w:val="22"/>
                <w:szCs w:val="22"/>
                <w:lang w:val="en-GB"/>
              </w:rPr>
            </w:pPr>
          </w:p>
          <w:p w14:paraId="54C87665" w14:textId="77777777" w:rsidR="0001717A" w:rsidRDefault="0001717A" w:rsidP="004C50B9">
            <w:pPr>
              <w:tabs>
                <w:tab w:val="left" w:pos="567"/>
              </w:tabs>
              <w:rPr>
                <w:rFonts w:ascii="Arial" w:hAnsi="Arial" w:cs="Arial"/>
                <w:b/>
                <w:sz w:val="22"/>
                <w:szCs w:val="22"/>
                <w:lang w:val="en-GB"/>
              </w:rPr>
            </w:pPr>
          </w:p>
          <w:p w14:paraId="64F4F73A" w14:textId="0BABB196" w:rsidR="0001717A" w:rsidRPr="004C50B9" w:rsidRDefault="0001717A" w:rsidP="004C50B9">
            <w:pPr>
              <w:tabs>
                <w:tab w:val="left" w:pos="567"/>
              </w:tabs>
              <w:rPr>
                <w:rFonts w:ascii="Arial" w:hAnsi="Arial" w:cs="Arial"/>
                <w:b/>
                <w:sz w:val="22"/>
                <w:szCs w:val="22"/>
                <w:lang w:val="en-GB"/>
              </w:rPr>
            </w:pPr>
          </w:p>
        </w:tc>
        <w:tc>
          <w:tcPr>
            <w:tcW w:w="2443" w:type="dxa"/>
          </w:tcPr>
          <w:p w14:paraId="24BD5246" w14:textId="77777777" w:rsidR="004C50B9" w:rsidRPr="004C50B9" w:rsidRDefault="004C50B9" w:rsidP="004C50B9">
            <w:pPr>
              <w:tabs>
                <w:tab w:val="left" w:pos="567"/>
              </w:tabs>
              <w:rPr>
                <w:rFonts w:ascii="Arial" w:hAnsi="Arial" w:cs="Arial"/>
                <w:b/>
                <w:sz w:val="22"/>
                <w:szCs w:val="22"/>
                <w:lang w:val="en-GB"/>
              </w:rPr>
            </w:pPr>
          </w:p>
        </w:tc>
        <w:tc>
          <w:tcPr>
            <w:tcW w:w="2026" w:type="dxa"/>
          </w:tcPr>
          <w:p w14:paraId="0E0A17FB" w14:textId="77777777" w:rsidR="004C50B9" w:rsidRPr="004C50B9" w:rsidRDefault="004C50B9" w:rsidP="004C50B9">
            <w:pPr>
              <w:tabs>
                <w:tab w:val="left" w:pos="567"/>
              </w:tabs>
              <w:rPr>
                <w:rFonts w:ascii="Arial" w:hAnsi="Arial" w:cs="Arial"/>
                <w:b/>
                <w:sz w:val="22"/>
                <w:szCs w:val="22"/>
                <w:lang w:val="en-GB"/>
              </w:rPr>
            </w:pPr>
          </w:p>
        </w:tc>
      </w:tr>
      <w:tr w:rsidR="004C50B9" w14:paraId="6CA444D4" w14:textId="77777777" w:rsidTr="004C50B9">
        <w:tc>
          <w:tcPr>
            <w:tcW w:w="2443" w:type="dxa"/>
            <w:vAlign w:val="center"/>
          </w:tcPr>
          <w:p w14:paraId="7B419A03" w14:textId="77777777" w:rsidR="004C50B9" w:rsidRDefault="004C50B9" w:rsidP="004C50B9">
            <w:pPr>
              <w:tabs>
                <w:tab w:val="left" w:pos="567"/>
              </w:tabs>
              <w:jc w:val="center"/>
              <w:rPr>
                <w:rFonts w:ascii="Arial" w:hAnsi="Arial" w:cs="Arial"/>
                <w:b/>
                <w:sz w:val="22"/>
                <w:szCs w:val="22"/>
                <w:lang w:val="en-GB"/>
              </w:rPr>
            </w:pPr>
          </w:p>
          <w:p w14:paraId="428DF84A" w14:textId="222B895E" w:rsidR="004C50B9" w:rsidRDefault="004C50B9" w:rsidP="004C50B9">
            <w:pPr>
              <w:tabs>
                <w:tab w:val="left" w:pos="567"/>
              </w:tabs>
              <w:jc w:val="center"/>
              <w:rPr>
                <w:rFonts w:ascii="Arial" w:hAnsi="Arial" w:cs="Arial"/>
                <w:b/>
                <w:sz w:val="22"/>
                <w:szCs w:val="22"/>
                <w:lang w:val="en-GB"/>
              </w:rPr>
            </w:pPr>
            <w:r>
              <w:rPr>
                <w:rFonts w:ascii="Arial" w:hAnsi="Arial" w:cs="Arial"/>
                <w:b/>
                <w:sz w:val="22"/>
                <w:szCs w:val="22"/>
                <w:lang w:val="en-GB"/>
              </w:rPr>
              <w:t>COSTS</w:t>
            </w:r>
          </w:p>
          <w:p w14:paraId="17B8529C" w14:textId="5B7B0B6B" w:rsidR="004C50B9" w:rsidRPr="004C50B9" w:rsidRDefault="004C50B9" w:rsidP="004C50B9">
            <w:pPr>
              <w:tabs>
                <w:tab w:val="left" w:pos="567"/>
              </w:tabs>
              <w:rPr>
                <w:rFonts w:ascii="Arial" w:hAnsi="Arial" w:cs="Arial"/>
                <w:b/>
                <w:sz w:val="22"/>
                <w:szCs w:val="22"/>
                <w:lang w:val="en-GB"/>
              </w:rPr>
            </w:pPr>
          </w:p>
        </w:tc>
        <w:tc>
          <w:tcPr>
            <w:tcW w:w="2443" w:type="dxa"/>
          </w:tcPr>
          <w:p w14:paraId="3A46F643" w14:textId="77777777" w:rsidR="004C50B9" w:rsidRDefault="004C50B9" w:rsidP="004C50B9">
            <w:pPr>
              <w:tabs>
                <w:tab w:val="left" w:pos="567"/>
              </w:tabs>
              <w:rPr>
                <w:rFonts w:ascii="Arial" w:hAnsi="Arial" w:cs="Arial"/>
                <w:b/>
                <w:sz w:val="22"/>
                <w:szCs w:val="22"/>
                <w:lang w:val="en-GB"/>
              </w:rPr>
            </w:pPr>
          </w:p>
          <w:p w14:paraId="082729A9" w14:textId="1402BF36" w:rsidR="0001717A" w:rsidRDefault="0001717A" w:rsidP="004C50B9">
            <w:pPr>
              <w:tabs>
                <w:tab w:val="left" w:pos="567"/>
              </w:tabs>
              <w:rPr>
                <w:rFonts w:ascii="Arial" w:hAnsi="Arial" w:cs="Arial"/>
                <w:b/>
                <w:sz w:val="22"/>
                <w:szCs w:val="22"/>
                <w:lang w:val="en-GB"/>
              </w:rPr>
            </w:pPr>
          </w:p>
          <w:p w14:paraId="486E3D61" w14:textId="48358602" w:rsidR="0001717A" w:rsidRDefault="0001717A" w:rsidP="004C50B9">
            <w:pPr>
              <w:tabs>
                <w:tab w:val="left" w:pos="567"/>
              </w:tabs>
              <w:rPr>
                <w:rFonts w:ascii="Arial" w:hAnsi="Arial" w:cs="Arial"/>
                <w:b/>
                <w:sz w:val="22"/>
                <w:szCs w:val="22"/>
                <w:lang w:val="en-GB"/>
              </w:rPr>
            </w:pPr>
          </w:p>
          <w:p w14:paraId="4862D76A" w14:textId="77777777" w:rsidR="0001717A" w:rsidRDefault="0001717A" w:rsidP="004C50B9">
            <w:pPr>
              <w:tabs>
                <w:tab w:val="left" w:pos="567"/>
              </w:tabs>
              <w:rPr>
                <w:rFonts w:ascii="Arial" w:hAnsi="Arial" w:cs="Arial"/>
                <w:b/>
                <w:sz w:val="22"/>
                <w:szCs w:val="22"/>
                <w:lang w:val="en-GB"/>
              </w:rPr>
            </w:pPr>
          </w:p>
          <w:p w14:paraId="0636C10C" w14:textId="77777777" w:rsidR="0001717A" w:rsidRDefault="0001717A" w:rsidP="004C50B9">
            <w:pPr>
              <w:tabs>
                <w:tab w:val="left" w:pos="567"/>
              </w:tabs>
              <w:rPr>
                <w:rFonts w:ascii="Arial" w:hAnsi="Arial" w:cs="Arial"/>
                <w:b/>
                <w:sz w:val="22"/>
                <w:szCs w:val="22"/>
                <w:lang w:val="en-GB"/>
              </w:rPr>
            </w:pPr>
          </w:p>
          <w:p w14:paraId="61F698B9" w14:textId="77777777" w:rsidR="0001717A" w:rsidRDefault="0001717A" w:rsidP="004C50B9">
            <w:pPr>
              <w:tabs>
                <w:tab w:val="left" w:pos="567"/>
              </w:tabs>
              <w:rPr>
                <w:rFonts w:ascii="Arial" w:hAnsi="Arial" w:cs="Arial"/>
                <w:b/>
                <w:sz w:val="22"/>
                <w:szCs w:val="22"/>
                <w:lang w:val="en-GB"/>
              </w:rPr>
            </w:pPr>
          </w:p>
          <w:p w14:paraId="1545F0CF" w14:textId="7D989770" w:rsidR="0001717A" w:rsidRPr="004C50B9" w:rsidRDefault="0001717A" w:rsidP="004C50B9">
            <w:pPr>
              <w:tabs>
                <w:tab w:val="left" w:pos="567"/>
              </w:tabs>
              <w:rPr>
                <w:rFonts w:ascii="Arial" w:hAnsi="Arial" w:cs="Arial"/>
                <w:b/>
                <w:sz w:val="22"/>
                <w:szCs w:val="22"/>
                <w:lang w:val="en-GB"/>
              </w:rPr>
            </w:pPr>
          </w:p>
        </w:tc>
        <w:tc>
          <w:tcPr>
            <w:tcW w:w="2443" w:type="dxa"/>
          </w:tcPr>
          <w:p w14:paraId="3733E946" w14:textId="77777777" w:rsidR="004C50B9" w:rsidRPr="004C50B9" w:rsidRDefault="004C50B9" w:rsidP="004C50B9">
            <w:pPr>
              <w:tabs>
                <w:tab w:val="left" w:pos="567"/>
              </w:tabs>
              <w:rPr>
                <w:rFonts w:ascii="Arial" w:hAnsi="Arial" w:cs="Arial"/>
                <w:b/>
                <w:sz w:val="22"/>
                <w:szCs w:val="22"/>
                <w:lang w:val="en-GB"/>
              </w:rPr>
            </w:pPr>
          </w:p>
        </w:tc>
        <w:tc>
          <w:tcPr>
            <w:tcW w:w="2026" w:type="dxa"/>
          </w:tcPr>
          <w:p w14:paraId="5D89057C" w14:textId="77777777" w:rsidR="004C50B9" w:rsidRPr="004C50B9" w:rsidRDefault="004C50B9" w:rsidP="004C50B9">
            <w:pPr>
              <w:tabs>
                <w:tab w:val="left" w:pos="567"/>
              </w:tabs>
              <w:rPr>
                <w:rFonts w:ascii="Arial" w:hAnsi="Arial" w:cs="Arial"/>
                <w:b/>
                <w:sz w:val="22"/>
                <w:szCs w:val="22"/>
                <w:lang w:val="en-GB"/>
              </w:rPr>
            </w:pPr>
          </w:p>
        </w:tc>
      </w:tr>
      <w:tr w:rsidR="004C50B9" w14:paraId="384657D2" w14:textId="77777777" w:rsidTr="004C50B9">
        <w:tc>
          <w:tcPr>
            <w:tcW w:w="2443" w:type="dxa"/>
            <w:vAlign w:val="center"/>
          </w:tcPr>
          <w:p w14:paraId="05C88809" w14:textId="77777777" w:rsidR="004C50B9" w:rsidRDefault="004C50B9" w:rsidP="004C50B9">
            <w:pPr>
              <w:tabs>
                <w:tab w:val="left" w:pos="567"/>
              </w:tabs>
              <w:jc w:val="center"/>
              <w:rPr>
                <w:rFonts w:ascii="Arial" w:hAnsi="Arial" w:cs="Arial"/>
                <w:b/>
                <w:sz w:val="22"/>
                <w:szCs w:val="22"/>
                <w:lang w:val="en-GB"/>
              </w:rPr>
            </w:pPr>
          </w:p>
          <w:p w14:paraId="119B3684" w14:textId="1EBE4E24" w:rsidR="004C50B9" w:rsidRDefault="004C50B9" w:rsidP="004C50B9">
            <w:pPr>
              <w:tabs>
                <w:tab w:val="left" w:pos="567"/>
              </w:tabs>
              <w:jc w:val="center"/>
              <w:rPr>
                <w:rFonts w:ascii="Arial" w:hAnsi="Arial" w:cs="Arial"/>
                <w:b/>
                <w:sz w:val="22"/>
                <w:szCs w:val="22"/>
                <w:lang w:val="en-GB"/>
              </w:rPr>
            </w:pPr>
            <w:r>
              <w:rPr>
                <w:rFonts w:ascii="Arial" w:hAnsi="Arial" w:cs="Arial"/>
                <w:b/>
                <w:sz w:val="22"/>
                <w:szCs w:val="22"/>
                <w:lang w:val="en-GB"/>
              </w:rPr>
              <w:t>SCHEDULE/TIME</w:t>
            </w:r>
          </w:p>
          <w:p w14:paraId="74F17099" w14:textId="0A872605" w:rsidR="004C50B9" w:rsidRPr="004C50B9" w:rsidRDefault="004C50B9" w:rsidP="004C50B9">
            <w:pPr>
              <w:tabs>
                <w:tab w:val="left" w:pos="567"/>
              </w:tabs>
              <w:rPr>
                <w:rFonts w:ascii="Arial" w:hAnsi="Arial" w:cs="Arial"/>
                <w:b/>
                <w:sz w:val="22"/>
                <w:szCs w:val="22"/>
                <w:lang w:val="en-GB"/>
              </w:rPr>
            </w:pPr>
          </w:p>
        </w:tc>
        <w:tc>
          <w:tcPr>
            <w:tcW w:w="2443" w:type="dxa"/>
          </w:tcPr>
          <w:p w14:paraId="63A0ACEC" w14:textId="77777777" w:rsidR="004C50B9" w:rsidRDefault="004C50B9" w:rsidP="004C50B9">
            <w:pPr>
              <w:tabs>
                <w:tab w:val="left" w:pos="567"/>
              </w:tabs>
              <w:rPr>
                <w:rFonts w:ascii="Arial" w:hAnsi="Arial" w:cs="Arial"/>
                <w:b/>
                <w:sz w:val="22"/>
                <w:szCs w:val="22"/>
                <w:lang w:val="en-GB"/>
              </w:rPr>
            </w:pPr>
          </w:p>
          <w:p w14:paraId="501C1E43" w14:textId="77777777" w:rsidR="0001717A" w:rsidRDefault="0001717A" w:rsidP="004C50B9">
            <w:pPr>
              <w:tabs>
                <w:tab w:val="left" w:pos="567"/>
              </w:tabs>
              <w:rPr>
                <w:rFonts w:ascii="Arial" w:hAnsi="Arial" w:cs="Arial"/>
                <w:b/>
                <w:sz w:val="22"/>
                <w:szCs w:val="22"/>
                <w:lang w:val="en-GB"/>
              </w:rPr>
            </w:pPr>
          </w:p>
          <w:p w14:paraId="653EF84F" w14:textId="12EECB70" w:rsidR="0001717A" w:rsidRDefault="0001717A" w:rsidP="004C50B9">
            <w:pPr>
              <w:tabs>
                <w:tab w:val="left" w:pos="567"/>
              </w:tabs>
              <w:rPr>
                <w:rFonts w:ascii="Arial" w:hAnsi="Arial" w:cs="Arial"/>
                <w:b/>
                <w:sz w:val="22"/>
                <w:szCs w:val="22"/>
                <w:lang w:val="en-GB"/>
              </w:rPr>
            </w:pPr>
          </w:p>
          <w:p w14:paraId="6DFF3790" w14:textId="73039222" w:rsidR="0001717A" w:rsidRDefault="0001717A" w:rsidP="004C50B9">
            <w:pPr>
              <w:tabs>
                <w:tab w:val="left" w:pos="567"/>
              </w:tabs>
              <w:rPr>
                <w:rFonts w:ascii="Arial" w:hAnsi="Arial" w:cs="Arial"/>
                <w:b/>
                <w:sz w:val="22"/>
                <w:szCs w:val="22"/>
                <w:lang w:val="en-GB"/>
              </w:rPr>
            </w:pPr>
          </w:p>
          <w:p w14:paraId="6B0A283F" w14:textId="77777777" w:rsidR="0001717A" w:rsidRDefault="0001717A" w:rsidP="004C50B9">
            <w:pPr>
              <w:tabs>
                <w:tab w:val="left" w:pos="567"/>
              </w:tabs>
              <w:rPr>
                <w:rFonts w:ascii="Arial" w:hAnsi="Arial" w:cs="Arial"/>
                <w:b/>
                <w:sz w:val="22"/>
                <w:szCs w:val="22"/>
                <w:lang w:val="en-GB"/>
              </w:rPr>
            </w:pPr>
          </w:p>
          <w:p w14:paraId="22C1D0C9" w14:textId="77777777" w:rsidR="0001717A" w:rsidRDefault="0001717A" w:rsidP="004C50B9">
            <w:pPr>
              <w:tabs>
                <w:tab w:val="left" w:pos="567"/>
              </w:tabs>
              <w:rPr>
                <w:rFonts w:ascii="Arial" w:hAnsi="Arial" w:cs="Arial"/>
                <w:b/>
                <w:sz w:val="22"/>
                <w:szCs w:val="22"/>
                <w:lang w:val="en-GB"/>
              </w:rPr>
            </w:pPr>
          </w:p>
          <w:p w14:paraId="6D7999E3" w14:textId="3BC8D5E0" w:rsidR="0001717A" w:rsidRPr="004C50B9" w:rsidRDefault="0001717A" w:rsidP="004C50B9">
            <w:pPr>
              <w:tabs>
                <w:tab w:val="left" w:pos="567"/>
              </w:tabs>
              <w:rPr>
                <w:rFonts w:ascii="Arial" w:hAnsi="Arial" w:cs="Arial"/>
                <w:b/>
                <w:sz w:val="22"/>
                <w:szCs w:val="22"/>
                <w:lang w:val="en-GB"/>
              </w:rPr>
            </w:pPr>
          </w:p>
        </w:tc>
        <w:tc>
          <w:tcPr>
            <w:tcW w:w="2443" w:type="dxa"/>
          </w:tcPr>
          <w:p w14:paraId="6D11807D" w14:textId="77777777" w:rsidR="004C50B9" w:rsidRPr="004C50B9" w:rsidRDefault="004C50B9" w:rsidP="004C50B9">
            <w:pPr>
              <w:tabs>
                <w:tab w:val="left" w:pos="567"/>
              </w:tabs>
              <w:rPr>
                <w:rFonts w:ascii="Arial" w:hAnsi="Arial" w:cs="Arial"/>
                <w:b/>
                <w:sz w:val="22"/>
                <w:szCs w:val="22"/>
                <w:lang w:val="en-GB"/>
              </w:rPr>
            </w:pPr>
          </w:p>
        </w:tc>
        <w:tc>
          <w:tcPr>
            <w:tcW w:w="2026" w:type="dxa"/>
          </w:tcPr>
          <w:p w14:paraId="537B3252" w14:textId="77777777" w:rsidR="004C50B9" w:rsidRPr="004C50B9" w:rsidRDefault="004C50B9" w:rsidP="004C50B9">
            <w:pPr>
              <w:tabs>
                <w:tab w:val="left" w:pos="567"/>
              </w:tabs>
              <w:rPr>
                <w:rFonts w:ascii="Arial" w:hAnsi="Arial" w:cs="Arial"/>
                <w:b/>
                <w:sz w:val="22"/>
                <w:szCs w:val="22"/>
                <w:lang w:val="en-GB"/>
              </w:rPr>
            </w:pPr>
          </w:p>
        </w:tc>
      </w:tr>
    </w:tbl>
    <w:p w14:paraId="5BF3C234" w14:textId="77777777" w:rsidR="004C50B9" w:rsidRDefault="004C50B9" w:rsidP="004C50B9">
      <w:pPr>
        <w:tabs>
          <w:tab w:val="left" w:pos="567"/>
        </w:tabs>
        <w:rPr>
          <w:rFonts w:cs="Arial"/>
          <w:b/>
          <w:sz w:val="24"/>
          <w:szCs w:val="24"/>
          <w:lang w:val="en-GB"/>
        </w:rPr>
      </w:pPr>
    </w:p>
    <w:p w14:paraId="246F6BD3" w14:textId="663AF1CE" w:rsidR="00280048" w:rsidRDefault="00280048" w:rsidP="00280048">
      <w:pPr>
        <w:tabs>
          <w:tab w:val="left" w:pos="567"/>
        </w:tabs>
        <w:rPr>
          <w:rFonts w:cs="Arial"/>
          <w:bCs/>
          <w:szCs w:val="22"/>
          <w:lang w:val="en-GB"/>
        </w:rPr>
      </w:pPr>
    </w:p>
    <w:p w14:paraId="7481E967" w14:textId="7FB6E980" w:rsidR="00C41263" w:rsidRDefault="00C41263" w:rsidP="00280048">
      <w:pPr>
        <w:tabs>
          <w:tab w:val="left" w:pos="567"/>
        </w:tabs>
        <w:rPr>
          <w:rFonts w:cs="Arial"/>
          <w:b/>
          <w:sz w:val="24"/>
          <w:szCs w:val="24"/>
          <w:lang w:val="en-GB"/>
        </w:rPr>
      </w:pPr>
    </w:p>
    <w:p w14:paraId="2728D401" w14:textId="6459F19E" w:rsidR="0001717A" w:rsidRDefault="0001717A" w:rsidP="00280048">
      <w:pPr>
        <w:tabs>
          <w:tab w:val="left" w:pos="567"/>
        </w:tabs>
        <w:rPr>
          <w:rFonts w:cs="Arial"/>
          <w:b/>
          <w:sz w:val="24"/>
          <w:szCs w:val="24"/>
          <w:lang w:val="en-GB"/>
        </w:rPr>
      </w:pPr>
    </w:p>
    <w:p w14:paraId="699730A2" w14:textId="6831A8D1" w:rsidR="0001717A" w:rsidRDefault="0001717A" w:rsidP="00280048">
      <w:pPr>
        <w:tabs>
          <w:tab w:val="left" w:pos="567"/>
        </w:tabs>
        <w:rPr>
          <w:rFonts w:cs="Arial"/>
          <w:b/>
          <w:sz w:val="24"/>
          <w:szCs w:val="24"/>
          <w:lang w:val="en-GB"/>
        </w:rPr>
      </w:pPr>
    </w:p>
    <w:p w14:paraId="54263E54" w14:textId="5A3205A4" w:rsidR="0001717A" w:rsidRDefault="0001717A" w:rsidP="00280048">
      <w:pPr>
        <w:tabs>
          <w:tab w:val="left" w:pos="567"/>
        </w:tabs>
        <w:rPr>
          <w:rFonts w:cs="Arial"/>
          <w:b/>
          <w:sz w:val="24"/>
          <w:szCs w:val="24"/>
          <w:lang w:val="en-GB"/>
        </w:rPr>
      </w:pPr>
    </w:p>
    <w:p w14:paraId="4C0F3859" w14:textId="77777777" w:rsidR="0001717A" w:rsidRDefault="0001717A" w:rsidP="00280048">
      <w:pPr>
        <w:tabs>
          <w:tab w:val="left" w:pos="567"/>
        </w:tabs>
        <w:rPr>
          <w:rFonts w:cs="Arial"/>
          <w:b/>
          <w:sz w:val="24"/>
          <w:szCs w:val="24"/>
          <w:lang w:val="en-GB"/>
        </w:rPr>
      </w:pPr>
    </w:p>
    <w:p w14:paraId="02B6326E" w14:textId="02C0D50B" w:rsidR="00C41263" w:rsidRDefault="00C41263" w:rsidP="00280048">
      <w:pPr>
        <w:tabs>
          <w:tab w:val="left" w:pos="567"/>
        </w:tabs>
        <w:rPr>
          <w:rFonts w:cs="Arial"/>
          <w:b/>
          <w:sz w:val="24"/>
          <w:szCs w:val="24"/>
          <w:lang w:val="en-US"/>
        </w:rPr>
      </w:pPr>
    </w:p>
    <w:p w14:paraId="4A605F46" w14:textId="35F32366" w:rsidR="00AD515A" w:rsidRPr="0001717A" w:rsidRDefault="0001717A" w:rsidP="00AD515A">
      <w:pPr>
        <w:tabs>
          <w:tab w:val="left" w:pos="567"/>
        </w:tabs>
        <w:rPr>
          <w:rFonts w:cs="Arial"/>
          <w:b/>
          <w:sz w:val="28"/>
          <w:szCs w:val="28"/>
          <w:lang w:val="en-US"/>
        </w:rPr>
      </w:pPr>
      <w:r w:rsidRPr="0001717A">
        <w:rPr>
          <w:rFonts w:cs="Arial"/>
          <w:b/>
          <w:sz w:val="28"/>
          <w:szCs w:val="28"/>
          <w:lang w:val="en-US"/>
        </w:rPr>
        <w:lastRenderedPageBreak/>
        <w:t xml:space="preserve">3 </w:t>
      </w:r>
      <w:r w:rsidR="00AD515A" w:rsidRPr="0001717A">
        <w:rPr>
          <w:rFonts w:cs="Arial"/>
          <w:b/>
          <w:sz w:val="28"/>
          <w:szCs w:val="28"/>
          <w:lang w:val="en-US"/>
        </w:rPr>
        <w:t>Reading: “</w:t>
      </w:r>
      <w:r w:rsidR="00AD515A" w:rsidRPr="0001717A">
        <w:rPr>
          <w:b/>
          <w:bCs/>
          <w:sz w:val="28"/>
          <w:szCs w:val="28"/>
          <w:lang w:val="en-US"/>
        </w:rPr>
        <w:t xml:space="preserve">Project Planning Pitfalls You Should Be Aware of” </w:t>
      </w:r>
    </w:p>
    <w:p w14:paraId="6E33EEDF" w14:textId="6FB73821" w:rsidR="00AD515A" w:rsidRPr="0001717A" w:rsidRDefault="00AD515A" w:rsidP="00AD515A">
      <w:pPr>
        <w:spacing w:line="315" w:lineRule="atLeast"/>
        <w:rPr>
          <w:lang w:val="en-US"/>
        </w:rPr>
      </w:pPr>
      <w:r w:rsidRPr="00AD515A">
        <w:rPr>
          <w:lang w:val="en-US"/>
        </w:rPr>
        <w:t>June 2018</w:t>
      </w:r>
      <w:r>
        <w:rPr>
          <w:lang w:val="en-US"/>
        </w:rPr>
        <w:t xml:space="preserve"> (adapted from </w:t>
      </w:r>
      <w:r w:rsidR="0001717A">
        <w:rPr>
          <w:i/>
          <w:iCs/>
          <w:lang w:val="en-US"/>
        </w:rPr>
        <w:t>actitime.com</w:t>
      </w:r>
      <w:r w:rsidR="0001717A">
        <w:rPr>
          <w:lang w:val="en-US"/>
        </w:rPr>
        <w:t>)</w:t>
      </w:r>
    </w:p>
    <w:p w14:paraId="6207CBF7" w14:textId="77777777" w:rsidR="0001717A" w:rsidRDefault="00AD515A" w:rsidP="0001717A">
      <w:pPr>
        <w:pStyle w:val="blog-pagetitle"/>
        <w:spacing w:before="0" w:beforeAutospacing="0" w:after="240" w:afterAutospacing="0" w:line="405" w:lineRule="atLeast"/>
        <w:rPr>
          <w:rFonts w:ascii="Arial" w:hAnsi="Arial"/>
          <w:sz w:val="22"/>
          <w:szCs w:val="20"/>
          <w:lang w:val="en-US" w:eastAsia="de-DE"/>
        </w:rPr>
      </w:pPr>
      <w:r w:rsidRPr="00AD515A">
        <w:rPr>
          <w:rFonts w:ascii="Arial" w:hAnsi="Arial"/>
          <w:sz w:val="22"/>
          <w:szCs w:val="20"/>
          <w:lang w:val="en-US" w:eastAsia="de-DE"/>
        </w:rPr>
        <w:t>Planning in general is an art and the same goes for </w:t>
      </w:r>
      <w:hyperlink r:id="rId7" w:tgtFrame="_blank" w:history="1">
        <w:r w:rsidRPr="004B7851">
          <w:rPr>
            <w:rFonts w:ascii="Arial" w:hAnsi="Arial"/>
            <w:sz w:val="22"/>
            <w:szCs w:val="20"/>
            <w:lang w:val="en-US" w:eastAsia="de-DE"/>
          </w:rPr>
          <w:t>project planning</w:t>
        </w:r>
      </w:hyperlink>
      <w:r w:rsidRPr="00AD515A">
        <w:rPr>
          <w:rFonts w:ascii="Arial" w:hAnsi="Arial"/>
          <w:sz w:val="22"/>
          <w:szCs w:val="20"/>
          <w:lang w:val="en-US" w:eastAsia="de-DE"/>
        </w:rPr>
        <w:t>. But learning it requires time and effort, and on any step of a project manager’s career errors are possible.</w:t>
      </w:r>
      <w:r w:rsidR="0001717A">
        <w:rPr>
          <w:rFonts w:ascii="Arial" w:hAnsi="Arial"/>
          <w:sz w:val="22"/>
          <w:szCs w:val="20"/>
          <w:lang w:val="en-US" w:eastAsia="de-DE"/>
        </w:rPr>
        <w:t xml:space="preserve"> </w:t>
      </w:r>
      <w:r w:rsidRPr="00AD515A">
        <w:rPr>
          <w:rFonts w:ascii="Arial" w:hAnsi="Arial"/>
          <w:sz w:val="22"/>
          <w:szCs w:val="20"/>
          <w:lang w:val="en-US" w:eastAsia="de-DE"/>
        </w:rPr>
        <w:t xml:space="preserve">In this article, we’ll go through frequent project planning pitfalls you might experience in your career and provide some practical tips on how to prevent each so you can reduce project risk, meet your </w:t>
      </w:r>
      <w:proofErr w:type="gramStart"/>
      <w:r w:rsidRPr="00AD515A">
        <w:rPr>
          <w:rFonts w:ascii="Arial" w:hAnsi="Arial"/>
          <w:sz w:val="22"/>
          <w:szCs w:val="20"/>
          <w:lang w:val="en-US" w:eastAsia="de-DE"/>
        </w:rPr>
        <w:t>budget</w:t>
      </w:r>
      <w:proofErr w:type="gramEnd"/>
      <w:r w:rsidRPr="00AD515A">
        <w:rPr>
          <w:rFonts w:ascii="Arial" w:hAnsi="Arial"/>
          <w:sz w:val="22"/>
          <w:szCs w:val="20"/>
          <w:lang w:val="en-US" w:eastAsia="de-DE"/>
        </w:rPr>
        <w:t xml:space="preserve"> and make the client happy.</w:t>
      </w:r>
    </w:p>
    <w:p w14:paraId="5B5BC604" w14:textId="46CF758D" w:rsidR="0001717A" w:rsidRPr="0001717A" w:rsidRDefault="0001717A" w:rsidP="0001717A">
      <w:pPr>
        <w:pStyle w:val="blog-pagetitle"/>
        <w:spacing w:before="0" w:beforeAutospacing="0" w:after="0" w:afterAutospacing="0" w:line="405" w:lineRule="atLeast"/>
        <w:rPr>
          <w:rFonts w:ascii="Arial" w:hAnsi="Arial"/>
          <w:b/>
          <w:bCs/>
          <w:sz w:val="22"/>
          <w:szCs w:val="20"/>
          <w:lang w:val="en-US" w:eastAsia="de-DE"/>
        </w:rPr>
      </w:pPr>
      <w:r w:rsidRPr="0001717A">
        <w:rPr>
          <w:rFonts w:ascii="Arial" w:hAnsi="Arial"/>
          <w:b/>
          <w:bCs/>
          <w:sz w:val="22"/>
          <w:szCs w:val="20"/>
          <w:lang w:val="en-US" w:eastAsia="de-DE"/>
        </w:rPr>
        <w:t>1.</w:t>
      </w:r>
      <w:r>
        <w:rPr>
          <w:rFonts w:ascii="Arial" w:hAnsi="Arial"/>
          <w:b/>
          <w:bCs/>
          <w:sz w:val="22"/>
          <w:szCs w:val="20"/>
          <w:lang w:val="en-US" w:eastAsia="de-DE"/>
        </w:rPr>
        <w:t xml:space="preserve"> </w:t>
      </w:r>
      <w:r w:rsidRPr="0001717A">
        <w:rPr>
          <w:rFonts w:ascii="Arial" w:hAnsi="Arial"/>
          <w:b/>
          <w:bCs/>
          <w:sz w:val="22"/>
          <w:szCs w:val="20"/>
          <w:lang w:val="en-US" w:eastAsia="de-DE"/>
        </w:rPr>
        <w:t>Wrong Estimates</w:t>
      </w:r>
    </w:p>
    <w:p w14:paraId="2E1778BF" w14:textId="77777777" w:rsidR="0001717A" w:rsidRDefault="00AD515A" w:rsidP="0001717A">
      <w:pPr>
        <w:pStyle w:val="blog-pagetitle"/>
        <w:spacing w:before="0" w:beforeAutospacing="0" w:after="240" w:afterAutospacing="0" w:line="405" w:lineRule="atLeast"/>
        <w:rPr>
          <w:rFonts w:ascii="Arial" w:hAnsi="Arial"/>
          <w:sz w:val="22"/>
          <w:szCs w:val="20"/>
          <w:lang w:val="en-US" w:eastAsia="de-DE"/>
        </w:rPr>
      </w:pPr>
      <w:r w:rsidRPr="00AD515A">
        <w:rPr>
          <w:rFonts w:ascii="Arial" w:hAnsi="Arial"/>
          <w:sz w:val="22"/>
          <w:szCs w:val="20"/>
          <w:lang w:val="en-US" w:eastAsia="de-DE"/>
        </w:rPr>
        <w:t>The first major mistake you can make as a project manager is to have wrong estimates. That will ultimately lead to wasting time and not having enough resources. In fact, it’s proven that estimates that aren’t correct will result in project failure.</w:t>
      </w:r>
      <w:r w:rsidR="0001717A">
        <w:rPr>
          <w:rFonts w:ascii="Arial" w:hAnsi="Arial"/>
          <w:sz w:val="22"/>
          <w:szCs w:val="20"/>
          <w:lang w:val="en-US" w:eastAsia="de-DE"/>
        </w:rPr>
        <w:t xml:space="preserve"> </w:t>
      </w:r>
      <w:r w:rsidRPr="00AD515A">
        <w:rPr>
          <w:rFonts w:ascii="Arial" w:hAnsi="Arial"/>
          <w:sz w:val="22"/>
          <w:szCs w:val="20"/>
          <w:lang w:val="en-US" w:eastAsia="de-DE"/>
        </w:rPr>
        <w:t>Take your time when estimating. Know that if you do this right even if it costs you more time and effort, you’ll reap the benefits along the process of completing the project.</w:t>
      </w:r>
    </w:p>
    <w:p w14:paraId="60ADDC60" w14:textId="4FD03571" w:rsidR="00AD515A" w:rsidRPr="0001717A" w:rsidRDefault="0001717A" w:rsidP="0001717A">
      <w:pPr>
        <w:pStyle w:val="blog-pagetitle"/>
        <w:spacing w:before="0" w:beforeAutospacing="0" w:after="0" w:afterAutospacing="0" w:line="405" w:lineRule="atLeast"/>
        <w:rPr>
          <w:rFonts w:ascii="Arial" w:hAnsi="Arial"/>
          <w:b/>
          <w:bCs/>
          <w:sz w:val="22"/>
          <w:szCs w:val="20"/>
          <w:lang w:val="en-US" w:eastAsia="de-DE"/>
        </w:rPr>
      </w:pPr>
      <w:r w:rsidRPr="0001717A">
        <w:rPr>
          <w:rFonts w:ascii="Arial" w:hAnsi="Arial"/>
          <w:b/>
          <w:bCs/>
          <w:sz w:val="22"/>
          <w:szCs w:val="20"/>
          <w:lang w:val="en-US" w:eastAsia="de-DE"/>
        </w:rPr>
        <w:t>2.</w:t>
      </w:r>
      <w:r>
        <w:rPr>
          <w:rFonts w:ascii="Arial" w:hAnsi="Arial"/>
          <w:b/>
          <w:bCs/>
          <w:sz w:val="22"/>
          <w:szCs w:val="20"/>
          <w:lang w:val="en-US" w:eastAsia="de-DE"/>
        </w:rPr>
        <w:t xml:space="preserve"> N</w:t>
      </w:r>
      <w:r w:rsidR="00AD515A" w:rsidRPr="00AD515A">
        <w:rPr>
          <w:rFonts w:ascii="Arial" w:hAnsi="Arial"/>
          <w:b/>
          <w:bCs/>
          <w:sz w:val="22"/>
          <w:szCs w:val="20"/>
          <w:lang w:val="en-US" w:eastAsia="de-DE"/>
        </w:rPr>
        <w:t>ot Defining a Project Scope Early on</w:t>
      </w:r>
    </w:p>
    <w:p w14:paraId="290ECA86" w14:textId="77777777" w:rsidR="0001717A" w:rsidRDefault="00AD515A" w:rsidP="0001717A">
      <w:pPr>
        <w:pStyle w:val="blog-pagep"/>
        <w:spacing w:before="0" w:beforeAutospacing="0" w:after="240" w:afterAutospacing="0" w:line="405" w:lineRule="atLeast"/>
        <w:rPr>
          <w:rFonts w:ascii="Arial" w:hAnsi="Arial"/>
          <w:sz w:val="22"/>
          <w:szCs w:val="20"/>
          <w:lang w:val="en-US" w:eastAsia="de-DE"/>
        </w:rPr>
      </w:pPr>
      <w:r w:rsidRPr="00AD515A">
        <w:rPr>
          <w:rFonts w:ascii="Arial" w:hAnsi="Arial"/>
          <w:sz w:val="22"/>
          <w:szCs w:val="20"/>
          <w:lang w:val="en-US" w:eastAsia="de-DE"/>
        </w:rPr>
        <w:t>Aside from defining it wrong, another big mistake you might make is to skip writing the project scope as soon as possible.</w:t>
      </w:r>
      <w:r w:rsidR="0001717A">
        <w:rPr>
          <w:rFonts w:ascii="Arial" w:hAnsi="Arial"/>
          <w:sz w:val="22"/>
          <w:szCs w:val="20"/>
          <w:lang w:val="en-US" w:eastAsia="de-DE"/>
        </w:rPr>
        <w:t xml:space="preserve"> </w:t>
      </w:r>
      <w:r w:rsidRPr="00AD515A">
        <w:rPr>
          <w:rFonts w:ascii="Arial" w:hAnsi="Arial"/>
          <w:sz w:val="22"/>
          <w:szCs w:val="20"/>
          <w:lang w:val="en-US" w:eastAsia="de-DE"/>
        </w:rPr>
        <w:t>However, the project scope must be defined clearly and should involve the stakeholders. You should write down the project scope statement and include the requirements and objectives. That must then be approved by the stakeholders to make sure everyone’s on the same page.</w:t>
      </w:r>
    </w:p>
    <w:p w14:paraId="1EA77EF1" w14:textId="2CE1E689" w:rsidR="00AD515A" w:rsidRPr="0001717A" w:rsidRDefault="0001717A" w:rsidP="0001717A">
      <w:pPr>
        <w:pStyle w:val="blog-pagetitle"/>
        <w:spacing w:before="0" w:beforeAutospacing="0" w:after="0" w:afterAutospacing="0" w:line="405" w:lineRule="atLeast"/>
        <w:rPr>
          <w:rFonts w:ascii="Arial" w:hAnsi="Arial"/>
          <w:b/>
          <w:bCs/>
          <w:sz w:val="22"/>
          <w:szCs w:val="20"/>
          <w:lang w:val="en-US" w:eastAsia="de-DE"/>
        </w:rPr>
      </w:pPr>
      <w:r w:rsidRPr="0001717A">
        <w:rPr>
          <w:rFonts w:ascii="Arial" w:hAnsi="Arial"/>
          <w:b/>
          <w:bCs/>
          <w:sz w:val="22"/>
          <w:szCs w:val="20"/>
          <w:lang w:val="en-US" w:eastAsia="de-DE"/>
        </w:rPr>
        <w:t>3.</w:t>
      </w:r>
      <w:r>
        <w:rPr>
          <w:rFonts w:ascii="Arial" w:hAnsi="Arial"/>
          <w:b/>
          <w:bCs/>
          <w:sz w:val="22"/>
          <w:szCs w:val="20"/>
          <w:lang w:val="en-US" w:eastAsia="de-DE"/>
        </w:rPr>
        <w:t xml:space="preserve"> </w:t>
      </w:r>
      <w:r w:rsidR="00AD515A" w:rsidRPr="00AD515A">
        <w:rPr>
          <w:rFonts w:ascii="Arial" w:hAnsi="Arial"/>
          <w:b/>
          <w:bCs/>
          <w:sz w:val="22"/>
          <w:szCs w:val="20"/>
          <w:lang w:val="en-US" w:eastAsia="de-DE"/>
        </w:rPr>
        <w:t>Not Understanding the Project Requirements</w:t>
      </w:r>
    </w:p>
    <w:p w14:paraId="4AA9C8AB" w14:textId="77777777" w:rsidR="0001717A" w:rsidRDefault="00AD515A" w:rsidP="0001717A">
      <w:pPr>
        <w:pStyle w:val="blog-pagep"/>
        <w:spacing w:before="0" w:beforeAutospacing="0" w:after="240" w:afterAutospacing="0" w:line="405" w:lineRule="atLeast"/>
        <w:rPr>
          <w:rFonts w:ascii="Arial" w:hAnsi="Arial"/>
          <w:sz w:val="22"/>
          <w:szCs w:val="20"/>
          <w:lang w:val="en-US" w:eastAsia="de-DE"/>
        </w:rPr>
      </w:pPr>
      <w:r w:rsidRPr="00AD515A">
        <w:rPr>
          <w:rFonts w:ascii="Arial" w:hAnsi="Arial"/>
          <w:sz w:val="22"/>
          <w:szCs w:val="20"/>
          <w:lang w:val="en-US" w:eastAsia="de-DE"/>
        </w:rPr>
        <w:t xml:space="preserve">Each project has different requirements. Carefully studying them in advance ensures you plan accordingly and never miss an important detail that can cost you a lot in the </w:t>
      </w:r>
      <w:proofErr w:type="gramStart"/>
      <w:r w:rsidRPr="00AD515A">
        <w:rPr>
          <w:rFonts w:ascii="Arial" w:hAnsi="Arial"/>
          <w:sz w:val="22"/>
          <w:szCs w:val="20"/>
          <w:lang w:val="en-US" w:eastAsia="de-DE"/>
        </w:rPr>
        <w:t>long-run</w:t>
      </w:r>
      <w:proofErr w:type="gramEnd"/>
      <w:r w:rsidR="0001717A">
        <w:rPr>
          <w:rFonts w:ascii="Arial" w:hAnsi="Arial"/>
          <w:sz w:val="22"/>
          <w:szCs w:val="20"/>
          <w:lang w:val="en-US" w:eastAsia="de-DE"/>
        </w:rPr>
        <w:t xml:space="preserve">. </w:t>
      </w:r>
      <w:r w:rsidRPr="00AD515A">
        <w:rPr>
          <w:rFonts w:ascii="Arial" w:hAnsi="Arial"/>
          <w:sz w:val="22"/>
          <w:szCs w:val="20"/>
          <w:lang w:val="en-US" w:eastAsia="de-DE"/>
        </w:rPr>
        <w:t>Some project managers tend to rush through this process. Maybe it’s lack of experience or having too much on your plate. Whatever the case, you should make it a practice to not just go through the requirements for every next project even if they sound familiar, but to get feedback from superiors and colleagues before you create accurate estimates and begin assigning tasks.</w:t>
      </w:r>
    </w:p>
    <w:p w14:paraId="2DFDC434" w14:textId="2B0C6D1F" w:rsidR="00AD515A" w:rsidRPr="0001717A" w:rsidRDefault="0001717A" w:rsidP="0001717A">
      <w:pPr>
        <w:pStyle w:val="blog-pagetitle"/>
        <w:spacing w:before="0" w:beforeAutospacing="0" w:after="0" w:afterAutospacing="0" w:line="405" w:lineRule="atLeast"/>
        <w:rPr>
          <w:rFonts w:ascii="Arial" w:hAnsi="Arial"/>
          <w:b/>
          <w:bCs/>
          <w:sz w:val="22"/>
          <w:szCs w:val="20"/>
          <w:lang w:val="en-US" w:eastAsia="de-DE"/>
        </w:rPr>
      </w:pPr>
      <w:r w:rsidRPr="0001717A">
        <w:rPr>
          <w:rFonts w:ascii="Arial" w:hAnsi="Arial"/>
          <w:b/>
          <w:bCs/>
          <w:sz w:val="22"/>
          <w:szCs w:val="20"/>
          <w:lang w:val="en-US" w:eastAsia="de-DE"/>
        </w:rPr>
        <w:t>4.</w:t>
      </w:r>
      <w:r>
        <w:rPr>
          <w:rFonts w:ascii="Arial" w:hAnsi="Arial"/>
          <w:b/>
          <w:bCs/>
          <w:sz w:val="22"/>
          <w:szCs w:val="20"/>
          <w:lang w:val="en-US" w:eastAsia="de-DE"/>
        </w:rPr>
        <w:t xml:space="preserve"> </w:t>
      </w:r>
      <w:r w:rsidR="00AD515A" w:rsidRPr="00AD515A">
        <w:rPr>
          <w:rFonts w:ascii="Arial" w:hAnsi="Arial"/>
          <w:b/>
          <w:bCs/>
          <w:sz w:val="22"/>
          <w:szCs w:val="20"/>
          <w:lang w:val="en-US" w:eastAsia="de-DE"/>
        </w:rPr>
        <w:t>Setting an Unrealistic Deadline</w:t>
      </w:r>
    </w:p>
    <w:p w14:paraId="3A9D1424" w14:textId="77777777" w:rsidR="0001717A" w:rsidRDefault="00AD515A" w:rsidP="0001717A">
      <w:pPr>
        <w:pStyle w:val="blog-pagep"/>
        <w:spacing w:before="0" w:beforeAutospacing="0" w:after="480" w:afterAutospacing="0" w:line="405" w:lineRule="atLeast"/>
        <w:rPr>
          <w:rFonts w:ascii="Arial" w:hAnsi="Arial"/>
          <w:sz w:val="22"/>
          <w:szCs w:val="20"/>
          <w:lang w:val="en-US" w:eastAsia="de-DE"/>
        </w:rPr>
      </w:pPr>
      <w:r w:rsidRPr="00AD515A">
        <w:rPr>
          <w:rFonts w:ascii="Arial" w:hAnsi="Arial"/>
          <w:sz w:val="22"/>
          <w:szCs w:val="20"/>
          <w:lang w:val="en-US" w:eastAsia="de-DE"/>
        </w:rPr>
        <w:t>You also take a big risk when setting an unrealistic deadline. Unfortunately, that’s something we see quite often in the field of project management.</w:t>
      </w:r>
      <w:r w:rsidR="0001717A">
        <w:rPr>
          <w:rFonts w:ascii="Arial" w:hAnsi="Arial"/>
          <w:sz w:val="22"/>
          <w:szCs w:val="20"/>
          <w:lang w:val="en-US" w:eastAsia="de-DE"/>
        </w:rPr>
        <w:t xml:space="preserve"> </w:t>
      </w:r>
      <w:r w:rsidRPr="00AD515A">
        <w:rPr>
          <w:rFonts w:ascii="Arial" w:hAnsi="Arial"/>
          <w:sz w:val="22"/>
          <w:szCs w:val="20"/>
          <w:lang w:val="en-US" w:eastAsia="de-DE"/>
        </w:rPr>
        <w:t>Not giving your employees enough time to take each step and not leaving room for unexpected issues or delays means bigger mistakes can happen due to being in a hurry.</w:t>
      </w:r>
      <w:r w:rsidR="0001717A">
        <w:rPr>
          <w:rFonts w:ascii="Arial" w:hAnsi="Arial"/>
          <w:sz w:val="22"/>
          <w:szCs w:val="20"/>
          <w:lang w:val="en-US" w:eastAsia="de-DE"/>
        </w:rPr>
        <w:t xml:space="preserve"> </w:t>
      </w:r>
      <w:r w:rsidRPr="00AD515A">
        <w:rPr>
          <w:rFonts w:ascii="Arial" w:hAnsi="Arial"/>
          <w:sz w:val="22"/>
          <w:szCs w:val="20"/>
          <w:lang w:val="en-US" w:eastAsia="de-DE"/>
        </w:rPr>
        <w:t>The worst thing is that team members aren’t likely to share they need to slow down due to peer pressure unless everyone on the team is ready to admit it. It’s your job as a project manager to allocate just the right amount of time so that anyone can feel at ease while allowing the power of a fixed deadline to keep them on track.</w:t>
      </w:r>
    </w:p>
    <w:p w14:paraId="1AD7A671" w14:textId="3049F5E4" w:rsidR="00AD515A" w:rsidRPr="0001717A" w:rsidRDefault="0001717A" w:rsidP="0001717A">
      <w:pPr>
        <w:pStyle w:val="blog-pagetitle"/>
        <w:spacing w:before="0" w:beforeAutospacing="0" w:after="0" w:afterAutospacing="0" w:line="405" w:lineRule="atLeast"/>
        <w:rPr>
          <w:rFonts w:ascii="Arial" w:hAnsi="Arial"/>
          <w:b/>
          <w:bCs/>
          <w:sz w:val="22"/>
          <w:szCs w:val="20"/>
          <w:lang w:val="en-US" w:eastAsia="de-DE"/>
        </w:rPr>
      </w:pPr>
      <w:r w:rsidRPr="0001717A">
        <w:rPr>
          <w:rFonts w:ascii="Arial" w:hAnsi="Arial"/>
          <w:b/>
          <w:bCs/>
          <w:sz w:val="22"/>
          <w:szCs w:val="20"/>
          <w:lang w:val="en-US" w:eastAsia="de-DE"/>
        </w:rPr>
        <w:lastRenderedPageBreak/>
        <w:t xml:space="preserve">5. </w:t>
      </w:r>
      <w:r w:rsidR="00AD515A" w:rsidRPr="00AD515A">
        <w:rPr>
          <w:rFonts w:ascii="Arial" w:hAnsi="Arial"/>
          <w:b/>
          <w:bCs/>
          <w:sz w:val="22"/>
          <w:szCs w:val="20"/>
          <w:lang w:val="en-US" w:eastAsia="de-DE"/>
        </w:rPr>
        <w:t>Not Identifying the Limitations</w:t>
      </w:r>
    </w:p>
    <w:p w14:paraId="3C0D442F" w14:textId="77777777" w:rsidR="0001717A" w:rsidRDefault="00AD515A" w:rsidP="0001717A">
      <w:pPr>
        <w:pStyle w:val="blog-pagep"/>
        <w:spacing w:before="0" w:beforeAutospacing="0" w:after="480" w:afterAutospacing="0" w:line="405" w:lineRule="atLeast"/>
        <w:rPr>
          <w:rFonts w:ascii="Arial" w:hAnsi="Arial"/>
          <w:sz w:val="22"/>
          <w:szCs w:val="20"/>
          <w:lang w:val="en-US" w:eastAsia="de-DE"/>
        </w:rPr>
      </w:pPr>
      <w:r w:rsidRPr="00AD515A">
        <w:rPr>
          <w:rFonts w:ascii="Arial" w:hAnsi="Arial"/>
          <w:sz w:val="22"/>
          <w:szCs w:val="20"/>
          <w:lang w:val="en-US" w:eastAsia="de-DE"/>
        </w:rPr>
        <w:t>Expectations are yet another thing that must be managed throughout the work process in a project. However, if these aren’t discussed early on, there might be communication issues that will cost time.</w:t>
      </w:r>
      <w:r w:rsidR="0001717A">
        <w:rPr>
          <w:rFonts w:ascii="Arial" w:hAnsi="Arial"/>
          <w:sz w:val="22"/>
          <w:szCs w:val="20"/>
          <w:lang w:val="en-US" w:eastAsia="de-DE"/>
        </w:rPr>
        <w:t xml:space="preserve"> </w:t>
      </w:r>
      <w:r w:rsidRPr="00AD515A">
        <w:rPr>
          <w:rFonts w:ascii="Arial" w:hAnsi="Arial"/>
          <w:sz w:val="22"/>
          <w:szCs w:val="20"/>
          <w:lang w:val="en-US" w:eastAsia="de-DE"/>
        </w:rPr>
        <w:t xml:space="preserve">You need to identify what won’t be done and consider it as important as the things that will be completed to achieve </w:t>
      </w:r>
      <w:proofErr w:type="gramStart"/>
      <w:r w:rsidRPr="00AD515A">
        <w:rPr>
          <w:rFonts w:ascii="Arial" w:hAnsi="Arial"/>
          <w:sz w:val="22"/>
          <w:szCs w:val="20"/>
          <w:lang w:val="en-US" w:eastAsia="de-DE"/>
        </w:rPr>
        <w:t>the end result</w:t>
      </w:r>
      <w:proofErr w:type="gramEnd"/>
      <w:r w:rsidRPr="00AD515A">
        <w:rPr>
          <w:rFonts w:ascii="Arial" w:hAnsi="Arial"/>
          <w:sz w:val="22"/>
          <w:szCs w:val="20"/>
          <w:lang w:val="en-US" w:eastAsia="de-DE"/>
        </w:rPr>
        <w:t>. While writing the project scope, make sure to include the activities and responsibilities that you and your team won’t focus on.</w:t>
      </w:r>
    </w:p>
    <w:p w14:paraId="2AE68E76" w14:textId="57ECA46A" w:rsidR="00AD515A" w:rsidRPr="0001717A" w:rsidRDefault="0001717A" w:rsidP="0001717A">
      <w:pPr>
        <w:pStyle w:val="blog-pagetitle"/>
        <w:spacing w:before="0" w:beforeAutospacing="0" w:after="0" w:afterAutospacing="0" w:line="405" w:lineRule="atLeast"/>
        <w:rPr>
          <w:rFonts w:ascii="Arial" w:hAnsi="Arial"/>
          <w:b/>
          <w:bCs/>
          <w:sz w:val="22"/>
          <w:szCs w:val="20"/>
          <w:lang w:val="en-US" w:eastAsia="de-DE"/>
        </w:rPr>
      </w:pPr>
      <w:r w:rsidRPr="0001717A">
        <w:rPr>
          <w:rFonts w:ascii="Arial" w:hAnsi="Arial"/>
          <w:b/>
          <w:bCs/>
          <w:sz w:val="22"/>
          <w:szCs w:val="20"/>
          <w:lang w:val="en-US" w:eastAsia="de-DE"/>
        </w:rPr>
        <w:t xml:space="preserve">6. </w:t>
      </w:r>
      <w:r w:rsidR="00AD515A" w:rsidRPr="0001717A">
        <w:rPr>
          <w:rFonts w:ascii="Arial" w:hAnsi="Arial"/>
          <w:b/>
          <w:bCs/>
          <w:sz w:val="22"/>
          <w:szCs w:val="20"/>
          <w:lang w:val="en-US" w:eastAsia="de-DE"/>
        </w:rPr>
        <w:t>Not</w:t>
      </w:r>
      <w:r w:rsidR="00AD515A" w:rsidRPr="00AD515A">
        <w:rPr>
          <w:rFonts w:ascii="Arial" w:hAnsi="Arial"/>
          <w:b/>
          <w:bCs/>
          <w:sz w:val="22"/>
          <w:szCs w:val="20"/>
          <w:lang w:val="en-US" w:eastAsia="de-DE"/>
        </w:rPr>
        <w:t xml:space="preserve"> Monitoring the Work Progress</w:t>
      </w:r>
    </w:p>
    <w:p w14:paraId="47B18FE9" w14:textId="3029538C" w:rsidR="00AD515A" w:rsidRPr="0001717A" w:rsidRDefault="00AD515A" w:rsidP="00AD515A">
      <w:pPr>
        <w:pStyle w:val="blog-pagep"/>
        <w:spacing w:before="0" w:beforeAutospacing="0" w:after="480" w:afterAutospacing="0" w:line="405" w:lineRule="atLeast"/>
        <w:rPr>
          <w:rFonts w:ascii="Arial" w:hAnsi="Arial"/>
          <w:sz w:val="22"/>
          <w:szCs w:val="20"/>
          <w:lang w:val="en-US" w:eastAsia="de-DE"/>
        </w:rPr>
      </w:pPr>
      <w:r w:rsidRPr="00AD515A">
        <w:rPr>
          <w:rFonts w:ascii="Arial" w:hAnsi="Arial"/>
          <w:sz w:val="22"/>
          <w:szCs w:val="20"/>
          <w:lang w:val="en-US" w:eastAsia="de-DE"/>
        </w:rPr>
        <w:t>While monitoring the work done each day and how employees perform is something almost any company is doing these days, many project managers fail to track work progress.</w:t>
      </w:r>
      <w:r w:rsidR="0001717A">
        <w:rPr>
          <w:rFonts w:ascii="Arial" w:hAnsi="Arial"/>
          <w:sz w:val="22"/>
          <w:szCs w:val="20"/>
          <w:lang w:val="en-US" w:eastAsia="de-DE"/>
        </w:rPr>
        <w:t xml:space="preserve"> </w:t>
      </w:r>
      <w:r w:rsidRPr="00AD515A">
        <w:rPr>
          <w:rFonts w:ascii="Arial" w:hAnsi="Arial"/>
          <w:sz w:val="22"/>
          <w:szCs w:val="20"/>
          <w:lang w:val="en-US" w:eastAsia="de-DE"/>
        </w:rPr>
        <w:t xml:space="preserve">This metric is key because it allows you and your team to stay accountable and to be as productive as possible. The first thing workers need </w:t>
      </w:r>
      <w:proofErr w:type="gramStart"/>
      <w:r w:rsidRPr="00AD515A">
        <w:rPr>
          <w:rFonts w:ascii="Arial" w:hAnsi="Arial"/>
          <w:sz w:val="22"/>
          <w:szCs w:val="20"/>
          <w:lang w:val="en-US" w:eastAsia="de-DE"/>
        </w:rPr>
        <w:t>in order to</w:t>
      </w:r>
      <w:proofErr w:type="gramEnd"/>
      <w:r w:rsidRPr="00AD515A">
        <w:rPr>
          <w:rFonts w:ascii="Arial" w:hAnsi="Arial"/>
          <w:sz w:val="22"/>
          <w:szCs w:val="20"/>
          <w:lang w:val="en-US" w:eastAsia="de-DE"/>
        </w:rPr>
        <w:t xml:space="preserve"> commit to their role and follow the guidelines provided is accurate data that shows how things are going and what’s left to be done.</w:t>
      </w:r>
      <w:r w:rsidR="0001717A">
        <w:rPr>
          <w:rFonts w:ascii="Arial" w:hAnsi="Arial"/>
          <w:sz w:val="22"/>
          <w:szCs w:val="20"/>
          <w:lang w:val="en-US" w:eastAsia="de-DE"/>
        </w:rPr>
        <w:t xml:space="preserve"> </w:t>
      </w:r>
      <w:r w:rsidRPr="0001717A">
        <w:rPr>
          <w:rFonts w:ascii="Arial" w:hAnsi="Arial"/>
          <w:sz w:val="22"/>
          <w:szCs w:val="20"/>
          <w:lang w:val="en-US" w:eastAsia="de-DE"/>
        </w:rPr>
        <w:t>This has been shown to improve communication too, which is a vital aspect of successful project delivery.</w:t>
      </w:r>
    </w:p>
    <w:p w14:paraId="6DD566CB" w14:textId="77777777" w:rsidR="00AD515A" w:rsidRPr="0001717A" w:rsidRDefault="00AD515A" w:rsidP="00280048">
      <w:pPr>
        <w:tabs>
          <w:tab w:val="left" w:pos="567"/>
        </w:tabs>
        <w:rPr>
          <w:rFonts w:cs="Arial"/>
          <w:b/>
          <w:sz w:val="28"/>
          <w:szCs w:val="28"/>
          <w:lang w:val="en-US"/>
        </w:rPr>
      </w:pPr>
    </w:p>
    <w:p w14:paraId="7E5B5029" w14:textId="33743172" w:rsidR="00F07384" w:rsidRPr="0001717A" w:rsidRDefault="0001717A" w:rsidP="00280048">
      <w:pPr>
        <w:tabs>
          <w:tab w:val="left" w:pos="567"/>
        </w:tabs>
        <w:rPr>
          <w:rFonts w:cs="Arial"/>
          <w:b/>
          <w:sz w:val="28"/>
          <w:szCs w:val="28"/>
          <w:lang w:val="en-GB"/>
        </w:rPr>
      </w:pPr>
      <w:r>
        <w:rPr>
          <w:rFonts w:cs="Arial"/>
          <w:b/>
          <w:sz w:val="28"/>
          <w:szCs w:val="28"/>
          <w:lang w:val="en-GB"/>
        </w:rPr>
        <w:t>4</w:t>
      </w:r>
      <w:r w:rsidR="00F07384" w:rsidRPr="0001717A">
        <w:rPr>
          <w:rFonts w:cs="Arial"/>
          <w:b/>
          <w:sz w:val="28"/>
          <w:szCs w:val="28"/>
          <w:lang w:val="en-GB"/>
        </w:rPr>
        <w:t xml:space="preserve"> Gantt Charts</w:t>
      </w:r>
    </w:p>
    <w:p w14:paraId="1CB2FAE4" w14:textId="194FB63A" w:rsidR="00F07384" w:rsidRDefault="00F07384" w:rsidP="00280048">
      <w:pPr>
        <w:tabs>
          <w:tab w:val="left" w:pos="567"/>
        </w:tabs>
        <w:rPr>
          <w:rFonts w:cs="Arial"/>
          <w:b/>
          <w:sz w:val="24"/>
          <w:szCs w:val="24"/>
          <w:lang w:val="en-GB"/>
        </w:rPr>
      </w:pPr>
    </w:p>
    <w:p w14:paraId="08F34487" w14:textId="6344134B" w:rsidR="00DB3EFE" w:rsidRPr="008627AC" w:rsidRDefault="00F07384" w:rsidP="008627AC">
      <w:pPr>
        <w:pStyle w:val="blog-pagep"/>
        <w:spacing w:before="0" w:beforeAutospacing="0" w:after="480" w:afterAutospacing="0" w:line="405" w:lineRule="atLeast"/>
        <w:rPr>
          <w:rFonts w:ascii="Arial" w:hAnsi="Arial"/>
          <w:sz w:val="22"/>
          <w:szCs w:val="20"/>
          <w:lang w:val="en-US" w:eastAsia="de-DE"/>
        </w:rPr>
      </w:pPr>
      <w:r w:rsidRPr="008627AC">
        <w:rPr>
          <w:rFonts w:ascii="Arial" w:hAnsi="Arial"/>
          <w:sz w:val="22"/>
          <w:szCs w:val="20"/>
          <w:lang w:val="en-US" w:eastAsia="de-DE"/>
        </w:rPr>
        <w:t>Gantt charts tend to be the favorite schedule view for many senior executives. They are easy to comprehend and can show the completed work (usually indicated by showing a line through the bar).</w:t>
      </w:r>
      <w:r w:rsidR="008627AC" w:rsidRPr="008627AC">
        <w:rPr>
          <w:rFonts w:ascii="Arial" w:hAnsi="Arial"/>
          <w:sz w:val="22"/>
          <w:szCs w:val="20"/>
          <w:lang w:val="en-US" w:eastAsia="de-DE"/>
        </w:rPr>
        <w:t xml:space="preserve"> </w:t>
      </w:r>
      <w:r w:rsidRPr="008627AC">
        <w:rPr>
          <w:rFonts w:ascii="Arial" w:hAnsi="Arial"/>
          <w:sz w:val="22"/>
          <w:szCs w:val="20"/>
          <w:lang w:val="en-US" w:eastAsia="de-DE"/>
        </w:rPr>
        <w:t>The disadvantage of a Gantt chart, as compared to a network diagram, can be the difficulty in seeing the critical path, dependency relationships, and slack time. However</w:t>
      </w:r>
      <w:r w:rsidR="008627AC" w:rsidRPr="008627AC">
        <w:rPr>
          <w:rFonts w:ascii="Arial" w:hAnsi="Arial"/>
          <w:sz w:val="22"/>
          <w:szCs w:val="20"/>
          <w:lang w:val="en-US" w:eastAsia="de-DE"/>
        </w:rPr>
        <w:t>,</w:t>
      </w:r>
      <w:r w:rsidRPr="008627AC">
        <w:rPr>
          <w:rFonts w:ascii="Arial" w:hAnsi="Arial"/>
          <w:sz w:val="22"/>
          <w:szCs w:val="20"/>
          <w:lang w:val="en-US" w:eastAsia="de-DE"/>
        </w:rPr>
        <w:t xml:space="preserve"> this information may be of more importance to the project manager than the executive level sponsors</w:t>
      </w:r>
      <w:r w:rsidR="00DB3EFE">
        <w:rPr>
          <w:rFonts w:ascii="Arial" w:hAnsi="Arial"/>
          <w:sz w:val="22"/>
          <w:szCs w:val="20"/>
          <w:lang w:val="en-US" w:eastAsia="de-DE"/>
        </w:rPr>
        <w:t xml:space="preserve">. </w:t>
      </w:r>
    </w:p>
    <w:p w14:paraId="5CE3551E" w14:textId="77777777" w:rsidR="0001717A" w:rsidRDefault="0001717A" w:rsidP="00280048">
      <w:pPr>
        <w:tabs>
          <w:tab w:val="left" w:pos="567"/>
        </w:tabs>
        <w:rPr>
          <w:lang w:val="en-US"/>
        </w:rPr>
      </w:pPr>
    </w:p>
    <w:p w14:paraId="5A15184E" w14:textId="34E8F3B2" w:rsidR="003641E0" w:rsidRPr="00F07384" w:rsidRDefault="003641E0" w:rsidP="00280048">
      <w:pPr>
        <w:tabs>
          <w:tab w:val="left" w:pos="567"/>
        </w:tabs>
        <w:rPr>
          <w:rFonts w:cs="Arial"/>
          <w:b/>
          <w:sz w:val="24"/>
          <w:szCs w:val="24"/>
          <w:lang w:val="en-US"/>
        </w:rPr>
      </w:pPr>
      <w:r>
        <w:rPr>
          <w:noProof/>
        </w:rPr>
        <w:drawing>
          <wp:inline distT="0" distB="0" distL="0" distR="0" wp14:anchorId="67D9B526" wp14:editId="26076991">
            <wp:extent cx="4175229" cy="28136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8647" cy="2822728"/>
                    </a:xfrm>
                    <a:prstGeom prst="rect">
                      <a:avLst/>
                    </a:prstGeom>
                  </pic:spPr>
                </pic:pic>
              </a:graphicData>
            </a:graphic>
          </wp:inline>
        </w:drawing>
      </w:r>
    </w:p>
    <w:p w14:paraId="41CBA569" w14:textId="77777777" w:rsidR="00280048" w:rsidRPr="00280048" w:rsidRDefault="00280048" w:rsidP="00280048">
      <w:pPr>
        <w:tabs>
          <w:tab w:val="left" w:pos="567"/>
        </w:tabs>
        <w:rPr>
          <w:rFonts w:cs="Arial"/>
          <w:bCs/>
          <w:szCs w:val="22"/>
          <w:lang w:val="en-GB"/>
        </w:rPr>
      </w:pPr>
    </w:p>
    <w:p w14:paraId="2CAC2DB7" w14:textId="77777777" w:rsidR="00654EBD" w:rsidRDefault="00654EBD" w:rsidP="00654EBD">
      <w:pPr>
        <w:tabs>
          <w:tab w:val="left" w:pos="567"/>
        </w:tabs>
        <w:rPr>
          <w:rFonts w:cs="Arial"/>
          <w:b/>
          <w:bCs/>
          <w:sz w:val="24"/>
          <w:lang w:val="en-GB"/>
        </w:rPr>
      </w:pPr>
    </w:p>
    <w:p w14:paraId="5E45F029" w14:textId="7965F30E" w:rsidR="0052096E" w:rsidRDefault="0052096E">
      <w:pPr>
        <w:rPr>
          <w:rFonts w:cs="Arial"/>
          <w:bCs/>
          <w:sz w:val="20"/>
          <w:lang w:val="en-GB"/>
        </w:rPr>
      </w:pPr>
      <w:r>
        <w:rPr>
          <w:rFonts w:cs="Arial"/>
          <w:bCs/>
          <w:sz w:val="20"/>
          <w:lang w:val="en-GB"/>
        </w:rPr>
        <w:br w:type="page"/>
      </w:r>
    </w:p>
    <w:p w14:paraId="5805BADC" w14:textId="47915197" w:rsidR="0023498A" w:rsidRPr="0023498A" w:rsidRDefault="0023498A" w:rsidP="0023498A">
      <w:pPr>
        <w:tabs>
          <w:tab w:val="left" w:pos="567"/>
        </w:tabs>
        <w:rPr>
          <w:rFonts w:cs="Arial"/>
          <w:bCs/>
          <w:sz w:val="24"/>
          <w:lang w:val="en-GB"/>
        </w:rPr>
      </w:pPr>
      <w:r w:rsidRPr="0023498A">
        <w:rPr>
          <w:rFonts w:cs="Arial"/>
          <w:b/>
          <w:bCs/>
          <w:sz w:val="24"/>
          <w:lang w:val="en-GB"/>
        </w:rPr>
        <w:lastRenderedPageBreak/>
        <w:t>Useful Language</w:t>
      </w:r>
    </w:p>
    <w:p w14:paraId="6EDE6ED9" w14:textId="77777777" w:rsidR="0023498A" w:rsidRPr="0023498A" w:rsidRDefault="0023498A" w:rsidP="0023498A">
      <w:pPr>
        <w:tabs>
          <w:tab w:val="left" w:pos="567"/>
        </w:tabs>
        <w:rPr>
          <w:rFonts w:cs="Arial"/>
          <w:bCs/>
          <w:lang w:val="en-GB"/>
        </w:rPr>
      </w:pPr>
    </w:p>
    <w:p w14:paraId="664F6E5F" w14:textId="0B71C7FF" w:rsidR="0023498A" w:rsidRPr="0023498A" w:rsidRDefault="0023498A" w:rsidP="0023498A">
      <w:pPr>
        <w:tabs>
          <w:tab w:val="left" w:pos="567"/>
          <w:tab w:val="right" w:pos="9631"/>
        </w:tabs>
        <w:rPr>
          <w:rFonts w:cs="Arial"/>
          <w:bCs/>
          <w:lang w:val="en-GB"/>
        </w:rPr>
      </w:pPr>
      <w:r w:rsidRPr="0023498A">
        <w:rPr>
          <w:rFonts w:cs="Arial"/>
          <w:bCs/>
          <w:lang w:val="en-GB"/>
        </w:rPr>
        <w:t xml:space="preserve">When discussing a team project, it is important that we differentiate between factual and personal comments, especially when giving feedback. </w:t>
      </w:r>
      <w:r w:rsidR="00097058">
        <w:rPr>
          <w:rFonts w:cs="Arial"/>
          <w:bCs/>
          <w:lang w:val="en-GB"/>
        </w:rPr>
        <w:t>In addition</w:t>
      </w:r>
      <w:r w:rsidRPr="0023498A">
        <w:rPr>
          <w:rFonts w:cs="Arial"/>
          <w:bCs/>
          <w:lang w:val="en-GB"/>
        </w:rPr>
        <w:t>, in English we tend to be less direct and more polite when we voice our opinion.</w:t>
      </w:r>
    </w:p>
    <w:p w14:paraId="104A0FF3" w14:textId="77777777" w:rsidR="0023498A" w:rsidRPr="003A4365" w:rsidRDefault="0023498A" w:rsidP="0023498A">
      <w:pPr>
        <w:tabs>
          <w:tab w:val="left" w:pos="567"/>
          <w:tab w:val="right" w:pos="9631"/>
        </w:tabs>
        <w:rPr>
          <w:rFonts w:cs="Arial"/>
          <w:bCs/>
          <w:sz w:val="20"/>
          <w:lang w:val="en-GB"/>
        </w:rPr>
      </w:pPr>
    </w:p>
    <w:p w14:paraId="71708C49" w14:textId="2FB15165" w:rsidR="0023498A" w:rsidRPr="0023498A" w:rsidRDefault="0023498A" w:rsidP="00BE2DB9">
      <w:pPr>
        <w:tabs>
          <w:tab w:val="left" w:pos="567"/>
          <w:tab w:val="right" w:pos="9631"/>
        </w:tabs>
        <w:spacing w:after="80" w:line="360" w:lineRule="auto"/>
        <w:rPr>
          <w:rFonts w:cs="Arial"/>
          <w:bCs/>
          <w:lang w:val="en-GB"/>
        </w:rPr>
      </w:pPr>
      <w:r w:rsidRPr="0023498A">
        <w:rPr>
          <w:rFonts w:cs="Arial"/>
          <w:bCs/>
          <w:lang w:val="en-GB"/>
        </w:rPr>
        <w:t xml:space="preserve">Here are some useful phrases which you can use for </w:t>
      </w:r>
      <w:r w:rsidR="00FD4E36">
        <w:rPr>
          <w:rFonts w:cs="Arial"/>
          <w:bCs/>
          <w:lang w:val="en-GB"/>
        </w:rPr>
        <w:t>our</w:t>
      </w:r>
      <w:r w:rsidRPr="0023498A">
        <w:rPr>
          <w:rFonts w:cs="Arial"/>
          <w:bCs/>
          <w:lang w:val="en-GB"/>
        </w:rPr>
        <w:t xml:space="preserve"> log meetings:</w:t>
      </w:r>
    </w:p>
    <w:tbl>
      <w:tblPr>
        <w:tblStyle w:val="Tabellenraster"/>
        <w:tblW w:w="0" w:type="auto"/>
        <w:tblLook w:val="04A0" w:firstRow="1" w:lastRow="0" w:firstColumn="1" w:lastColumn="0" w:noHBand="0" w:noVBand="1"/>
      </w:tblPr>
      <w:tblGrid>
        <w:gridCol w:w="2376"/>
        <w:gridCol w:w="7396"/>
      </w:tblGrid>
      <w:tr w:rsidR="0023498A" w:rsidRPr="0023498A" w14:paraId="255407D6" w14:textId="77777777" w:rsidTr="002A0777">
        <w:tc>
          <w:tcPr>
            <w:tcW w:w="2376" w:type="dxa"/>
            <w:shd w:val="clear" w:color="auto" w:fill="E0E0E0"/>
            <w:vAlign w:val="center"/>
          </w:tcPr>
          <w:p w14:paraId="05C2D318" w14:textId="77777777" w:rsidR="0023498A" w:rsidRPr="0023498A" w:rsidRDefault="0023498A" w:rsidP="002A0777">
            <w:pPr>
              <w:tabs>
                <w:tab w:val="left" w:pos="567"/>
                <w:tab w:val="right" w:pos="9631"/>
              </w:tabs>
              <w:spacing w:before="80" w:after="80"/>
              <w:rPr>
                <w:rFonts w:ascii="Arial" w:hAnsi="Arial" w:cs="Arial"/>
                <w:b/>
                <w:bCs/>
                <w:lang w:val="en-GB"/>
              </w:rPr>
            </w:pPr>
            <w:r w:rsidRPr="0023498A">
              <w:rPr>
                <w:rFonts w:ascii="Arial" w:hAnsi="Arial" w:cs="Arial"/>
                <w:b/>
                <w:lang w:val="en-GB"/>
              </w:rPr>
              <w:t>Function</w:t>
            </w:r>
          </w:p>
        </w:tc>
        <w:tc>
          <w:tcPr>
            <w:tcW w:w="7396" w:type="dxa"/>
            <w:shd w:val="clear" w:color="auto" w:fill="E0E0E0"/>
          </w:tcPr>
          <w:p w14:paraId="1E28FBE3" w14:textId="77777777" w:rsidR="0023498A" w:rsidRPr="0023498A" w:rsidRDefault="0023498A" w:rsidP="002A0777">
            <w:pPr>
              <w:tabs>
                <w:tab w:val="num" w:pos="459"/>
              </w:tabs>
              <w:spacing w:before="80" w:after="80"/>
              <w:rPr>
                <w:rFonts w:ascii="Arial" w:hAnsi="Arial" w:cs="Arial"/>
                <w:b/>
                <w:lang w:val="en-GB"/>
              </w:rPr>
            </w:pPr>
            <w:r w:rsidRPr="0023498A">
              <w:rPr>
                <w:rFonts w:ascii="Arial" w:hAnsi="Arial" w:cs="Arial"/>
                <w:b/>
                <w:lang w:val="en-GB"/>
              </w:rPr>
              <w:t>Examples</w:t>
            </w:r>
          </w:p>
        </w:tc>
      </w:tr>
      <w:tr w:rsidR="0023498A" w:rsidRPr="0023498A" w14:paraId="013BD510" w14:textId="77777777" w:rsidTr="002A0777">
        <w:tc>
          <w:tcPr>
            <w:tcW w:w="2376" w:type="dxa"/>
            <w:vAlign w:val="center"/>
          </w:tcPr>
          <w:p w14:paraId="23BD6473" w14:textId="77777777" w:rsidR="0023498A" w:rsidRPr="0023498A" w:rsidRDefault="0023498A" w:rsidP="002A0777">
            <w:pPr>
              <w:tabs>
                <w:tab w:val="left" w:pos="567"/>
                <w:tab w:val="right" w:pos="9631"/>
              </w:tabs>
              <w:rPr>
                <w:rFonts w:ascii="Arial" w:hAnsi="Arial" w:cs="Arial"/>
                <w:bCs/>
                <w:lang w:val="en-GB"/>
              </w:rPr>
            </w:pPr>
            <w:r w:rsidRPr="0023498A">
              <w:rPr>
                <w:rFonts w:ascii="Arial" w:hAnsi="Arial" w:cs="Arial"/>
                <w:lang w:val="en-GB"/>
              </w:rPr>
              <w:t>Stating an opinion</w:t>
            </w:r>
          </w:p>
        </w:tc>
        <w:tc>
          <w:tcPr>
            <w:tcW w:w="7396" w:type="dxa"/>
          </w:tcPr>
          <w:p w14:paraId="33C36319" w14:textId="77777777" w:rsidR="0023498A" w:rsidRPr="0023498A" w:rsidRDefault="0023498A" w:rsidP="0023498A">
            <w:pPr>
              <w:numPr>
                <w:ilvl w:val="0"/>
                <w:numId w:val="4"/>
              </w:numPr>
              <w:tabs>
                <w:tab w:val="clear" w:pos="720"/>
                <w:tab w:val="num" w:pos="459"/>
              </w:tabs>
              <w:spacing w:before="80"/>
              <w:ind w:hanging="544"/>
              <w:rPr>
                <w:rFonts w:ascii="Arial" w:hAnsi="Arial" w:cs="Arial"/>
                <w:i/>
                <w:lang w:val="en-GB"/>
              </w:rPr>
            </w:pPr>
            <w:r w:rsidRPr="0023498A">
              <w:rPr>
                <w:rFonts w:ascii="Arial" w:hAnsi="Arial" w:cs="Arial"/>
                <w:i/>
                <w:lang w:val="en-GB"/>
              </w:rPr>
              <w:t>In my opinion...</w:t>
            </w:r>
          </w:p>
          <w:p w14:paraId="69BD8F52" w14:textId="77777777" w:rsidR="0023498A" w:rsidRPr="0023498A" w:rsidRDefault="0023498A" w:rsidP="0023498A">
            <w:pPr>
              <w:numPr>
                <w:ilvl w:val="0"/>
                <w:numId w:val="4"/>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The way I see it...</w:t>
            </w:r>
          </w:p>
          <w:p w14:paraId="28302371" w14:textId="77777777" w:rsidR="0023498A" w:rsidRPr="0023498A" w:rsidRDefault="0023498A" w:rsidP="0023498A">
            <w:pPr>
              <w:numPr>
                <w:ilvl w:val="0"/>
                <w:numId w:val="4"/>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If you want my honest opinion....</w:t>
            </w:r>
          </w:p>
          <w:p w14:paraId="59CC7A0B" w14:textId="77777777" w:rsidR="0023498A" w:rsidRPr="0023498A" w:rsidRDefault="0023498A" w:rsidP="0023498A">
            <w:pPr>
              <w:numPr>
                <w:ilvl w:val="0"/>
                <w:numId w:val="4"/>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According to Lisa...</w:t>
            </w:r>
          </w:p>
          <w:p w14:paraId="1472E997" w14:textId="77777777" w:rsidR="0023498A" w:rsidRPr="0023498A" w:rsidRDefault="0023498A" w:rsidP="0023498A">
            <w:pPr>
              <w:numPr>
                <w:ilvl w:val="0"/>
                <w:numId w:val="4"/>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As far as I'm concerned...</w:t>
            </w:r>
          </w:p>
          <w:p w14:paraId="1778076C" w14:textId="77777777" w:rsidR="0023498A" w:rsidRPr="0023498A" w:rsidRDefault="0023498A" w:rsidP="0023498A">
            <w:pPr>
              <w:numPr>
                <w:ilvl w:val="0"/>
                <w:numId w:val="4"/>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Personally, I think...</w:t>
            </w:r>
          </w:p>
          <w:p w14:paraId="72C16B3C" w14:textId="77777777" w:rsidR="0023498A" w:rsidRPr="0023498A" w:rsidRDefault="0023498A" w:rsidP="0023498A">
            <w:pPr>
              <w:numPr>
                <w:ilvl w:val="0"/>
                <w:numId w:val="4"/>
              </w:numPr>
              <w:tabs>
                <w:tab w:val="clear" w:pos="720"/>
                <w:tab w:val="num" w:pos="459"/>
              </w:tabs>
              <w:spacing w:after="80"/>
              <w:ind w:hanging="544"/>
              <w:rPr>
                <w:rFonts w:ascii="Arial" w:hAnsi="Arial" w:cs="Arial"/>
                <w:lang w:val="en-GB"/>
              </w:rPr>
            </w:pPr>
            <w:r w:rsidRPr="0023498A">
              <w:rPr>
                <w:rFonts w:ascii="Arial" w:hAnsi="Arial" w:cs="Arial"/>
                <w:i/>
                <w:lang w:val="en-GB"/>
              </w:rPr>
              <w:t>If you ask me...</w:t>
            </w:r>
          </w:p>
        </w:tc>
      </w:tr>
      <w:tr w:rsidR="0023498A" w:rsidRPr="0023498A" w14:paraId="4E45875E" w14:textId="77777777" w:rsidTr="002A0777">
        <w:tc>
          <w:tcPr>
            <w:tcW w:w="2376" w:type="dxa"/>
            <w:vAlign w:val="center"/>
          </w:tcPr>
          <w:p w14:paraId="6F696874" w14:textId="77777777" w:rsidR="0023498A" w:rsidRPr="0023498A" w:rsidRDefault="0023498A" w:rsidP="002A0777">
            <w:pPr>
              <w:tabs>
                <w:tab w:val="left" w:pos="567"/>
                <w:tab w:val="right" w:pos="9631"/>
              </w:tabs>
              <w:rPr>
                <w:rFonts w:ascii="Arial" w:hAnsi="Arial" w:cs="Arial"/>
                <w:lang w:val="en-GB"/>
              </w:rPr>
            </w:pPr>
            <w:r w:rsidRPr="0023498A">
              <w:rPr>
                <w:rFonts w:ascii="Arial" w:hAnsi="Arial" w:cs="Arial"/>
                <w:lang w:val="en-GB"/>
              </w:rPr>
              <w:t>Asking for an opinion</w:t>
            </w:r>
          </w:p>
        </w:tc>
        <w:tc>
          <w:tcPr>
            <w:tcW w:w="7396" w:type="dxa"/>
          </w:tcPr>
          <w:p w14:paraId="39D91956" w14:textId="77777777" w:rsidR="0023498A" w:rsidRPr="0023498A" w:rsidRDefault="0023498A" w:rsidP="0023498A">
            <w:pPr>
              <w:numPr>
                <w:ilvl w:val="0"/>
                <w:numId w:val="5"/>
              </w:numPr>
              <w:tabs>
                <w:tab w:val="clear" w:pos="720"/>
                <w:tab w:val="num" w:pos="459"/>
              </w:tabs>
              <w:spacing w:before="80"/>
              <w:ind w:hanging="544"/>
              <w:rPr>
                <w:rFonts w:ascii="Arial" w:hAnsi="Arial" w:cs="Arial"/>
                <w:i/>
                <w:lang w:val="en-GB"/>
              </w:rPr>
            </w:pPr>
            <w:r w:rsidRPr="0023498A">
              <w:rPr>
                <w:rFonts w:ascii="Arial" w:hAnsi="Arial" w:cs="Arial"/>
                <w:i/>
                <w:lang w:val="en-GB"/>
              </w:rPr>
              <w:t>What's your idea?</w:t>
            </w:r>
          </w:p>
          <w:p w14:paraId="58ADCC89"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What are your thoughts on all of this?</w:t>
            </w:r>
          </w:p>
          <w:p w14:paraId="1E8C8AE0"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How do you feel about that?</w:t>
            </w:r>
          </w:p>
          <w:p w14:paraId="10B86475"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What do you think?</w:t>
            </w:r>
          </w:p>
          <w:p w14:paraId="0CF28F02"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Do you agree?</w:t>
            </w:r>
          </w:p>
          <w:p w14:paraId="50650389" w14:textId="77777777" w:rsidR="0023498A" w:rsidRPr="0023498A" w:rsidRDefault="0023498A" w:rsidP="0023498A">
            <w:pPr>
              <w:numPr>
                <w:ilvl w:val="0"/>
                <w:numId w:val="5"/>
              </w:numPr>
              <w:tabs>
                <w:tab w:val="clear" w:pos="720"/>
                <w:tab w:val="num" w:pos="459"/>
              </w:tabs>
              <w:spacing w:after="80"/>
              <w:ind w:hanging="544"/>
              <w:rPr>
                <w:rFonts w:ascii="Arial" w:hAnsi="Arial" w:cs="Arial"/>
                <w:lang w:val="en-GB"/>
              </w:rPr>
            </w:pPr>
            <w:r w:rsidRPr="0023498A">
              <w:rPr>
                <w:rFonts w:ascii="Arial" w:hAnsi="Arial" w:cs="Arial"/>
                <w:i/>
                <w:lang w:val="en-GB"/>
              </w:rPr>
              <w:t>Wouldn't you say?</w:t>
            </w:r>
          </w:p>
        </w:tc>
      </w:tr>
      <w:tr w:rsidR="0023498A" w:rsidRPr="004B7851" w14:paraId="65E57568" w14:textId="77777777" w:rsidTr="002A0777">
        <w:tc>
          <w:tcPr>
            <w:tcW w:w="2376" w:type="dxa"/>
            <w:vAlign w:val="center"/>
          </w:tcPr>
          <w:p w14:paraId="5C6710DD" w14:textId="77777777" w:rsidR="0023498A" w:rsidRPr="0023498A" w:rsidRDefault="0023498A" w:rsidP="002A0777">
            <w:pPr>
              <w:tabs>
                <w:tab w:val="left" w:pos="567"/>
                <w:tab w:val="right" w:pos="9631"/>
              </w:tabs>
              <w:rPr>
                <w:rFonts w:ascii="Arial" w:hAnsi="Arial" w:cs="Arial"/>
                <w:lang w:val="en-GB"/>
              </w:rPr>
            </w:pPr>
            <w:r w:rsidRPr="0023498A">
              <w:rPr>
                <w:rFonts w:ascii="Arial" w:hAnsi="Arial" w:cs="Arial"/>
                <w:lang w:val="en-GB"/>
              </w:rPr>
              <w:t>Expressing agreement</w:t>
            </w:r>
          </w:p>
        </w:tc>
        <w:tc>
          <w:tcPr>
            <w:tcW w:w="7396" w:type="dxa"/>
          </w:tcPr>
          <w:p w14:paraId="78FEE7D1" w14:textId="77777777" w:rsidR="0023498A" w:rsidRPr="0023498A" w:rsidRDefault="0023498A" w:rsidP="0023498A">
            <w:pPr>
              <w:numPr>
                <w:ilvl w:val="0"/>
                <w:numId w:val="5"/>
              </w:numPr>
              <w:tabs>
                <w:tab w:val="clear" w:pos="720"/>
                <w:tab w:val="num" w:pos="459"/>
              </w:tabs>
              <w:spacing w:before="80"/>
              <w:ind w:hanging="544"/>
              <w:rPr>
                <w:rFonts w:ascii="Arial" w:hAnsi="Arial" w:cs="Arial"/>
                <w:i/>
                <w:lang w:val="en-GB"/>
              </w:rPr>
            </w:pPr>
            <w:r w:rsidRPr="0023498A">
              <w:rPr>
                <w:rFonts w:ascii="Arial" w:hAnsi="Arial" w:cs="Arial"/>
                <w:i/>
                <w:lang w:val="en-GB"/>
              </w:rPr>
              <w:t>I couldn't agree with you more.</w:t>
            </w:r>
          </w:p>
          <w:p w14:paraId="66102E97"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 xml:space="preserve">You're </w:t>
            </w:r>
            <w:proofErr w:type="gramStart"/>
            <w:r w:rsidRPr="0023498A">
              <w:rPr>
                <w:rFonts w:ascii="Arial" w:hAnsi="Arial" w:cs="Arial"/>
                <w:i/>
                <w:lang w:val="en-GB"/>
              </w:rPr>
              <w:t>absolutely right</w:t>
            </w:r>
            <w:proofErr w:type="gramEnd"/>
            <w:r w:rsidRPr="0023498A">
              <w:rPr>
                <w:rFonts w:ascii="Arial" w:hAnsi="Arial" w:cs="Arial"/>
                <w:i/>
                <w:lang w:val="en-GB"/>
              </w:rPr>
              <w:t>.</w:t>
            </w:r>
          </w:p>
          <w:p w14:paraId="15D845D4"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That's exactly how I feel.</w:t>
            </w:r>
          </w:p>
          <w:p w14:paraId="24FB89DE"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I'm afraid I agree with James.</w:t>
            </w:r>
          </w:p>
          <w:p w14:paraId="60E4D7CC"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bCs/>
                <w:lang w:val="en-GB"/>
              </w:rPr>
              <w:t>(</w:t>
            </w:r>
            <w:proofErr w:type="gramStart"/>
            <w:r w:rsidRPr="0023498A">
              <w:rPr>
                <w:rFonts w:ascii="Arial" w:hAnsi="Arial" w:cs="Arial"/>
                <w:bCs/>
                <w:lang w:val="en-GB"/>
              </w:rPr>
              <w:t>agree</w:t>
            </w:r>
            <w:proofErr w:type="gramEnd"/>
            <w:r w:rsidRPr="0023498A">
              <w:rPr>
                <w:rFonts w:ascii="Arial" w:hAnsi="Arial" w:cs="Arial"/>
                <w:bCs/>
                <w:lang w:val="en-GB"/>
              </w:rPr>
              <w:t xml:space="preserve"> with negative statement)</w:t>
            </w:r>
            <w:r w:rsidRPr="0023498A">
              <w:rPr>
                <w:rFonts w:ascii="Arial" w:hAnsi="Arial" w:cs="Arial"/>
                <w:i/>
                <w:lang w:val="en-GB"/>
              </w:rPr>
              <w:t xml:space="preserve"> Me neither.</w:t>
            </w:r>
          </w:p>
          <w:p w14:paraId="46379842"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You have a point there (, but...).</w:t>
            </w:r>
          </w:p>
          <w:p w14:paraId="5DD8EC13" w14:textId="77777777" w:rsidR="0023498A" w:rsidRPr="0023498A" w:rsidRDefault="0023498A" w:rsidP="0023498A">
            <w:pPr>
              <w:numPr>
                <w:ilvl w:val="0"/>
                <w:numId w:val="5"/>
              </w:numPr>
              <w:tabs>
                <w:tab w:val="clear" w:pos="720"/>
                <w:tab w:val="num" w:pos="459"/>
              </w:tabs>
              <w:spacing w:after="80"/>
              <w:ind w:hanging="544"/>
              <w:rPr>
                <w:rFonts w:ascii="Arial" w:hAnsi="Arial" w:cs="Arial"/>
                <w:lang w:val="en-GB"/>
              </w:rPr>
            </w:pPr>
            <w:r w:rsidRPr="0023498A">
              <w:rPr>
                <w:rFonts w:ascii="Arial" w:hAnsi="Arial" w:cs="Arial"/>
                <w:i/>
                <w:lang w:val="en-GB"/>
              </w:rPr>
              <w:t>I agree with you up to a point.</w:t>
            </w:r>
          </w:p>
        </w:tc>
      </w:tr>
      <w:tr w:rsidR="0023498A" w:rsidRPr="0023498A" w14:paraId="2A26D9AF" w14:textId="77777777" w:rsidTr="002A0777">
        <w:tc>
          <w:tcPr>
            <w:tcW w:w="2376" w:type="dxa"/>
            <w:vAlign w:val="center"/>
          </w:tcPr>
          <w:p w14:paraId="2ED61530" w14:textId="77777777" w:rsidR="0023498A" w:rsidRPr="0023498A" w:rsidRDefault="0023498A" w:rsidP="002A0777">
            <w:pPr>
              <w:tabs>
                <w:tab w:val="left" w:pos="567"/>
                <w:tab w:val="right" w:pos="9631"/>
              </w:tabs>
              <w:rPr>
                <w:rFonts w:ascii="Arial" w:hAnsi="Arial" w:cs="Arial"/>
                <w:lang w:val="en-GB"/>
              </w:rPr>
            </w:pPr>
            <w:r w:rsidRPr="0023498A">
              <w:rPr>
                <w:rFonts w:ascii="Arial" w:hAnsi="Arial" w:cs="Arial"/>
                <w:lang w:val="en-GB"/>
              </w:rPr>
              <w:t>Expressing disagreement</w:t>
            </w:r>
          </w:p>
        </w:tc>
        <w:tc>
          <w:tcPr>
            <w:tcW w:w="7396" w:type="dxa"/>
          </w:tcPr>
          <w:p w14:paraId="65F79652" w14:textId="77777777" w:rsidR="0023498A" w:rsidRPr="0023498A" w:rsidRDefault="0023498A" w:rsidP="0023498A">
            <w:pPr>
              <w:numPr>
                <w:ilvl w:val="0"/>
                <w:numId w:val="5"/>
              </w:numPr>
              <w:tabs>
                <w:tab w:val="clear" w:pos="720"/>
                <w:tab w:val="num" w:pos="459"/>
              </w:tabs>
              <w:spacing w:before="80"/>
              <w:ind w:hanging="544"/>
              <w:rPr>
                <w:rFonts w:ascii="Arial" w:hAnsi="Arial" w:cs="Arial"/>
                <w:i/>
                <w:lang w:val="en-GB"/>
              </w:rPr>
            </w:pPr>
            <w:r w:rsidRPr="0023498A">
              <w:rPr>
                <w:rFonts w:ascii="Arial" w:hAnsi="Arial" w:cs="Arial"/>
                <w:i/>
                <w:lang w:val="en-GB"/>
              </w:rPr>
              <w:t>Not necessarily.</w:t>
            </w:r>
          </w:p>
          <w:p w14:paraId="664EB75B"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That's not always true.</w:t>
            </w:r>
          </w:p>
          <w:p w14:paraId="74DD09A7"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That's not always the case.</w:t>
            </w:r>
          </w:p>
          <w:p w14:paraId="5EC84593"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No, I'm not so sure about that.</w:t>
            </w:r>
          </w:p>
          <w:p w14:paraId="4422069F"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I'm afraid I disagree.</w:t>
            </w:r>
          </w:p>
          <w:p w14:paraId="6864E304"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I beg to differ.</w:t>
            </w:r>
          </w:p>
          <w:p w14:paraId="016607D1"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lang w:val="en-GB"/>
              </w:rPr>
            </w:pPr>
            <w:r w:rsidRPr="0023498A">
              <w:rPr>
                <w:rFonts w:ascii="Arial" w:hAnsi="Arial" w:cs="Arial"/>
                <w:bCs/>
                <w:lang w:val="en-GB"/>
              </w:rPr>
              <w:t>(strong)</w:t>
            </w:r>
            <w:r w:rsidRPr="0023498A">
              <w:rPr>
                <w:rFonts w:ascii="Arial" w:hAnsi="Arial" w:cs="Arial"/>
                <w:lang w:val="en-GB"/>
              </w:rPr>
              <w:t xml:space="preserve"> </w:t>
            </w:r>
            <w:r w:rsidRPr="0023498A">
              <w:rPr>
                <w:rFonts w:ascii="Arial" w:hAnsi="Arial" w:cs="Arial"/>
                <w:i/>
                <w:lang w:val="en-GB"/>
              </w:rPr>
              <w:t>I'd say the exact opposite.</w:t>
            </w:r>
          </w:p>
          <w:p w14:paraId="42469DF7" w14:textId="77777777" w:rsidR="0023498A" w:rsidRPr="0023498A" w:rsidRDefault="0023498A" w:rsidP="0023498A">
            <w:pPr>
              <w:numPr>
                <w:ilvl w:val="0"/>
                <w:numId w:val="5"/>
              </w:numPr>
              <w:tabs>
                <w:tab w:val="clear" w:pos="720"/>
                <w:tab w:val="num" w:pos="459"/>
              </w:tabs>
              <w:spacing w:after="80"/>
              <w:ind w:hanging="544"/>
              <w:rPr>
                <w:rFonts w:ascii="Arial" w:hAnsi="Arial" w:cs="Arial"/>
                <w:lang w:val="en-GB"/>
              </w:rPr>
            </w:pPr>
            <w:r w:rsidRPr="0023498A">
              <w:rPr>
                <w:rFonts w:ascii="Arial" w:hAnsi="Arial" w:cs="Arial"/>
                <w:bCs/>
                <w:lang w:val="en-GB"/>
              </w:rPr>
              <w:t>(strong)</w:t>
            </w:r>
            <w:r w:rsidRPr="0023498A">
              <w:rPr>
                <w:rFonts w:ascii="Arial" w:hAnsi="Arial" w:cs="Arial"/>
                <w:lang w:val="en-GB"/>
              </w:rPr>
              <w:t xml:space="preserve"> </w:t>
            </w:r>
            <w:r w:rsidRPr="0023498A">
              <w:rPr>
                <w:rFonts w:ascii="Arial" w:hAnsi="Arial" w:cs="Arial"/>
                <w:i/>
                <w:lang w:val="en-GB"/>
              </w:rPr>
              <w:t>I totally disagree.</w:t>
            </w:r>
          </w:p>
        </w:tc>
      </w:tr>
      <w:tr w:rsidR="0023498A" w:rsidRPr="0023498A" w14:paraId="201CFDC6" w14:textId="77777777" w:rsidTr="002A0777">
        <w:tc>
          <w:tcPr>
            <w:tcW w:w="2376" w:type="dxa"/>
            <w:vAlign w:val="center"/>
          </w:tcPr>
          <w:p w14:paraId="2F79E26C" w14:textId="77777777" w:rsidR="0023498A" w:rsidRPr="0023498A" w:rsidRDefault="0023498A" w:rsidP="002A0777">
            <w:pPr>
              <w:tabs>
                <w:tab w:val="left" w:pos="567"/>
                <w:tab w:val="right" w:pos="9631"/>
              </w:tabs>
              <w:rPr>
                <w:rFonts w:ascii="Arial" w:hAnsi="Arial" w:cs="Arial"/>
                <w:lang w:val="en-GB"/>
              </w:rPr>
            </w:pPr>
            <w:r w:rsidRPr="0023498A">
              <w:rPr>
                <w:rFonts w:ascii="Arial" w:hAnsi="Arial" w:cs="Arial"/>
                <w:lang w:val="en-GB"/>
              </w:rPr>
              <w:t>Clarifying a point</w:t>
            </w:r>
          </w:p>
        </w:tc>
        <w:tc>
          <w:tcPr>
            <w:tcW w:w="7396" w:type="dxa"/>
          </w:tcPr>
          <w:p w14:paraId="71F00686" w14:textId="77777777" w:rsidR="0023498A" w:rsidRPr="0023498A" w:rsidRDefault="0023498A" w:rsidP="0023498A">
            <w:pPr>
              <w:numPr>
                <w:ilvl w:val="0"/>
                <w:numId w:val="5"/>
              </w:numPr>
              <w:tabs>
                <w:tab w:val="clear" w:pos="720"/>
                <w:tab w:val="num" w:pos="459"/>
              </w:tabs>
              <w:spacing w:before="80"/>
              <w:ind w:hanging="544"/>
              <w:rPr>
                <w:rFonts w:ascii="Arial" w:hAnsi="Arial" w:cs="Arial"/>
                <w:i/>
                <w:lang w:val="en-GB"/>
              </w:rPr>
            </w:pPr>
            <w:r w:rsidRPr="0023498A">
              <w:rPr>
                <w:rFonts w:ascii="Arial" w:hAnsi="Arial" w:cs="Arial"/>
                <w:i/>
                <w:lang w:val="en-GB"/>
              </w:rPr>
              <w:t>What I really mean is...</w:t>
            </w:r>
          </w:p>
          <w:p w14:paraId="203732DA"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What I’m trying to say is...</w:t>
            </w:r>
          </w:p>
          <w:p w14:paraId="00A68587"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My point is...</w:t>
            </w:r>
          </w:p>
          <w:p w14:paraId="0F5D4597" w14:textId="77777777" w:rsidR="0023498A" w:rsidRPr="0023498A" w:rsidRDefault="0023498A" w:rsidP="0023498A">
            <w:pPr>
              <w:numPr>
                <w:ilvl w:val="0"/>
                <w:numId w:val="5"/>
              </w:numPr>
              <w:tabs>
                <w:tab w:val="clear" w:pos="720"/>
                <w:tab w:val="num" w:pos="459"/>
              </w:tabs>
              <w:ind w:hanging="544"/>
              <w:rPr>
                <w:rFonts w:ascii="Arial" w:hAnsi="Arial" w:cs="Arial"/>
                <w:i/>
                <w:lang w:val="en-GB"/>
              </w:rPr>
            </w:pPr>
            <w:r w:rsidRPr="0023498A">
              <w:rPr>
                <w:rFonts w:ascii="Arial" w:hAnsi="Arial" w:cs="Arial"/>
                <w:i/>
                <w:lang w:val="en-GB"/>
              </w:rPr>
              <w:t>What do you mean by that?</w:t>
            </w:r>
          </w:p>
          <w:p w14:paraId="08437885" w14:textId="77777777" w:rsidR="0023498A" w:rsidRPr="0023498A" w:rsidRDefault="0023498A" w:rsidP="0023498A">
            <w:pPr>
              <w:numPr>
                <w:ilvl w:val="0"/>
                <w:numId w:val="5"/>
              </w:numPr>
              <w:tabs>
                <w:tab w:val="clear" w:pos="720"/>
                <w:tab w:val="num" w:pos="459"/>
              </w:tabs>
              <w:ind w:hanging="544"/>
              <w:rPr>
                <w:rFonts w:ascii="Arial" w:hAnsi="Arial" w:cs="Arial"/>
                <w:i/>
                <w:lang w:val="en-GB"/>
              </w:rPr>
            </w:pPr>
            <w:r w:rsidRPr="0023498A">
              <w:rPr>
                <w:rFonts w:ascii="Arial" w:hAnsi="Arial" w:cs="Arial"/>
                <w:i/>
                <w:lang w:val="en-GB"/>
              </w:rPr>
              <w:t>I’m sorry, what do you mean exactly?</w:t>
            </w:r>
          </w:p>
          <w:p w14:paraId="1F7329F2" w14:textId="77777777" w:rsidR="0023498A" w:rsidRPr="0023498A" w:rsidRDefault="0023498A" w:rsidP="0023498A">
            <w:pPr>
              <w:numPr>
                <w:ilvl w:val="0"/>
                <w:numId w:val="5"/>
              </w:numPr>
              <w:tabs>
                <w:tab w:val="clear" w:pos="720"/>
                <w:tab w:val="num" w:pos="459"/>
              </w:tabs>
              <w:spacing w:after="80"/>
              <w:ind w:hanging="544"/>
              <w:rPr>
                <w:rFonts w:ascii="Arial" w:hAnsi="Arial" w:cs="Arial"/>
                <w:lang w:val="en-GB"/>
              </w:rPr>
            </w:pPr>
            <w:r w:rsidRPr="0023498A">
              <w:rPr>
                <w:rFonts w:ascii="Arial" w:hAnsi="Arial" w:cs="Arial"/>
                <w:i/>
                <w:lang w:val="en-GB"/>
              </w:rPr>
              <w:t>Are you saying...?</w:t>
            </w:r>
          </w:p>
        </w:tc>
      </w:tr>
      <w:tr w:rsidR="0023498A" w:rsidRPr="004B7851" w14:paraId="5C3CAE38" w14:textId="77777777" w:rsidTr="002A0777">
        <w:tc>
          <w:tcPr>
            <w:tcW w:w="2376" w:type="dxa"/>
            <w:vAlign w:val="center"/>
          </w:tcPr>
          <w:p w14:paraId="13405063" w14:textId="77777777" w:rsidR="0023498A" w:rsidRPr="0023498A" w:rsidRDefault="0023498A" w:rsidP="002A0777">
            <w:pPr>
              <w:tabs>
                <w:tab w:val="left" w:pos="567"/>
                <w:tab w:val="right" w:pos="9631"/>
              </w:tabs>
              <w:rPr>
                <w:rFonts w:ascii="Arial" w:hAnsi="Arial" w:cs="Arial"/>
                <w:lang w:val="en-GB"/>
              </w:rPr>
            </w:pPr>
            <w:r w:rsidRPr="0023498A">
              <w:rPr>
                <w:rFonts w:ascii="Arial" w:hAnsi="Arial" w:cs="Arial"/>
                <w:lang w:val="en-GB"/>
              </w:rPr>
              <w:t>Interruptions</w:t>
            </w:r>
          </w:p>
        </w:tc>
        <w:tc>
          <w:tcPr>
            <w:tcW w:w="7396" w:type="dxa"/>
          </w:tcPr>
          <w:p w14:paraId="2558B1AF" w14:textId="77777777" w:rsidR="0023498A" w:rsidRPr="0023498A" w:rsidRDefault="0023498A" w:rsidP="0023498A">
            <w:pPr>
              <w:numPr>
                <w:ilvl w:val="0"/>
                <w:numId w:val="5"/>
              </w:numPr>
              <w:tabs>
                <w:tab w:val="clear" w:pos="720"/>
                <w:tab w:val="num" w:pos="459"/>
              </w:tabs>
              <w:spacing w:before="80"/>
              <w:ind w:hanging="544"/>
              <w:rPr>
                <w:rFonts w:ascii="Arial" w:hAnsi="Arial" w:cs="Arial"/>
                <w:i/>
                <w:lang w:val="en-GB"/>
              </w:rPr>
            </w:pPr>
            <w:r w:rsidRPr="0023498A">
              <w:rPr>
                <w:rFonts w:ascii="Arial" w:hAnsi="Arial" w:cs="Arial"/>
                <w:i/>
                <w:lang w:val="en-GB"/>
              </w:rPr>
              <w:t>Can I add something here?</w:t>
            </w:r>
          </w:p>
          <w:p w14:paraId="56A53BE2"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Is it okay if I jump in for a second?</w:t>
            </w:r>
          </w:p>
          <w:p w14:paraId="1BF7433B"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If I might add something...</w:t>
            </w:r>
          </w:p>
          <w:p w14:paraId="77DADC70"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Sorry to interrupt, but...</w:t>
            </w:r>
          </w:p>
          <w:p w14:paraId="2247A2C2"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bCs/>
                <w:lang w:val="en-GB"/>
              </w:rPr>
              <w:t>(</w:t>
            </w:r>
            <w:proofErr w:type="gramStart"/>
            <w:r w:rsidRPr="0023498A">
              <w:rPr>
                <w:rFonts w:ascii="Arial" w:hAnsi="Arial" w:cs="Arial"/>
                <w:bCs/>
                <w:lang w:val="en-GB"/>
              </w:rPr>
              <w:t>after</w:t>
            </w:r>
            <w:proofErr w:type="gramEnd"/>
            <w:r w:rsidRPr="0023498A">
              <w:rPr>
                <w:rFonts w:ascii="Arial" w:hAnsi="Arial" w:cs="Arial"/>
                <w:bCs/>
                <w:lang w:val="en-GB"/>
              </w:rPr>
              <w:t xml:space="preserve"> accidentally interrupting someone)</w:t>
            </w:r>
            <w:r w:rsidRPr="0023498A">
              <w:rPr>
                <w:rFonts w:ascii="Arial" w:hAnsi="Arial" w:cs="Arial"/>
                <w:lang w:val="en-GB"/>
              </w:rPr>
              <w:t xml:space="preserve"> </w:t>
            </w:r>
            <w:r w:rsidRPr="0023498A">
              <w:rPr>
                <w:rFonts w:ascii="Arial" w:hAnsi="Arial" w:cs="Arial"/>
                <w:i/>
                <w:lang w:val="en-GB"/>
              </w:rPr>
              <w:t>Sorry, go ahead.</w:t>
            </w:r>
            <w:r w:rsidRPr="0023498A">
              <w:rPr>
                <w:rFonts w:ascii="Arial" w:hAnsi="Arial" w:cs="Arial"/>
                <w:lang w:val="en-GB"/>
              </w:rPr>
              <w:t xml:space="preserve"> </w:t>
            </w:r>
            <w:r w:rsidRPr="0023498A">
              <w:rPr>
                <w:rFonts w:ascii="Arial" w:hAnsi="Arial" w:cs="Arial"/>
                <w:bCs/>
                <w:lang w:val="en-GB"/>
              </w:rPr>
              <w:t>OR</w:t>
            </w:r>
            <w:r w:rsidRPr="0023498A">
              <w:rPr>
                <w:rFonts w:ascii="Arial" w:hAnsi="Arial" w:cs="Arial"/>
                <w:lang w:val="en-GB"/>
              </w:rPr>
              <w:t xml:space="preserve"> </w:t>
            </w:r>
            <w:r w:rsidRPr="0023498A">
              <w:rPr>
                <w:rFonts w:ascii="Arial" w:hAnsi="Arial" w:cs="Arial"/>
                <w:i/>
                <w:lang w:val="en-GB"/>
              </w:rPr>
              <w:t>Sorry, you were saying...</w:t>
            </w:r>
          </w:p>
          <w:p w14:paraId="313BBFDF" w14:textId="77777777" w:rsidR="0023498A" w:rsidRPr="0023498A" w:rsidRDefault="0023498A" w:rsidP="0023498A">
            <w:pPr>
              <w:numPr>
                <w:ilvl w:val="0"/>
                <w:numId w:val="5"/>
              </w:numPr>
              <w:tabs>
                <w:tab w:val="clear" w:pos="720"/>
                <w:tab w:val="num" w:pos="459"/>
              </w:tabs>
              <w:spacing w:after="80"/>
              <w:ind w:hanging="544"/>
              <w:rPr>
                <w:rFonts w:ascii="Arial" w:hAnsi="Arial" w:cs="Arial"/>
                <w:lang w:val="en-GB"/>
              </w:rPr>
            </w:pPr>
            <w:r w:rsidRPr="0023498A">
              <w:rPr>
                <w:rFonts w:ascii="Arial" w:hAnsi="Arial" w:cs="Arial"/>
                <w:bCs/>
                <w:lang w:val="en-GB"/>
              </w:rPr>
              <w:t>(</w:t>
            </w:r>
            <w:proofErr w:type="gramStart"/>
            <w:r w:rsidRPr="0023498A">
              <w:rPr>
                <w:rFonts w:ascii="Arial" w:hAnsi="Arial" w:cs="Arial"/>
                <w:bCs/>
                <w:lang w:val="en-GB"/>
              </w:rPr>
              <w:t>after</w:t>
            </w:r>
            <w:proofErr w:type="gramEnd"/>
            <w:r w:rsidRPr="0023498A">
              <w:rPr>
                <w:rFonts w:ascii="Arial" w:hAnsi="Arial" w:cs="Arial"/>
                <w:bCs/>
                <w:lang w:val="en-GB"/>
              </w:rPr>
              <w:t xml:space="preserve"> being interrupted)</w:t>
            </w:r>
            <w:r w:rsidRPr="0023498A">
              <w:rPr>
                <w:rFonts w:ascii="Arial" w:hAnsi="Arial" w:cs="Arial"/>
                <w:lang w:val="en-GB"/>
              </w:rPr>
              <w:t xml:space="preserve"> </w:t>
            </w:r>
            <w:r w:rsidRPr="0023498A">
              <w:rPr>
                <w:rFonts w:ascii="Arial" w:hAnsi="Arial" w:cs="Arial"/>
                <w:i/>
                <w:lang w:val="en-GB"/>
              </w:rPr>
              <w:t>Can I finish first?</w:t>
            </w:r>
          </w:p>
        </w:tc>
      </w:tr>
      <w:tr w:rsidR="0023498A" w:rsidRPr="004B7851" w14:paraId="75729157" w14:textId="77777777" w:rsidTr="002A0777">
        <w:tc>
          <w:tcPr>
            <w:tcW w:w="2376" w:type="dxa"/>
            <w:vAlign w:val="center"/>
          </w:tcPr>
          <w:p w14:paraId="1EF47CE0" w14:textId="77777777" w:rsidR="0023498A" w:rsidRPr="0023498A" w:rsidRDefault="0023498A" w:rsidP="002A0777">
            <w:pPr>
              <w:tabs>
                <w:tab w:val="left" w:pos="567"/>
                <w:tab w:val="right" w:pos="9631"/>
              </w:tabs>
              <w:rPr>
                <w:rFonts w:ascii="Arial" w:hAnsi="Arial" w:cs="Arial"/>
                <w:lang w:val="en-GB"/>
              </w:rPr>
            </w:pPr>
            <w:r w:rsidRPr="0023498A">
              <w:rPr>
                <w:rFonts w:ascii="Arial" w:hAnsi="Arial" w:cs="Arial"/>
                <w:lang w:val="en-GB"/>
              </w:rPr>
              <w:t>Making suggestions</w:t>
            </w:r>
          </w:p>
        </w:tc>
        <w:tc>
          <w:tcPr>
            <w:tcW w:w="7396" w:type="dxa"/>
          </w:tcPr>
          <w:p w14:paraId="246771BF" w14:textId="77777777" w:rsidR="0023498A" w:rsidRPr="0023498A" w:rsidRDefault="0023498A" w:rsidP="0023498A">
            <w:pPr>
              <w:numPr>
                <w:ilvl w:val="0"/>
                <w:numId w:val="5"/>
              </w:numPr>
              <w:tabs>
                <w:tab w:val="clear" w:pos="720"/>
                <w:tab w:val="num" w:pos="459"/>
              </w:tabs>
              <w:spacing w:before="80"/>
              <w:ind w:hanging="544"/>
              <w:rPr>
                <w:rFonts w:ascii="Arial" w:hAnsi="Arial" w:cs="Arial"/>
                <w:i/>
                <w:lang w:val="en-GB"/>
              </w:rPr>
            </w:pPr>
            <w:r w:rsidRPr="0023498A">
              <w:rPr>
                <w:rFonts w:ascii="Arial" w:hAnsi="Arial" w:cs="Arial"/>
                <w:i/>
                <w:lang w:val="en-GB"/>
              </w:rPr>
              <w:t>Let’s...</w:t>
            </w:r>
          </w:p>
          <w:p w14:paraId="2F837418"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lang w:val="en-GB"/>
              </w:rPr>
            </w:pPr>
            <w:r w:rsidRPr="0023498A">
              <w:rPr>
                <w:rFonts w:ascii="Arial" w:hAnsi="Arial" w:cs="Arial"/>
                <w:i/>
                <w:lang w:val="en-GB"/>
              </w:rPr>
              <w:t>How about</w:t>
            </w:r>
            <w:r w:rsidRPr="0023498A">
              <w:rPr>
                <w:rFonts w:ascii="Arial" w:hAnsi="Arial" w:cs="Arial"/>
                <w:lang w:val="en-GB"/>
              </w:rPr>
              <w:t xml:space="preserve"> (noun/verb + </w:t>
            </w:r>
            <w:r w:rsidRPr="0023498A">
              <w:rPr>
                <w:rFonts w:ascii="Arial" w:hAnsi="Arial" w:cs="Arial"/>
                <w:i/>
                <w:lang w:val="en-GB"/>
              </w:rPr>
              <w:t>-</w:t>
            </w:r>
            <w:proofErr w:type="spellStart"/>
            <w:proofErr w:type="gramStart"/>
            <w:r w:rsidRPr="0023498A">
              <w:rPr>
                <w:rFonts w:ascii="Arial" w:hAnsi="Arial" w:cs="Arial"/>
                <w:i/>
                <w:lang w:val="en-GB"/>
              </w:rPr>
              <w:t>ing</w:t>
            </w:r>
            <w:proofErr w:type="spellEnd"/>
            <w:r w:rsidRPr="0023498A">
              <w:rPr>
                <w:rFonts w:ascii="Arial" w:hAnsi="Arial" w:cs="Arial"/>
                <w:lang w:val="en-GB"/>
              </w:rPr>
              <w:t>)</w:t>
            </w:r>
            <w:r w:rsidRPr="0023498A">
              <w:rPr>
                <w:rFonts w:ascii="Arial" w:hAnsi="Arial" w:cs="Arial"/>
                <w:i/>
                <w:lang w:val="en-GB"/>
              </w:rPr>
              <w:t>…</w:t>
            </w:r>
            <w:proofErr w:type="gramEnd"/>
            <w:r w:rsidRPr="0023498A">
              <w:rPr>
                <w:rFonts w:ascii="Arial" w:hAnsi="Arial" w:cs="Arial"/>
                <w:i/>
                <w:lang w:val="en-GB"/>
              </w:rPr>
              <w:t>?</w:t>
            </w:r>
          </w:p>
          <w:p w14:paraId="6109900A"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Why don’t you/we…?</w:t>
            </w:r>
          </w:p>
          <w:p w14:paraId="46E7A8DF"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i/>
                <w:lang w:val="en-GB"/>
              </w:rPr>
            </w:pPr>
            <w:r w:rsidRPr="0023498A">
              <w:rPr>
                <w:rFonts w:ascii="Arial" w:hAnsi="Arial" w:cs="Arial"/>
                <w:i/>
                <w:lang w:val="en-GB"/>
              </w:rPr>
              <w:t>I think you/we should…</w:t>
            </w:r>
          </w:p>
          <w:p w14:paraId="404659AA" w14:textId="77777777" w:rsidR="0023498A" w:rsidRPr="0023498A" w:rsidRDefault="0023498A" w:rsidP="0023498A">
            <w:pPr>
              <w:numPr>
                <w:ilvl w:val="0"/>
                <w:numId w:val="5"/>
              </w:numPr>
              <w:tabs>
                <w:tab w:val="clear" w:pos="720"/>
                <w:tab w:val="num" w:pos="459"/>
              </w:tabs>
              <w:spacing w:before="100" w:beforeAutospacing="1" w:after="100" w:afterAutospacing="1"/>
              <w:ind w:hanging="544"/>
              <w:rPr>
                <w:rFonts w:ascii="Arial" w:hAnsi="Arial" w:cs="Arial"/>
                <w:lang w:val="en-GB"/>
              </w:rPr>
            </w:pPr>
            <w:r w:rsidRPr="0023498A">
              <w:rPr>
                <w:rFonts w:ascii="Arial" w:hAnsi="Arial" w:cs="Arial"/>
                <w:i/>
                <w:lang w:val="en-GB"/>
              </w:rPr>
              <w:t>Why not</w:t>
            </w:r>
            <w:r w:rsidRPr="0023498A">
              <w:rPr>
                <w:rFonts w:ascii="Arial" w:hAnsi="Arial" w:cs="Arial"/>
                <w:lang w:val="en-GB"/>
              </w:rPr>
              <w:t xml:space="preserve"> (verb + </w:t>
            </w:r>
            <w:r w:rsidRPr="0023498A">
              <w:rPr>
                <w:rFonts w:ascii="Arial" w:hAnsi="Arial" w:cs="Arial"/>
                <w:i/>
                <w:lang w:val="en-GB"/>
              </w:rPr>
              <w:t>-</w:t>
            </w:r>
            <w:proofErr w:type="spellStart"/>
            <w:proofErr w:type="gramStart"/>
            <w:r w:rsidRPr="0023498A">
              <w:rPr>
                <w:rFonts w:ascii="Arial" w:hAnsi="Arial" w:cs="Arial"/>
                <w:i/>
                <w:lang w:val="en-GB"/>
              </w:rPr>
              <w:t>ing</w:t>
            </w:r>
            <w:proofErr w:type="spellEnd"/>
            <w:r w:rsidRPr="0023498A">
              <w:rPr>
                <w:rFonts w:ascii="Arial" w:hAnsi="Arial" w:cs="Arial"/>
                <w:lang w:val="en-GB"/>
              </w:rPr>
              <w:t>)</w:t>
            </w:r>
            <w:r w:rsidRPr="0023498A">
              <w:rPr>
                <w:rFonts w:ascii="Arial" w:hAnsi="Arial" w:cs="Arial"/>
                <w:i/>
                <w:lang w:val="en-GB"/>
              </w:rPr>
              <w:t>…</w:t>
            </w:r>
            <w:proofErr w:type="gramEnd"/>
            <w:r w:rsidRPr="0023498A">
              <w:rPr>
                <w:rFonts w:ascii="Arial" w:hAnsi="Arial" w:cs="Arial"/>
                <w:i/>
                <w:lang w:val="en-GB"/>
              </w:rPr>
              <w:t>?</w:t>
            </w:r>
          </w:p>
          <w:p w14:paraId="65EAA2C0" w14:textId="77777777" w:rsidR="0023498A" w:rsidRPr="0023498A" w:rsidRDefault="0023498A" w:rsidP="0023498A">
            <w:pPr>
              <w:numPr>
                <w:ilvl w:val="0"/>
                <w:numId w:val="5"/>
              </w:numPr>
              <w:tabs>
                <w:tab w:val="clear" w:pos="720"/>
                <w:tab w:val="num" w:pos="459"/>
              </w:tabs>
              <w:spacing w:after="80"/>
              <w:ind w:hanging="544"/>
              <w:rPr>
                <w:rFonts w:ascii="Arial" w:hAnsi="Arial" w:cs="Arial"/>
                <w:i/>
                <w:lang w:val="en-GB"/>
              </w:rPr>
            </w:pPr>
            <w:r w:rsidRPr="0023498A">
              <w:rPr>
                <w:rFonts w:ascii="Arial" w:hAnsi="Arial" w:cs="Arial"/>
                <w:i/>
                <w:lang w:val="en-GB"/>
              </w:rPr>
              <w:t>Wouldn’t it be better to…?</w:t>
            </w:r>
          </w:p>
        </w:tc>
      </w:tr>
    </w:tbl>
    <w:p w14:paraId="473E9E88" w14:textId="77777777" w:rsidR="00927889" w:rsidRPr="00BE2DB9" w:rsidRDefault="00927889" w:rsidP="003A4365">
      <w:pPr>
        <w:rPr>
          <w:rFonts w:cs="Arial"/>
          <w:sz w:val="8"/>
          <w:lang w:val="en-US"/>
        </w:rPr>
      </w:pPr>
    </w:p>
    <w:sectPr w:rsidR="00927889" w:rsidRPr="00BE2DB9" w:rsidSect="00654EBD">
      <w:headerReference w:type="default" r:id="rId9"/>
      <w:footerReference w:type="default" r:id="rId10"/>
      <w:pgSz w:w="11900" w:h="16840"/>
      <w:pgMar w:top="851" w:right="1134" w:bottom="851" w:left="1134"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C071C" w14:textId="77777777" w:rsidR="0082023A" w:rsidRDefault="0082023A" w:rsidP="00C06911">
      <w:r>
        <w:separator/>
      </w:r>
    </w:p>
  </w:endnote>
  <w:endnote w:type="continuationSeparator" w:id="0">
    <w:p w14:paraId="23EDF75C" w14:textId="77777777" w:rsidR="0082023A" w:rsidRDefault="0082023A" w:rsidP="00C06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C589" w14:textId="3ACA09A2" w:rsidR="00D8685A" w:rsidRPr="00D77224" w:rsidRDefault="00707DD7" w:rsidP="002E0813">
    <w:pPr>
      <w:pStyle w:val="Fuzeile"/>
      <w:tabs>
        <w:tab w:val="left" w:pos="3964"/>
      </w:tabs>
      <w:rPr>
        <w:sz w:val="18"/>
        <w:lang w:val="en-US"/>
      </w:rPr>
    </w:pPr>
    <w:r>
      <w:rPr>
        <w:sz w:val="18"/>
        <w:lang w:val="en-US"/>
      </w:rPr>
      <w:t>ILC</w:t>
    </w:r>
    <w:r w:rsidR="002E0813">
      <w:rPr>
        <w:sz w:val="18"/>
        <w:lang w:val="en-US"/>
      </w:rPr>
      <w:tab/>
    </w:r>
    <w:r w:rsidR="000D4A69">
      <w:rPr>
        <w:sz w:val="18"/>
        <w:lang w:val="en-US"/>
      </w:rPr>
      <w:tab/>
    </w:r>
    <w:r w:rsidR="002E0813">
      <w:rPr>
        <w:sz w:val="18"/>
        <w:lang w:val="en-US"/>
      </w:rPr>
      <w:tab/>
      <w:t>ET.PM3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8AF2A" w14:textId="77777777" w:rsidR="0082023A" w:rsidRDefault="0082023A" w:rsidP="00C06911">
      <w:r>
        <w:separator/>
      </w:r>
    </w:p>
  </w:footnote>
  <w:footnote w:type="continuationSeparator" w:id="0">
    <w:p w14:paraId="3AB869DA" w14:textId="77777777" w:rsidR="0082023A" w:rsidRDefault="0082023A" w:rsidP="00C06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67D0" w14:textId="77777777" w:rsidR="00AA3FF1" w:rsidRDefault="00AA3FF1">
    <w:pPr>
      <w:pStyle w:val="Kopfzeile"/>
    </w:pPr>
    <w:r>
      <w:rPr>
        <w:noProof/>
      </w:rPr>
      <w:drawing>
        <wp:anchor distT="0" distB="0" distL="114300" distR="114300" simplePos="0" relativeHeight="251659264" behindDoc="1" locked="1" layoutInCell="1" allowOverlap="1" wp14:anchorId="5D9DD9BF" wp14:editId="0BB74FE1">
          <wp:simplePos x="0" y="0"/>
          <wp:positionH relativeFrom="page">
            <wp:posOffset>6517640</wp:posOffset>
          </wp:positionH>
          <wp:positionV relativeFrom="page">
            <wp:posOffset>345440</wp:posOffset>
          </wp:positionV>
          <wp:extent cx="313055" cy="323850"/>
          <wp:effectExtent l="0" t="0" r="0" b="6350"/>
          <wp:wrapTight wrapText="bothSides">
            <wp:wrapPolygon edited="0">
              <wp:start x="0" y="0"/>
              <wp:lineTo x="0" y="20329"/>
              <wp:lineTo x="19278" y="20329"/>
              <wp:lineTo x="19278" y="0"/>
              <wp:lineTo x="0" y="0"/>
            </wp:wrapPolygon>
          </wp:wrapTight>
          <wp:docPr id="3" name="Bild 40" descr="zhaw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haw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055" cy="323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8A1"/>
    <w:multiLevelType w:val="multilevel"/>
    <w:tmpl w:val="5164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31A91"/>
    <w:multiLevelType w:val="hybridMultilevel"/>
    <w:tmpl w:val="A9C6A4FE"/>
    <w:lvl w:ilvl="0" w:tplc="86B0A3E2">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2" w15:restartNumberingAfterBreak="0">
    <w:nsid w:val="20BA2A4E"/>
    <w:multiLevelType w:val="hybridMultilevel"/>
    <w:tmpl w:val="3814D6C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21B14CB"/>
    <w:multiLevelType w:val="hybridMultilevel"/>
    <w:tmpl w:val="E4E82B2E"/>
    <w:lvl w:ilvl="0" w:tplc="C6DEAC0C">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4" w15:restartNumberingAfterBreak="0">
    <w:nsid w:val="302A6D79"/>
    <w:multiLevelType w:val="hybridMultilevel"/>
    <w:tmpl w:val="5914D976"/>
    <w:lvl w:ilvl="0" w:tplc="8966854C">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5" w15:restartNumberingAfterBreak="0">
    <w:nsid w:val="414E7DE3"/>
    <w:multiLevelType w:val="hybridMultilevel"/>
    <w:tmpl w:val="60B0B4C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4400182"/>
    <w:multiLevelType w:val="multilevel"/>
    <w:tmpl w:val="27C0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A1A90"/>
    <w:multiLevelType w:val="hybridMultilevel"/>
    <w:tmpl w:val="64B626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8955B07"/>
    <w:multiLevelType w:val="hybridMultilevel"/>
    <w:tmpl w:val="C188F2C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6"/>
  </w:num>
  <w:num w:numId="6">
    <w:abstractNumId w:val="2"/>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498A"/>
    <w:rsid w:val="00002930"/>
    <w:rsid w:val="000157BC"/>
    <w:rsid w:val="0001717A"/>
    <w:rsid w:val="00024C66"/>
    <w:rsid w:val="00051162"/>
    <w:rsid w:val="000912D6"/>
    <w:rsid w:val="00097058"/>
    <w:rsid w:val="000D2ACC"/>
    <w:rsid w:val="000D421A"/>
    <w:rsid w:val="000D4A69"/>
    <w:rsid w:val="00163136"/>
    <w:rsid w:val="0016407E"/>
    <w:rsid w:val="0017575B"/>
    <w:rsid w:val="00187D88"/>
    <w:rsid w:val="00190E08"/>
    <w:rsid w:val="001F7203"/>
    <w:rsid w:val="002150D4"/>
    <w:rsid w:val="0023498A"/>
    <w:rsid w:val="002426FE"/>
    <w:rsid w:val="002717D6"/>
    <w:rsid w:val="00280048"/>
    <w:rsid w:val="002A0777"/>
    <w:rsid w:val="002E0813"/>
    <w:rsid w:val="002F1132"/>
    <w:rsid w:val="00311B77"/>
    <w:rsid w:val="00320015"/>
    <w:rsid w:val="00324D89"/>
    <w:rsid w:val="00335E5F"/>
    <w:rsid w:val="003366BE"/>
    <w:rsid w:val="00336B39"/>
    <w:rsid w:val="003641E0"/>
    <w:rsid w:val="00364540"/>
    <w:rsid w:val="003A4365"/>
    <w:rsid w:val="003E2EE6"/>
    <w:rsid w:val="00402487"/>
    <w:rsid w:val="00435B43"/>
    <w:rsid w:val="004550CD"/>
    <w:rsid w:val="00475558"/>
    <w:rsid w:val="004B7851"/>
    <w:rsid w:val="004B7E19"/>
    <w:rsid w:val="004C50B9"/>
    <w:rsid w:val="004E1EF6"/>
    <w:rsid w:val="004F2393"/>
    <w:rsid w:val="0050575C"/>
    <w:rsid w:val="0052096E"/>
    <w:rsid w:val="00541A6B"/>
    <w:rsid w:val="00567FB6"/>
    <w:rsid w:val="00576F93"/>
    <w:rsid w:val="00583AB7"/>
    <w:rsid w:val="005D7AA1"/>
    <w:rsid w:val="005F40A4"/>
    <w:rsid w:val="005F459D"/>
    <w:rsid w:val="00600AAD"/>
    <w:rsid w:val="00634371"/>
    <w:rsid w:val="00652B5E"/>
    <w:rsid w:val="00654EBD"/>
    <w:rsid w:val="00670401"/>
    <w:rsid w:val="006773DE"/>
    <w:rsid w:val="00684D3C"/>
    <w:rsid w:val="00707DD7"/>
    <w:rsid w:val="00722746"/>
    <w:rsid w:val="00742818"/>
    <w:rsid w:val="007950D6"/>
    <w:rsid w:val="007B296C"/>
    <w:rsid w:val="007B3401"/>
    <w:rsid w:val="00803899"/>
    <w:rsid w:val="0082023A"/>
    <w:rsid w:val="00823B68"/>
    <w:rsid w:val="0084416F"/>
    <w:rsid w:val="008627AC"/>
    <w:rsid w:val="00870F0F"/>
    <w:rsid w:val="0089694D"/>
    <w:rsid w:val="00927889"/>
    <w:rsid w:val="00994A1A"/>
    <w:rsid w:val="009C05CC"/>
    <w:rsid w:val="009F01B8"/>
    <w:rsid w:val="00A87225"/>
    <w:rsid w:val="00AA3FF1"/>
    <w:rsid w:val="00AD515A"/>
    <w:rsid w:val="00B27171"/>
    <w:rsid w:val="00B803A4"/>
    <w:rsid w:val="00BA447F"/>
    <w:rsid w:val="00BA5C5C"/>
    <w:rsid w:val="00BC1155"/>
    <w:rsid w:val="00BC5093"/>
    <w:rsid w:val="00BE09C7"/>
    <w:rsid w:val="00BE2DB9"/>
    <w:rsid w:val="00BF3817"/>
    <w:rsid w:val="00C06911"/>
    <w:rsid w:val="00C40AFB"/>
    <w:rsid w:val="00C41263"/>
    <w:rsid w:val="00C50794"/>
    <w:rsid w:val="00C75A5A"/>
    <w:rsid w:val="00C95B59"/>
    <w:rsid w:val="00CA27D5"/>
    <w:rsid w:val="00CB0CE7"/>
    <w:rsid w:val="00CB29FC"/>
    <w:rsid w:val="00CD3FEF"/>
    <w:rsid w:val="00D075FD"/>
    <w:rsid w:val="00D138E7"/>
    <w:rsid w:val="00D64706"/>
    <w:rsid w:val="00D65129"/>
    <w:rsid w:val="00D67420"/>
    <w:rsid w:val="00D70ED9"/>
    <w:rsid w:val="00D77224"/>
    <w:rsid w:val="00D8685A"/>
    <w:rsid w:val="00DA1672"/>
    <w:rsid w:val="00DB3EFE"/>
    <w:rsid w:val="00DC2481"/>
    <w:rsid w:val="00DE14A0"/>
    <w:rsid w:val="00E15DCA"/>
    <w:rsid w:val="00E21472"/>
    <w:rsid w:val="00E36116"/>
    <w:rsid w:val="00E53769"/>
    <w:rsid w:val="00E844B5"/>
    <w:rsid w:val="00EA2617"/>
    <w:rsid w:val="00EB3717"/>
    <w:rsid w:val="00EB6427"/>
    <w:rsid w:val="00EB7925"/>
    <w:rsid w:val="00EC779F"/>
    <w:rsid w:val="00EE7C50"/>
    <w:rsid w:val="00EF09A1"/>
    <w:rsid w:val="00F07384"/>
    <w:rsid w:val="00F16102"/>
    <w:rsid w:val="00F86764"/>
    <w:rsid w:val="00F93F90"/>
    <w:rsid w:val="00FD4E36"/>
    <w:rsid w:val="00FF220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A475C4E"/>
  <w14:defaultImageDpi w14:val="300"/>
  <w15:docId w15:val="{33E83CD9-5EC3-DA4C-B5F0-95E4E856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3498A"/>
    <w:rPr>
      <w:rFonts w:eastAsia="Times New Roman" w:cs="Times New Roman"/>
      <w:szCs w:val="20"/>
      <w:lang w:eastAsia="de-DE"/>
    </w:rPr>
  </w:style>
  <w:style w:type="paragraph" w:styleId="berschrift1">
    <w:name w:val="heading 1"/>
    <w:basedOn w:val="Standard"/>
    <w:link w:val="berschrift1Zchn"/>
    <w:uiPriority w:val="9"/>
    <w:qFormat/>
    <w:rsid w:val="00AD515A"/>
    <w:pPr>
      <w:spacing w:before="100" w:beforeAutospacing="1" w:after="100" w:afterAutospacing="1"/>
      <w:outlineLvl w:val="0"/>
    </w:pPr>
    <w:rPr>
      <w:rFonts w:ascii="Times New Roman" w:hAnsi="Times New Roman"/>
      <w:b/>
      <w:bCs/>
      <w:kern w:val="36"/>
      <w:sz w:val="48"/>
      <w:szCs w:val="48"/>
      <w:lang w:val="de-CH" w:eastAsia="de-CH"/>
    </w:rPr>
  </w:style>
  <w:style w:type="paragraph" w:styleId="berschrift2">
    <w:name w:val="heading 2"/>
    <w:basedOn w:val="Standard"/>
    <w:link w:val="berschrift2Zchn"/>
    <w:uiPriority w:val="9"/>
    <w:qFormat/>
    <w:rsid w:val="00AD515A"/>
    <w:pPr>
      <w:spacing w:before="100" w:beforeAutospacing="1" w:after="100" w:afterAutospacing="1"/>
      <w:outlineLvl w:val="1"/>
    </w:pPr>
    <w:rPr>
      <w:rFonts w:ascii="Times New Roman" w:hAnsi="Times New Roman"/>
      <w:b/>
      <w:bCs/>
      <w:sz w:val="36"/>
      <w:szCs w:val="36"/>
      <w:lang w:val="de-CH"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23498A"/>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98A"/>
    <w:pPr>
      <w:ind w:left="720"/>
      <w:contextualSpacing/>
    </w:pPr>
  </w:style>
  <w:style w:type="paragraph" w:styleId="Kopfzeile">
    <w:name w:val="header"/>
    <w:basedOn w:val="Standard"/>
    <w:link w:val="KopfzeileZchn"/>
    <w:uiPriority w:val="99"/>
    <w:unhideWhenUsed/>
    <w:rsid w:val="00C06911"/>
    <w:pPr>
      <w:tabs>
        <w:tab w:val="center" w:pos="4536"/>
        <w:tab w:val="right" w:pos="9072"/>
      </w:tabs>
    </w:pPr>
  </w:style>
  <w:style w:type="character" w:customStyle="1" w:styleId="KopfzeileZchn">
    <w:name w:val="Kopfzeile Zchn"/>
    <w:basedOn w:val="Absatz-Standardschriftart"/>
    <w:link w:val="Kopfzeile"/>
    <w:uiPriority w:val="99"/>
    <w:rsid w:val="00C06911"/>
    <w:rPr>
      <w:rFonts w:eastAsia="Times New Roman" w:cs="Times New Roman"/>
      <w:szCs w:val="20"/>
      <w:lang w:eastAsia="de-DE"/>
    </w:rPr>
  </w:style>
  <w:style w:type="paragraph" w:styleId="Fuzeile">
    <w:name w:val="footer"/>
    <w:basedOn w:val="Standard"/>
    <w:link w:val="FuzeileZchn"/>
    <w:uiPriority w:val="99"/>
    <w:unhideWhenUsed/>
    <w:rsid w:val="00C06911"/>
    <w:pPr>
      <w:tabs>
        <w:tab w:val="center" w:pos="4536"/>
        <w:tab w:val="right" w:pos="9072"/>
      </w:tabs>
    </w:pPr>
  </w:style>
  <w:style w:type="character" w:customStyle="1" w:styleId="FuzeileZchn">
    <w:name w:val="Fußzeile Zchn"/>
    <w:basedOn w:val="Absatz-Standardschriftart"/>
    <w:link w:val="Fuzeile"/>
    <w:uiPriority w:val="99"/>
    <w:rsid w:val="00C06911"/>
    <w:rPr>
      <w:rFonts w:eastAsia="Times New Roman" w:cs="Times New Roman"/>
      <w:szCs w:val="20"/>
      <w:lang w:eastAsia="de-DE"/>
    </w:rPr>
  </w:style>
  <w:style w:type="character" w:styleId="Hyperlink">
    <w:name w:val="Hyperlink"/>
    <w:basedOn w:val="Absatz-Standardschriftart"/>
    <w:uiPriority w:val="99"/>
    <w:unhideWhenUsed/>
    <w:rsid w:val="0084416F"/>
    <w:rPr>
      <w:color w:val="0000FF" w:themeColor="hyperlink"/>
      <w:u w:val="single"/>
    </w:rPr>
  </w:style>
  <w:style w:type="character" w:customStyle="1" w:styleId="berschrift1Zchn">
    <w:name w:val="Überschrift 1 Zchn"/>
    <w:basedOn w:val="Absatz-Standardschriftart"/>
    <w:link w:val="berschrift1"/>
    <w:uiPriority w:val="9"/>
    <w:rsid w:val="00AD515A"/>
    <w:rPr>
      <w:rFonts w:ascii="Times New Roman" w:eastAsia="Times New Roman" w:hAnsi="Times New Roman" w:cs="Times New Roman"/>
      <w:b/>
      <w:bCs/>
      <w:kern w:val="36"/>
      <w:sz w:val="48"/>
      <w:szCs w:val="48"/>
      <w:lang w:val="de-CH" w:eastAsia="de-CH"/>
    </w:rPr>
  </w:style>
  <w:style w:type="character" w:customStyle="1" w:styleId="berschrift2Zchn">
    <w:name w:val="Überschrift 2 Zchn"/>
    <w:basedOn w:val="Absatz-Standardschriftart"/>
    <w:link w:val="berschrift2"/>
    <w:uiPriority w:val="9"/>
    <w:rsid w:val="00AD515A"/>
    <w:rPr>
      <w:rFonts w:ascii="Times New Roman" w:eastAsia="Times New Roman" w:hAnsi="Times New Roman" w:cs="Times New Roman"/>
      <w:b/>
      <w:bCs/>
      <w:sz w:val="36"/>
      <w:szCs w:val="36"/>
      <w:lang w:val="de-CH" w:eastAsia="de-CH"/>
    </w:rPr>
  </w:style>
  <w:style w:type="paragraph" w:customStyle="1" w:styleId="blog-pagetitle">
    <w:name w:val="blog-page__title"/>
    <w:basedOn w:val="Standard"/>
    <w:rsid w:val="00AD515A"/>
    <w:pPr>
      <w:spacing w:before="100" w:beforeAutospacing="1" w:after="100" w:afterAutospacing="1"/>
    </w:pPr>
    <w:rPr>
      <w:rFonts w:ascii="Times New Roman" w:hAnsi="Times New Roman"/>
      <w:sz w:val="24"/>
      <w:szCs w:val="24"/>
      <w:lang w:val="de-CH" w:eastAsia="de-CH"/>
    </w:rPr>
  </w:style>
  <w:style w:type="paragraph" w:customStyle="1" w:styleId="blog-pagep">
    <w:name w:val="blog-page__p"/>
    <w:basedOn w:val="Standard"/>
    <w:rsid w:val="00AD515A"/>
    <w:pPr>
      <w:spacing w:before="100" w:beforeAutospacing="1" w:after="100" w:afterAutospacing="1"/>
    </w:pPr>
    <w:rPr>
      <w:rFonts w:ascii="Times New Roman" w:hAnsi="Times New Roman"/>
      <w:sz w:val="24"/>
      <w:szCs w:val="24"/>
      <w:lang w:val="de-CH" w:eastAsia="de-CH"/>
    </w:rPr>
  </w:style>
  <w:style w:type="character" w:styleId="Kommentarzeichen">
    <w:name w:val="annotation reference"/>
    <w:basedOn w:val="Absatz-Standardschriftart"/>
    <w:uiPriority w:val="99"/>
    <w:semiHidden/>
    <w:unhideWhenUsed/>
    <w:rsid w:val="00EB6427"/>
    <w:rPr>
      <w:sz w:val="16"/>
      <w:szCs w:val="16"/>
    </w:rPr>
  </w:style>
  <w:style w:type="paragraph" w:styleId="Kommentartext">
    <w:name w:val="annotation text"/>
    <w:basedOn w:val="Standard"/>
    <w:link w:val="KommentartextZchn"/>
    <w:uiPriority w:val="99"/>
    <w:semiHidden/>
    <w:unhideWhenUsed/>
    <w:rsid w:val="00EB6427"/>
    <w:rPr>
      <w:sz w:val="20"/>
    </w:rPr>
  </w:style>
  <w:style w:type="character" w:customStyle="1" w:styleId="KommentartextZchn">
    <w:name w:val="Kommentartext Zchn"/>
    <w:basedOn w:val="Absatz-Standardschriftart"/>
    <w:link w:val="Kommentartext"/>
    <w:uiPriority w:val="99"/>
    <w:semiHidden/>
    <w:rsid w:val="00EB6427"/>
    <w:rPr>
      <w:rFonts w:eastAsia="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EB6427"/>
    <w:rPr>
      <w:b/>
      <w:bCs/>
    </w:rPr>
  </w:style>
  <w:style w:type="character" w:customStyle="1" w:styleId="KommentarthemaZchn">
    <w:name w:val="Kommentarthema Zchn"/>
    <w:basedOn w:val="KommentartextZchn"/>
    <w:link w:val="Kommentarthema"/>
    <w:uiPriority w:val="99"/>
    <w:semiHidden/>
    <w:rsid w:val="00EB6427"/>
    <w:rPr>
      <w:rFonts w:eastAsia="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141">
      <w:bodyDiv w:val="1"/>
      <w:marLeft w:val="0"/>
      <w:marRight w:val="0"/>
      <w:marTop w:val="0"/>
      <w:marBottom w:val="0"/>
      <w:divBdr>
        <w:top w:val="none" w:sz="0" w:space="0" w:color="auto"/>
        <w:left w:val="none" w:sz="0" w:space="0" w:color="auto"/>
        <w:bottom w:val="none" w:sz="0" w:space="0" w:color="auto"/>
        <w:right w:val="none" w:sz="0" w:space="0" w:color="auto"/>
      </w:divBdr>
      <w:divsChild>
        <w:div w:id="1491748509">
          <w:marLeft w:val="0"/>
          <w:marRight w:val="0"/>
          <w:marTop w:val="0"/>
          <w:marBottom w:val="0"/>
          <w:divBdr>
            <w:top w:val="none" w:sz="0" w:space="0" w:color="auto"/>
            <w:left w:val="none" w:sz="0" w:space="0" w:color="auto"/>
            <w:bottom w:val="none" w:sz="0" w:space="0" w:color="auto"/>
            <w:right w:val="none" w:sz="0" w:space="0" w:color="auto"/>
          </w:divBdr>
          <w:divsChild>
            <w:div w:id="3603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ctitime.com/productivity-tools/free-project-management-soft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912</Words>
  <Characters>5752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Müller</dc:creator>
  <cp:keywords/>
  <dc:description/>
  <cp:lastModifiedBy>Matic Igor (matg)</cp:lastModifiedBy>
  <cp:revision>67</cp:revision>
  <cp:lastPrinted>2016-10-17T05:44:00Z</cp:lastPrinted>
  <dcterms:created xsi:type="dcterms:W3CDTF">2016-10-15T12:39:00Z</dcterms:created>
  <dcterms:modified xsi:type="dcterms:W3CDTF">2022-10-07T12:23:00Z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2021-10-01T09:53:48Z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5ca20dd9-3c02-41b5-836c-edf87180c7f0</vt:lpwstr>
  </property>
  <property fmtid="{D5CDD505-2E9C-101B-9397-08002B2CF9AE}" pid="8" name="MSIP_Label_10d9bad3-6dac-4e9a-89a3-89f3b8d247b2_ContentBits">
    <vt:lpwstr>0</vt:lpwstr>
  </property>
</Properties>
</file>