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C0CB" w14:textId="77777777" w:rsidR="007C673A" w:rsidRPr="00D87F34" w:rsidRDefault="001F2BA2" w:rsidP="001F2BA2">
      <w:pPr>
        <w:jc w:val="right"/>
        <w:rPr>
          <w:lang w:val="en-GB"/>
        </w:rPr>
      </w:pPr>
      <w:r w:rsidRPr="00D87F34">
        <w:rPr>
          <w:lang w:val="en-GB" w:eastAsia="de-CH"/>
        </w:rPr>
        <w:drawing>
          <wp:inline distT="0" distB="0" distL="0" distR="0" wp14:anchorId="7ABC94D9" wp14:editId="2FA75074">
            <wp:extent cx="2000250" cy="800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0D3A" w14:textId="77777777" w:rsidR="009B08C5" w:rsidRPr="00D87F34" w:rsidRDefault="009B08C5" w:rsidP="001F2BA2">
      <w:pPr>
        <w:rPr>
          <w:lang w:val="en-GB"/>
        </w:rPr>
      </w:pPr>
    </w:p>
    <w:p w14:paraId="5E7C4FF9" w14:textId="77777777" w:rsidR="001F2BA2" w:rsidRPr="00D87F34" w:rsidRDefault="001115DC" w:rsidP="004D1AC2">
      <w:pPr>
        <w:pStyle w:val="Titel"/>
        <w:rPr>
          <w:lang w:val="en-GB"/>
        </w:rPr>
      </w:pPr>
      <w:r w:rsidRPr="00D87F34">
        <w:rPr>
          <w:lang w:val="en-GB"/>
        </w:rPr>
        <w:t>Amplifier and Filter</w:t>
      </w:r>
    </w:p>
    <w:p w14:paraId="6214DE7E" w14:textId="38C3F198" w:rsidR="001F2BA2" w:rsidRPr="00D87F34" w:rsidRDefault="00575400" w:rsidP="004D1AC2">
      <w:pPr>
        <w:pStyle w:val="Untertitel"/>
        <w:rPr>
          <w:lang w:val="en-GB"/>
        </w:rPr>
      </w:pPr>
      <w:r w:rsidRPr="00D87F34">
        <w:rPr>
          <w:lang w:val="en-GB"/>
        </w:rPr>
        <w:t xml:space="preserve">Electronics </w:t>
      </w:r>
      <w:r w:rsidR="00AF387E" w:rsidRPr="00D87F34">
        <w:rPr>
          <w:lang w:val="en-GB"/>
        </w:rPr>
        <w:t>P</w:t>
      </w:r>
      <w:r w:rsidR="001F2BA2" w:rsidRPr="00D87F34">
        <w:rPr>
          <w:lang w:val="en-GB"/>
        </w:rPr>
        <w:t>roject</w:t>
      </w:r>
      <w:r w:rsidR="0084377F" w:rsidRPr="00D87F34">
        <w:rPr>
          <w:lang w:val="en-GB"/>
        </w:rPr>
        <w:t>s</w:t>
      </w:r>
      <w:r w:rsidRPr="00D87F34">
        <w:rPr>
          <w:lang w:val="en-GB"/>
        </w:rPr>
        <w:t>: Cable</w:t>
      </w:r>
      <w:r w:rsidR="00AF387E" w:rsidRPr="00D87F34">
        <w:rPr>
          <w:lang w:val="en-GB"/>
        </w:rPr>
        <w:t>-M</w:t>
      </w:r>
      <w:r w:rsidRPr="00D87F34">
        <w:rPr>
          <w:lang w:val="en-GB"/>
        </w:rPr>
        <w:t>onitor</w:t>
      </w:r>
      <w:r w:rsidR="0084377F" w:rsidRPr="00D87F34">
        <w:rPr>
          <w:lang w:val="en-GB"/>
        </w:rPr>
        <w:t xml:space="preserve"> and Radar-Sensor</w:t>
      </w:r>
    </w:p>
    <w:p w14:paraId="55A87C36" w14:textId="77777777" w:rsidR="001F2BA2" w:rsidRPr="00D87F34" w:rsidRDefault="00962A8B" w:rsidP="00962A8B">
      <w:pPr>
        <w:pStyle w:val="berschrift1"/>
        <w:numPr>
          <w:ilvl w:val="0"/>
          <w:numId w:val="0"/>
        </w:numPr>
        <w:rPr>
          <w:lang w:val="en-GB"/>
        </w:rPr>
      </w:pPr>
      <w:bookmarkStart w:id="0" w:name="_Toc141347411"/>
      <w:r w:rsidRPr="00D87F34">
        <w:rPr>
          <w:lang w:val="en-GB"/>
        </w:rPr>
        <w:t>Abstract</w:t>
      </w:r>
      <w:bookmarkEnd w:id="0"/>
    </w:p>
    <w:p w14:paraId="37E1F154" w14:textId="37F4836E" w:rsidR="0020383C" w:rsidRPr="00D87F34" w:rsidRDefault="00FF1CF3" w:rsidP="00646268">
      <w:pPr>
        <w:rPr>
          <w:lang w:val="en-GB"/>
        </w:rPr>
      </w:pPr>
      <w:r w:rsidRPr="00D87F34">
        <w:rPr>
          <w:lang w:val="en-GB"/>
        </w:rPr>
        <w:t>Weak s</w:t>
      </w:r>
      <w:r w:rsidR="00054886" w:rsidRPr="00D87F34">
        <w:rPr>
          <w:lang w:val="en-GB"/>
        </w:rPr>
        <w:t xml:space="preserve">ensor signals must be amplified to fully drive </w:t>
      </w:r>
      <w:r w:rsidR="00E82BD4" w:rsidRPr="00D87F34">
        <w:rPr>
          <w:lang w:val="en-GB"/>
        </w:rPr>
        <w:t>an</w:t>
      </w:r>
      <w:r w:rsidR="00054886" w:rsidRPr="00D87F34">
        <w:rPr>
          <w:lang w:val="en-GB"/>
        </w:rPr>
        <w:t xml:space="preserve"> ADC input. An anti</w:t>
      </w:r>
      <w:r w:rsidR="008B02C0" w:rsidRPr="00D87F34">
        <w:rPr>
          <w:lang w:val="en-GB"/>
        </w:rPr>
        <w:t>-</w:t>
      </w:r>
      <w:r w:rsidR="00054886" w:rsidRPr="00D87F34">
        <w:rPr>
          <w:lang w:val="en-GB"/>
        </w:rPr>
        <w:t>aliasing filter is often required</w:t>
      </w:r>
      <w:r w:rsidRPr="00D87F34">
        <w:rPr>
          <w:lang w:val="en-GB"/>
        </w:rPr>
        <w:t xml:space="preserve"> to prevent signal distortion by sampling</w:t>
      </w:r>
      <w:r w:rsidR="00054886" w:rsidRPr="00D87F34">
        <w:rPr>
          <w:lang w:val="en-GB"/>
        </w:rPr>
        <w:t>.</w:t>
      </w:r>
      <w:r w:rsidR="00E82BD4" w:rsidRPr="00D87F34">
        <w:rPr>
          <w:lang w:val="en-GB"/>
        </w:rPr>
        <w:t xml:space="preserve"> The single supply voltage already used for the microcontroller should also be used for the </w:t>
      </w:r>
      <w:r w:rsidR="008B02C0" w:rsidRPr="00D87F34">
        <w:rPr>
          <w:lang w:val="en-GB"/>
        </w:rPr>
        <w:t>amplifiers and filters</w:t>
      </w:r>
      <w:r w:rsidR="00E82BD4" w:rsidRPr="00D87F34">
        <w:rPr>
          <w:lang w:val="en-GB"/>
        </w:rPr>
        <w:t xml:space="preserve">. </w:t>
      </w:r>
      <w:r w:rsidR="00054886" w:rsidRPr="00D87F34">
        <w:rPr>
          <w:lang w:val="en-GB"/>
        </w:rPr>
        <w:t xml:space="preserve">This document </w:t>
      </w:r>
      <w:r w:rsidR="00E82BD4" w:rsidRPr="00D87F34">
        <w:rPr>
          <w:lang w:val="en-GB"/>
        </w:rPr>
        <w:t>explains some possibilities and circuits that are useful with we</w:t>
      </w:r>
      <w:r w:rsidR="005E5CC9" w:rsidRPr="00D87F34">
        <w:rPr>
          <w:lang w:val="en-GB"/>
        </w:rPr>
        <w:t>ak high impedance input signals, which will be further processed by a microcontroller.</w:t>
      </w:r>
      <w:r w:rsidR="003F7E6F" w:rsidRPr="00D87F34">
        <w:rPr>
          <w:lang w:val="en-GB"/>
        </w:rPr>
        <w:t xml:space="preserve"> For ease of use</w:t>
      </w:r>
      <w:r w:rsidR="00F44967" w:rsidRPr="00D87F34">
        <w:rPr>
          <w:lang w:val="en-GB"/>
        </w:rPr>
        <w:t>,</w:t>
      </w:r>
      <w:r w:rsidR="003F7E6F" w:rsidRPr="00D87F34">
        <w:rPr>
          <w:lang w:val="en-GB"/>
        </w:rPr>
        <w:t xml:space="preserve"> two filter design tools are proposed.</w:t>
      </w:r>
    </w:p>
    <w:p w14:paraId="3BB44181" w14:textId="0D41BD18" w:rsidR="00646268" w:rsidRPr="00D87F34" w:rsidRDefault="00646268">
      <w:pPr>
        <w:spacing w:before="0" w:after="160" w:line="259" w:lineRule="auto"/>
        <w:jc w:val="left"/>
        <w:rPr>
          <w:lang w:val="en-GB"/>
        </w:rPr>
      </w:pPr>
    </w:p>
    <w:p w14:paraId="3F3CF9E8" w14:textId="77777777" w:rsidR="005A226E" w:rsidRPr="00D87F34" w:rsidRDefault="005A226E" w:rsidP="005A226E">
      <w:pPr>
        <w:spacing w:before="0" w:after="160" w:line="259" w:lineRule="auto"/>
        <w:jc w:val="left"/>
        <w:rPr>
          <w:lang w:val="en-GB"/>
        </w:rPr>
      </w:pPr>
    </w:p>
    <w:p w14:paraId="6D726749" w14:textId="77777777" w:rsidR="00962A8B" w:rsidRPr="00D87F34" w:rsidRDefault="00962A8B" w:rsidP="00962A8B">
      <w:pPr>
        <w:rPr>
          <w:lang w:val="en-GB"/>
        </w:rPr>
      </w:pPr>
    </w:p>
    <w:sdt>
      <w:sdtPr>
        <w:rPr>
          <w:rFonts w:eastAsia="Times New Roman" w:cs="Times New Roman"/>
          <w:b w:val="0"/>
          <w:color w:val="auto"/>
          <w:sz w:val="22"/>
          <w:szCs w:val="24"/>
          <w:lang w:val="en-GB" w:eastAsia="de-DE"/>
        </w:rPr>
        <w:id w:val="-1494643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5726" w14:textId="77777777" w:rsidR="00962A8B" w:rsidRPr="00D87F34" w:rsidRDefault="00B803B2" w:rsidP="00962A8B">
          <w:pPr>
            <w:pStyle w:val="Inhaltsverzeichnisberschrift"/>
            <w:rPr>
              <w:lang w:val="en-GB"/>
            </w:rPr>
          </w:pPr>
          <w:r w:rsidRPr="00D87F34">
            <w:rPr>
              <w:lang w:val="en-GB"/>
            </w:rPr>
            <w:t xml:space="preserve">Table of </w:t>
          </w:r>
          <w:r w:rsidR="001105DE" w:rsidRPr="00D87F34">
            <w:rPr>
              <w:lang w:val="en-GB"/>
            </w:rPr>
            <w:t>C</w:t>
          </w:r>
          <w:r w:rsidRPr="00D87F34">
            <w:rPr>
              <w:lang w:val="en-GB"/>
            </w:rPr>
            <w:t>ontent</w:t>
          </w:r>
        </w:p>
        <w:p w14:paraId="470C9FC5" w14:textId="2E8E5906" w:rsidR="00D87F34" w:rsidRDefault="00962A8B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 w:rsidRPr="00D87F34">
            <w:rPr>
              <w:lang w:val="en-GB"/>
            </w:rPr>
            <w:fldChar w:fldCharType="begin"/>
          </w:r>
          <w:r w:rsidRPr="00D87F34">
            <w:rPr>
              <w:lang w:val="en-GB"/>
            </w:rPr>
            <w:instrText xml:space="preserve"> TOC \o "1-3" \h \z \u </w:instrText>
          </w:r>
          <w:r w:rsidRPr="00D87F34">
            <w:rPr>
              <w:lang w:val="en-GB"/>
            </w:rPr>
            <w:fldChar w:fldCharType="separate"/>
          </w:r>
          <w:hyperlink w:anchor="_Toc141347411" w:history="1">
            <w:r w:rsidR="00D87F34" w:rsidRPr="00644777">
              <w:rPr>
                <w:rStyle w:val="Hyperlink"/>
                <w:rFonts w:eastAsiaTheme="majorEastAsia"/>
                <w:noProof/>
                <w:lang w:val="en-GB"/>
              </w:rPr>
              <w:t>Abstract</w:t>
            </w:r>
            <w:r w:rsidR="00D87F34">
              <w:rPr>
                <w:noProof/>
                <w:webHidden/>
              </w:rPr>
              <w:tab/>
            </w:r>
            <w:r w:rsidR="00D87F34">
              <w:rPr>
                <w:noProof/>
                <w:webHidden/>
              </w:rPr>
              <w:fldChar w:fldCharType="begin"/>
            </w:r>
            <w:r w:rsidR="00D87F34">
              <w:rPr>
                <w:noProof/>
                <w:webHidden/>
              </w:rPr>
              <w:instrText xml:space="preserve"> PAGEREF _Toc141347411 \h </w:instrText>
            </w:r>
            <w:r w:rsidR="00D87F34">
              <w:rPr>
                <w:noProof/>
                <w:webHidden/>
              </w:rPr>
            </w:r>
            <w:r w:rsidR="00D87F34">
              <w:rPr>
                <w:noProof/>
                <w:webHidden/>
              </w:rPr>
              <w:fldChar w:fldCharType="separate"/>
            </w:r>
            <w:r w:rsidR="00D87F34">
              <w:rPr>
                <w:noProof/>
                <w:webHidden/>
              </w:rPr>
              <w:t>1</w:t>
            </w:r>
            <w:r w:rsidR="00D87F34">
              <w:rPr>
                <w:noProof/>
                <w:webHidden/>
              </w:rPr>
              <w:fldChar w:fldCharType="end"/>
            </w:r>
          </w:hyperlink>
        </w:p>
        <w:p w14:paraId="4A5A2B2C" w14:textId="0AD92FB8" w:rsidR="00D87F34" w:rsidRDefault="00D87F34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1347412" w:history="1"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Anti-Aliasing-Filter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1254" w14:textId="4E9BDFD2" w:rsidR="00D87F34" w:rsidRDefault="00D87F34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1347413" w:history="1"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RC Lowpass and Highpass Filter with 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BDBC" w14:textId="4503E98B" w:rsidR="00D87F34" w:rsidRDefault="00D87F34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1347414" w:history="1"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Sallen-Key Lowpass Filter without 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CF5B" w14:textId="449DB830" w:rsidR="00D87F34" w:rsidRDefault="00D87F34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1347415" w:history="1"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Multiple-Feedback Lowpass Filter with 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BA29" w14:textId="6135F78B" w:rsidR="00D87F34" w:rsidRDefault="00D87F34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1347416" w:history="1"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Multiple-Feedback Bandpass Filter with 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AA82" w14:textId="32E2FEB5" w:rsidR="00D87F34" w:rsidRDefault="00D87F34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1347417" w:history="1"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High-Impedance, High-Gain and Low-Noise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217B" w14:textId="6DBFE1D4" w:rsidR="00D87F34" w:rsidRDefault="00D87F34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1347418" w:history="1"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Single-Supply and Virtual-GND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46DF" w14:textId="34F490C2" w:rsidR="00D87F34" w:rsidRDefault="00D87F34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141347419" w:history="1"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644777">
              <w:rPr>
                <w:rStyle w:val="Hyperlink"/>
                <w:rFonts w:eastAsiaTheme="majorEastAsia"/>
                <w:noProof/>
                <w:lang w:val="en-GB"/>
              </w:rPr>
              <w:t>Filter Design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94BB" w14:textId="6700B506" w:rsidR="009B08C5" w:rsidRPr="00D87F34" w:rsidRDefault="00962A8B" w:rsidP="009B08C5">
          <w:pPr>
            <w:rPr>
              <w:bCs/>
              <w:lang w:val="en-GB"/>
            </w:rPr>
          </w:pPr>
          <w:r w:rsidRPr="00D87F34">
            <w:rPr>
              <w:b/>
              <w:bCs/>
              <w:lang w:val="en-GB"/>
            </w:rPr>
            <w:fldChar w:fldCharType="end"/>
          </w:r>
        </w:p>
      </w:sdtContent>
    </w:sdt>
    <w:p w14:paraId="073D97B7" w14:textId="76FC5F4B" w:rsidR="008C60B3" w:rsidRPr="00D87F34" w:rsidRDefault="00BE5DAD" w:rsidP="00BE5DAD">
      <w:pPr>
        <w:spacing w:before="0" w:after="160" w:line="254" w:lineRule="auto"/>
        <w:jc w:val="left"/>
        <w:rPr>
          <w:lang w:val="en-GB"/>
        </w:rPr>
      </w:pPr>
      <w:r w:rsidRPr="00D87F34">
        <w:rPr>
          <w:lang w:val="en-GB"/>
        </w:rPr>
        <w:t xml:space="preserve">(c) Hanspeter Hochreutener, </w:t>
      </w:r>
      <w:hyperlink r:id="rId9" w:history="1">
        <w:r w:rsidRPr="00D87F34">
          <w:rPr>
            <w:rStyle w:val="Hyperlink"/>
            <w:lang w:val="en-GB"/>
          </w:rPr>
          <w:t>hhrt@zhaw.ch</w:t>
        </w:r>
      </w:hyperlink>
      <w:r w:rsidRPr="00D87F34">
        <w:rPr>
          <w:lang w:val="en-GB"/>
        </w:rPr>
        <w:t xml:space="preserve">, </w:t>
      </w:r>
      <w:r w:rsidR="00F44967" w:rsidRPr="00D87F34">
        <w:rPr>
          <w:lang w:val="en-GB"/>
        </w:rPr>
        <w:t>19</w:t>
      </w:r>
      <w:r w:rsidRPr="00D87F34">
        <w:rPr>
          <w:lang w:val="en-GB"/>
        </w:rPr>
        <w:t>.0</w:t>
      </w:r>
      <w:r w:rsidR="00F44967" w:rsidRPr="00D87F34">
        <w:rPr>
          <w:lang w:val="en-GB"/>
        </w:rPr>
        <w:t>7</w:t>
      </w:r>
      <w:r w:rsidRPr="00D87F34">
        <w:rPr>
          <w:lang w:val="en-GB"/>
        </w:rPr>
        <w:t>.202</w:t>
      </w:r>
      <w:r w:rsidR="00F44967" w:rsidRPr="00D87F34">
        <w:rPr>
          <w:lang w:val="en-GB"/>
        </w:rPr>
        <w:t>3</w:t>
      </w:r>
      <w:r w:rsidR="008C60B3" w:rsidRPr="00D87F34">
        <w:rPr>
          <w:lang w:val="en-GB"/>
        </w:rPr>
        <w:br w:type="page"/>
      </w:r>
    </w:p>
    <w:p w14:paraId="7881FA78" w14:textId="77777777" w:rsidR="00F84382" w:rsidRPr="00D87F34" w:rsidRDefault="00F84382" w:rsidP="00F84382">
      <w:pPr>
        <w:pStyle w:val="berschrift1"/>
        <w:rPr>
          <w:lang w:val="en-GB"/>
        </w:rPr>
      </w:pPr>
      <w:bookmarkStart w:id="1" w:name="_Toc141347412"/>
      <w:r w:rsidRPr="00D87F34">
        <w:rPr>
          <w:lang w:val="en-GB"/>
        </w:rPr>
        <w:lastRenderedPageBreak/>
        <w:t>Anti-Aliasing-Filter</w:t>
      </w:r>
      <w:bookmarkEnd w:id="1"/>
    </w:p>
    <w:p w14:paraId="2D72C1F5" w14:textId="77777777" w:rsidR="00F84382" w:rsidRPr="00D87F34" w:rsidRDefault="00F84382" w:rsidP="00F84382">
      <w:pPr>
        <w:rPr>
          <w:lang w:val="en-GB"/>
        </w:rPr>
      </w:pPr>
      <w:r w:rsidRPr="00D87F34">
        <w:rPr>
          <w:lang w:val="en-GB"/>
        </w:rPr>
        <w:t>The Nyquist theorem says that the sampling frequency fs must be at least double the highest frequency component present in the signal.</w:t>
      </w:r>
    </w:p>
    <w:p w14:paraId="2687B14B" w14:textId="77777777" w:rsidR="00F84382" w:rsidRPr="00D87F34" w:rsidRDefault="00F84382" w:rsidP="00F84382">
      <w:pPr>
        <w:keepNext/>
        <w:rPr>
          <w:lang w:val="en-GB"/>
        </w:rPr>
      </w:pPr>
      <w:r w:rsidRPr="00D87F34">
        <w:rPr>
          <w:lang w:val="en-GB" w:eastAsia="de-CH"/>
        </w:rPr>
        <w:drawing>
          <wp:inline distT="0" distB="0" distL="0" distR="0" wp14:anchorId="17D1DD3A" wp14:editId="6920CAFE">
            <wp:extent cx="5281118" cy="43437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331" w14:textId="7DBBA390" w:rsidR="00F84382" w:rsidRPr="00D87F34" w:rsidRDefault="00F84382" w:rsidP="00F84382">
      <w:pPr>
        <w:pStyle w:val="Beschriftung"/>
        <w:rPr>
          <w:lang w:val="en-GB"/>
        </w:rPr>
      </w:pPr>
      <w:bookmarkStart w:id="2" w:name="_Ref32782989"/>
      <w:r w:rsidRPr="00D87F34">
        <w:rPr>
          <w:lang w:val="en-GB"/>
        </w:rPr>
        <w:t xml:space="preserve">Figure </w:t>
      </w:r>
      <w:r w:rsidRPr="00D87F34">
        <w:rPr>
          <w:lang w:val="en-GB"/>
        </w:rPr>
        <w:fldChar w:fldCharType="begin"/>
      </w:r>
      <w:r w:rsidRPr="00D87F34">
        <w:rPr>
          <w:lang w:val="en-GB"/>
        </w:rPr>
        <w:instrText xml:space="preserve"> SEQ Figure \* ARABIC </w:instrText>
      </w:r>
      <w:r w:rsidRPr="00D87F34">
        <w:rPr>
          <w:lang w:val="en-GB"/>
        </w:rPr>
        <w:fldChar w:fldCharType="separate"/>
      </w:r>
      <w:r w:rsidR="00FD4CFF" w:rsidRPr="00D87F34">
        <w:rPr>
          <w:lang w:val="en-GB"/>
        </w:rPr>
        <w:t>1</w:t>
      </w:r>
      <w:r w:rsidRPr="00D87F34">
        <w:rPr>
          <w:lang w:val="en-GB"/>
        </w:rPr>
        <w:fldChar w:fldCharType="end"/>
      </w:r>
      <w:r w:rsidRPr="00D87F34">
        <w:rPr>
          <w:lang w:val="en-GB"/>
        </w:rPr>
        <w:t>: Aliasing: With a sampling frequency of 8kHz a 1kHz sine</w:t>
      </w:r>
      <w:r w:rsidR="008B02C0" w:rsidRPr="00D87F34">
        <w:rPr>
          <w:lang w:val="en-GB"/>
        </w:rPr>
        <w:t xml:space="preserve"> wave</w:t>
      </w:r>
      <w:r w:rsidRPr="00D87F34">
        <w:rPr>
          <w:lang w:val="en-GB"/>
        </w:rPr>
        <w:t xml:space="preserve"> and a 7kHz sine </w:t>
      </w:r>
      <w:r w:rsidR="008B02C0" w:rsidRPr="00D87F34">
        <w:rPr>
          <w:lang w:val="en-GB"/>
        </w:rPr>
        <w:t xml:space="preserve">wave </w:t>
      </w:r>
      <w:r w:rsidRPr="00D87F34">
        <w:rPr>
          <w:lang w:val="en-GB"/>
        </w:rPr>
        <w:t xml:space="preserve">have </w:t>
      </w:r>
      <w:r w:rsidR="008B02C0" w:rsidRPr="00D87F34">
        <w:rPr>
          <w:lang w:val="en-GB"/>
        </w:rPr>
        <w:t>identical</w:t>
      </w:r>
      <w:r w:rsidRPr="00D87F34">
        <w:rPr>
          <w:lang w:val="en-GB"/>
        </w:rPr>
        <w:t xml:space="preserve"> samples</w:t>
      </w:r>
      <w:bookmarkEnd w:id="2"/>
      <w:r w:rsidRPr="00D87F34">
        <w:rPr>
          <w:lang w:val="en-GB"/>
        </w:rPr>
        <w:t xml:space="preserve"> and cannot be distinguished in the digital </w:t>
      </w:r>
      <w:r w:rsidR="00FD4CFF" w:rsidRPr="00D87F34">
        <w:rPr>
          <w:lang w:val="en-GB"/>
        </w:rPr>
        <w:t>domain.</w:t>
      </w:r>
    </w:p>
    <w:p w14:paraId="7E838A6F" w14:textId="55212D20" w:rsidR="00F84382" w:rsidRPr="00D87F34" w:rsidRDefault="00F84382" w:rsidP="00F84382">
      <w:pPr>
        <w:rPr>
          <w:lang w:val="en-GB"/>
        </w:rPr>
      </w:pPr>
      <w:r w:rsidRPr="00D87F34">
        <w:rPr>
          <w:lang w:val="en-GB"/>
        </w:rPr>
        <w:t xml:space="preserve">As shown </w:t>
      </w:r>
      <w:r w:rsidR="008B02C0" w:rsidRPr="00D87F34">
        <w:rPr>
          <w:lang w:val="en-GB"/>
        </w:rPr>
        <w:t>in the above figure,</w:t>
      </w:r>
      <w:r w:rsidRPr="00D87F34">
        <w:rPr>
          <w:lang w:val="en-GB"/>
        </w:rPr>
        <w:t xml:space="preserve"> a violation of the Nyquist theorem yields to ambiguity and the signals cannot be distinguished in the digital domain.</w:t>
      </w:r>
    </w:p>
    <w:p w14:paraId="1762CA26" w14:textId="5D56CC0E" w:rsidR="00F84382" w:rsidRPr="00D87F34" w:rsidRDefault="00F84382" w:rsidP="00F84382">
      <w:pPr>
        <w:rPr>
          <w:lang w:val="en-GB"/>
        </w:rPr>
      </w:pPr>
      <w:r w:rsidRPr="00D87F34">
        <w:rPr>
          <w:lang w:val="en-GB"/>
        </w:rPr>
        <w:t xml:space="preserve">To prevent aliasing all the components with a frequency above fs/2 must be removed before sampling. </w:t>
      </w:r>
      <w:r w:rsidR="008B02C0" w:rsidRPr="00D87F34">
        <w:rPr>
          <w:lang w:val="en-GB"/>
        </w:rPr>
        <w:t>Such a</w:t>
      </w:r>
      <w:r w:rsidRPr="00D87F34">
        <w:rPr>
          <w:lang w:val="en-GB"/>
        </w:rPr>
        <w:t xml:space="preserve"> lowpass filter is called anti-aliasing filter.</w:t>
      </w:r>
    </w:p>
    <w:p w14:paraId="43F1D72A" w14:textId="56343CD9" w:rsidR="00F84382" w:rsidRPr="00D87F34" w:rsidRDefault="00F84382" w:rsidP="00F84382">
      <w:pPr>
        <w:rPr>
          <w:lang w:val="en-GB"/>
        </w:rPr>
      </w:pPr>
      <w:r w:rsidRPr="00D87F34">
        <w:rPr>
          <w:lang w:val="en-GB"/>
        </w:rPr>
        <w:t xml:space="preserve">In practice, the </w:t>
      </w:r>
      <w:proofErr w:type="spellStart"/>
      <w:r w:rsidRPr="00D87F34">
        <w:rPr>
          <w:lang w:val="en-GB"/>
        </w:rPr>
        <w:t>cutoff</w:t>
      </w:r>
      <w:proofErr w:type="spellEnd"/>
      <w:r w:rsidRPr="00D87F34">
        <w:rPr>
          <w:lang w:val="en-GB"/>
        </w:rPr>
        <w:t xml:space="preserve"> frequency of the anti-aliasing filter must be chosen 3 to 10 times lower than the sampling frequency because the filters have a transition band where the signal is not enough attenuated.</w:t>
      </w:r>
    </w:p>
    <w:p w14:paraId="4E4CC07B" w14:textId="22EE9713" w:rsidR="0071354B" w:rsidRPr="00D87F34" w:rsidRDefault="008B02C0" w:rsidP="00243FBC">
      <w:pPr>
        <w:rPr>
          <w:lang w:val="en-GB"/>
        </w:rPr>
      </w:pPr>
      <w:r w:rsidRPr="00D87F34">
        <w:rPr>
          <w:lang w:val="en-GB"/>
        </w:rPr>
        <w:t>Increasing the filter order by p</w:t>
      </w:r>
      <w:r w:rsidR="00F84382" w:rsidRPr="00D87F34">
        <w:rPr>
          <w:lang w:val="en-GB"/>
        </w:rPr>
        <w:t xml:space="preserve">lacing several filters in series, narrows the transition band and allows the sampling frequency to be reduced, which in turn reduces the </w:t>
      </w:r>
      <w:r w:rsidR="00D87F34" w:rsidRPr="00D87F34">
        <w:rPr>
          <w:lang w:val="en-GB"/>
        </w:rPr>
        <w:t xml:space="preserve">computing </w:t>
      </w:r>
      <w:r w:rsidR="00F84382" w:rsidRPr="00D87F34">
        <w:rPr>
          <w:lang w:val="en-GB"/>
        </w:rPr>
        <w:t>load for the microcontroller.</w:t>
      </w:r>
    </w:p>
    <w:p w14:paraId="468C42C9" w14:textId="27DC6CF5" w:rsidR="00F84382" w:rsidRPr="00D87F34" w:rsidRDefault="00F84382" w:rsidP="00243FBC">
      <w:pPr>
        <w:rPr>
          <w:lang w:val="en-GB"/>
        </w:rPr>
      </w:pPr>
      <w:r w:rsidRPr="00D87F34">
        <w:rPr>
          <w:lang w:val="en-GB"/>
        </w:rPr>
        <w:br w:type="page"/>
      </w:r>
    </w:p>
    <w:p w14:paraId="33715F27" w14:textId="2DED0F64" w:rsidR="00F84382" w:rsidRPr="00D87F34" w:rsidRDefault="00F84382" w:rsidP="00F84382">
      <w:pPr>
        <w:pStyle w:val="berschrift1"/>
        <w:rPr>
          <w:lang w:val="en-GB"/>
        </w:rPr>
      </w:pPr>
      <w:bookmarkStart w:id="3" w:name="_Hlk140583124"/>
      <w:bookmarkStart w:id="4" w:name="_Toc141347413"/>
      <w:r w:rsidRPr="00D87F34">
        <w:rPr>
          <w:lang w:val="en-GB"/>
        </w:rPr>
        <w:lastRenderedPageBreak/>
        <w:t>RC</w:t>
      </w:r>
      <w:r w:rsidR="007B5A5E" w:rsidRPr="00D87F34">
        <w:rPr>
          <w:lang w:val="en-GB"/>
        </w:rPr>
        <w:t xml:space="preserve"> </w:t>
      </w:r>
      <w:r w:rsidRPr="00D87F34">
        <w:rPr>
          <w:lang w:val="en-GB"/>
        </w:rPr>
        <w:t xml:space="preserve">Lowpass and </w:t>
      </w:r>
      <w:proofErr w:type="spellStart"/>
      <w:r w:rsidRPr="00D87F34">
        <w:rPr>
          <w:lang w:val="en-GB"/>
        </w:rPr>
        <w:t>Highpass</w:t>
      </w:r>
      <w:proofErr w:type="spellEnd"/>
      <w:r w:rsidRPr="00D87F34">
        <w:rPr>
          <w:lang w:val="en-GB"/>
        </w:rPr>
        <w:t xml:space="preserve"> Filter</w:t>
      </w:r>
      <w:r w:rsidR="00F50304" w:rsidRPr="00D87F34">
        <w:rPr>
          <w:lang w:val="en-GB"/>
        </w:rPr>
        <w:t xml:space="preserve"> with gain</w:t>
      </w:r>
      <w:bookmarkEnd w:id="4"/>
    </w:p>
    <w:bookmarkEnd w:id="3"/>
    <w:p w14:paraId="71A4E4AD" w14:textId="64ECFC6A" w:rsidR="007C3467" w:rsidRPr="00D87F34" w:rsidRDefault="007C3467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t xml:space="preserve">By adding </w:t>
      </w:r>
      <w:r w:rsidR="00AC6E80" w:rsidRPr="00D87F34">
        <w:rPr>
          <w:lang w:val="en-GB"/>
        </w:rPr>
        <w:t xml:space="preserve">just a few </w:t>
      </w:r>
      <w:r w:rsidRPr="00D87F34">
        <w:rPr>
          <w:lang w:val="en-GB"/>
        </w:rPr>
        <w:t xml:space="preserve">capacitors to a non-inverting operational amplifier, it is possible to get simple lowpass and </w:t>
      </w:r>
      <w:proofErr w:type="spellStart"/>
      <w:r w:rsidRPr="00D87F34">
        <w:rPr>
          <w:lang w:val="en-GB"/>
        </w:rPr>
        <w:t>highpass</w:t>
      </w:r>
      <w:proofErr w:type="spellEnd"/>
      <w:r w:rsidRPr="00D87F34">
        <w:rPr>
          <w:lang w:val="en-GB"/>
        </w:rPr>
        <w:t xml:space="preserve"> filters</w:t>
      </w:r>
      <w:r w:rsidR="008B02C0" w:rsidRPr="00D87F34">
        <w:rPr>
          <w:lang w:val="en-GB"/>
        </w:rPr>
        <w:t xml:space="preserve"> at nearly no cost.</w:t>
      </w:r>
    </w:p>
    <w:p w14:paraId="781B416A" w14:textId="2A5510B2" w:rsidR="007C3467" w:rsidRPr="00D87F34" w:rsidRDefault="003772F3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drawing>
          <wp:inline distT="0" distB="0" distL="0" distR="0" wp14:anchorId="1C6E51B6" wp14:editId="42BD623A">
            <wp:extent cx="5760720" cy="22288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031E" w14:textId="06B68E96" w:rsidR="0095194E" w:rsidRPr="00D87F34" w:rsidRDefault="000D3435" w:rsidP="000D3435">
      <w:pPr>
        <w:pStyle w:val="Beschriftung"/>
        <w:rPr>
          <w:lang w:val="en-GB"/>
        </w:rPr>
      </w:pPr>
      <w:r w:rsidRPr="00D87F34">
        <w:rPr>
          <w:lang w:val="en-GB"/>
        </w:rPr>
        <w:t xml:space="preserve">Figure </w:t>
      </w:r>
      <w:r w:rsidRPr="00D87F34">
        <w:rPr>
          <w:lang w:val="en-GB"/>
        </w:rPr>
        <w:fldChar w:fldCharType="begin"/>
      </w:r>
      <w:r w:rsidRPr="00D87F34">
        <w:rPr>
          <w:lang w:val="en-GB"/>
        </w:rPr>
        <w:instrText xml:space="preserve"> SEQ Figure \* ARABIC </w:instrText>
      </w:r>
      <w:r w:rsidRPr="00D87F34">
        <w:rPr>
          <w:lang w:val="en-GB"/>
        </w:rPr>
        <w:fldChar w:fldCharType="separate"/>
      </w:r>
      <w:r w:rsidR="00FD4CFF" w:rsidRPr="00D87F34">
        <w:rPr>
          <w:lang w:val="en-GB"/>
        </w:rPr>
        <w:t>2</w:t>
      </w:r>
      <w:r w:rsidRPr="00D87F34">
        <w:rPr>
          <w:lang w:val="en-GB"/>
        </w:rPr>
        <w:fldChar w:fldCharType="end"/>
      </w:r>
      <w:r w:rsidRPr="00D87F34">
        <w:rPr>
          <w:lang w:val="en-GB"/>
        </w:rPr>
        <w:t xml:space="preserve">: </w:t>
      </w:r>
      <w:r w:rsidR="00FD4CFF" w:rsidRPr="00D87F34">
        <w:rPr>
          <w:lang w:val="en-GB"/>
        </w:rPr>
        <w:t>RC filters added to a non-inverting amplifier with 40dB gain. C</w:t>
      </w:r>
      <w:r w:rsidRPr="00D87F34">
        <w:rPr>
          <w:lang w:val="en-GB"/>
        </w:rPr>
        <w:t>1</w:t>
      </w:r>
      <w:r w:rsidR="00FD4CFF" w:rsidRPr="00D87F34">
        <w:rPr>
          <w:lang w:val="en-GB"/>
        </w:rPr>
        <w:t xml:space="preserve"> &amp;</w:t>
      </w:r>
      <w:r w:rsidRPr="00D87F34">
        <w:rPr>
          <w:lang w:val="en-GB"/>
        </w:rPr>
        <w:t xml:space="preserve"> R1</w:t>
      </w:r>
      <w:r w:rsidR="00FD4CFF" w:rsidRPr="00D87F34">
        <w:rPr>
          <w:lang w:val="en-GB"/>
        </w:rPr>
        <w:t xml:space="preserve"> =</w:t>
      </w:r>
      <w:r w:rsidRPr="00D87F34">
        <w:rPr>
          <w:lang w:val="en-GB"/>
        </w:rPr>
        <w:t xml:space="preserve"> lowpass, C2</w:t>
      </w:r>
      <w:r w:rsidR="00FD4CFF" w:rsidRPr="00D87F34">
        <w:rPr>
          <w:lang w:val="en-GB"/>
        </w:rPr>
        <w:t xml:space="preserve"> &amp; </w:t>
      </w:r>
      <w:r w:rsidRPr="00D87F34">
        <w:rPr>
          <w:lang w:val="en-GB"/>
        </w:rPr>
        <w:t>R2</w:t>
      </w:r>
      <w:r w:rsidR="00FD4CFF" w:rsidRPr="00D87F34">
        <w:rPr>
          <w:lang w:val="en-GB"/>
        </w:rPr>
        <w:t xml:space="preserve"> =</w:t>
      </w:r>
      <w:r w:rsidRPr="00D87F34">
        <w:rPr>
          <w:lang w:val="en-GB"/>
        </w:rPr>
        <w:t xml:space="preserve"> </w:t>
      </w:r>
      <w:proofErr w:type="spellStart"/>
      <w:r w:rsidRPr="00D87F34">
        <w:rPr>
          <w:lang w:val="en-GB"/>
        </w:rPr>
        <w:t>highpass</w:t>
      </w:r>
      <w:proofErr w:type="spellEnd"/>
      <w:r w:rsidRPr="00D87F34">
        <w:rPr>
          <w:lang w:val="en-GB"/>
        </w:rPr>
        <w:t xml:space="preserve"> (DC-decoupling for virtual</w:t>
      </w:r>
      <w:r w:rsidR="008B02C0" w:rsidRPr="00D87F34">
        <w:rPr>
          <w:lang w:val="en-GB"/>
        </w:rPr>
        <w:t>-</w:t>
      </w:r>
      <w:r w:rsidRPr="00D87F34">
        <w:rPr>
          <w:lang w:val="en-GB"/>
        </w:rPr>
        <w:t xml:space="preserve">GND), C3 </w:t>
      </w:r>
      <w:r w:rsidR="00FD4CFF" w:rsidRPr="00D87F34">
        <w:rPr>
          <w:lang w:val="en-GB"/>
        </w:rPr>
        <w:t>&amp;</w:t>
      </w:r>
      <w:r w:rsidRPr="00D87F34">
        <w:rPr>
          <w:lang w:val="en-GB"/>
        </w:rPr>
        <w:t xml:space="preserve"> R3 </w:t>
      </w:r>
      <w:r w:rsidR="008B02C0" w:rsidRPr="00D87F34">
        <w:rPr>
          <w:lang w:val="en-GB"/>
        </w:rPr>
        <w:t>=</w:t>
      </w:r>
      <w:r w:rsidRPr="00D87F34">
        <w:rPr>
          <w:lang w:val="en-GB"/>
        </w:rPr>
        <w:t xml:space="preserve"> </w:t>
      </w:r>
      <w:proofErr w:type="spellStart"/>
      <w:r w:rsidRPr="00D87F34">
        <w:rPr>
          <w:lang w:val="en-GB"/>
        </w:rPr>
        <w:t>highpass</w:t>
      </w:r>
      <w:proofErr w:type="spellEnd"/>
      <w:r w:rsidRPr="00D87F34">
        <w:rPr>
          <w:lang w:val="en-GB"/>
        </w:rPr>
        <w:t xml:space="preserve"> (</w:t>
      </w:r>
      <w:r w:rsidR="00FD4CFF" w:rsidRPr="00D87F34">
        <w:rPr>
          <w:lang w:val="en-GB"/>
        </w:rPr>
        <w:t xml:space="preserve">input </w:t>
      </w:r>
      <w:r w:rsidRPr="00D87F34">
        <w:rPr>
          <w:lang w:val="en-GB"/>
        </w:rPr>
        <w:t>DC-decoupling).</w:t>
      </w:r>
    </w:p>
    <w:p w14:paraId="3EE31284" w14:textId="6BE7B52D" w:rsidR="00AF425F" w:rsidRPr="00D87F34" w:rsidRDefault="0095194E">
      <w:pPr>
        <w:spacing w:before="0" w:after="160" w:line="259" w:lineRule="auto"/>
        <w:jc w:val="left"/>
        <w:rPr>
          <w:rFonts w:cs="Arial"/>
          <w:lang w:val="en-GB"/>
        </w:rPr>
      </w:pPr>
      <w:r w:rsidRPr="00D87F34">
        <w:rPr>
          <w:lang w:val="en-GB"/>
        </w:rPr>
        <w:t xml:space="preserve">gain </w:t>
      </w:r>
      <w:r w:rsidR="008B02C0" w:rsidRPr="00D87F34">
        <w:rPr>
          <w:rFonts w:cs="Arial"/>
          <w:lang w:val="en-GB"/>
        </w:rPr>
        <w:t>≈</w:t>
      </w:r>
      <w:r w:rsidRPr="00D87F34">
        <w:rPr>
          <w:lang w:val="en-GB"/>
        </w:rPr>
        <w:t xml:space="preserve"> 1+R1/R2</w:t>
      </w:r>
      <w:r w:rsidRPr="00D87F34">
        <w:rPr>
          <w:lang w:val="en-GB"/>
        </w:rPr>
        <w:br/>
      </w:r>
      <w:proofErr w:type="spellStart"/>
      <w:r w:rsidRPr="00D87F34">
        <w:rPr>
          <w:lang w:val="en-GB"/>
        </w:rPr>
        <w:t>cutoff</w:t>
      </w:r>
      <w:proofErr w:type="spellEnd"/>
      <w:r w:rsidR="003F0A4A" w:rsidRPr="00D87F34">
        <w:rPr>
          <w:lang w:val="en-GB"/>
        </w:rPr>
        <w:t>-</w:t>
      </w:r>
      <w:r w:rsidRPr="00D87F34">
        <w:rPr>
          <w:lang w:val="en-GB"/>
        </w:rPr>
        <w:t xml:space="preserve">frequencies </w:t>
      </w:r>
      <w:proofErr w:type="spellStart"/>
      <w:r w:rsidRPr="00D87F34">
        <w:rPr>
          <w:lang w:val="en-GB"/>
        </w:rPr>
        <w:t>fg</w:t>
      </w:r>
      <w:r w:rsidR="003F0A4A" w:rsidRPr="00D87F34">
        <w:rPr>
          <w:lang w:val="en-GB"/>
        </w:rPr>
        <w:t>x</w:t>
      </w:r>
      <w:proofErr w:type="spellEnd"/>
      <w:r w:rsidRPr="00D87F34">
        <w:rPr>
          <w:lang w:val="en-GB"/>
        </w:rPr>
        <w:t xml:space="preserve"> </w:t>
      </w:r>
      <w:r w:rsidR="008B02C0" w:rsidRPr="00D87F34">
        <w:rPr>
          <w:rFonts w:cs="Arial"/>
          <w:lang w:val="en-GB"/>
        </w:rPr>
        <w:t>≈</w:t>
      </w:r>
      <w:r w:rsidRPr="00D87F34">
        <w:rPr>
          <w:lang w:val="en-GB"/>
        </w:rPr>
        <w:t xml:space="preserve"> 1/(2</w:t>
      </w:r>
      <w:r w:rsidRPr="00D87F34">
        <w:rPr>
          <w:rFonts w:cs="Arial"/>
          <w:lang w:val="en-GB"/>
        </w:rPr>
        <w:t>π∙</w:t>
      </w:r>
      <w:proofErr w:type="spellStart"/>
      <w:r w:rsidRPr="00D87F34">
        <w:rPr>
          <w:rFonts w:cs="Arial"/>
          <w:lang w:val="en-GB"/>
        </w:rPr>
        <w:t>R</w:t>
      </w:r>
      <w:r w:rsidR="00613828" w:rsidRPr="00D87F34">
        <w:rPr>
          <w:rFonts w:cs="Arial"/>
          <w:lang w:val="en-GB"/>
        </w:rPr>
        <w:t>x</w:t>
      </w:r>
      <w:r w:rsidRPr="00D87F34">
        <w:rPr>
          <w:rFonts w:cs="Arial"/>
          <w:lang w:val="en-GB"/>
        </w:rPr>
        <w:t>∙C</w:t>
      </w:r>
      <w:r w:rsidR="00613828" w:rsidRPr="00D87F34">
        <w:rPr>
          <w:rFonts w:cs="Arial"/>
          <w:lang w:val="en-GB"/>
        </w:rPr>
        <w:t>x</w:t>
      </w:r>
      <w:proofErr w:type="spellEnd"/>
      <w:r w:rsidRPr="00D87F34">
        <w:rPr>
          <w:rFonts w:cs="Arial"/>
          <w:lang w:val="en-GB"/>
        </w:rPr>
        <w:t>)</w:t>
      </w:r>
      <w:r w:rsidR="00AF425F" w:rsidRPr="00D87F34">
        <w:rPr>
          <w:rFonts w:cs="Arial"/>
          <w:lang w:val="en-GB"/>
        </w:rPr>
        <w:br/>
        <w:t xml:space="preserve">input-impedance </w:t>
      </w:r>
      <w:r w:rsidR="008B02C0" w:rsidRPr="00D87F34">
        <w:rPr>
          <w:rFonts w:cs="Arial"/>
          <w:lang w:val="en-GB"/>
        </w:rPr>
        <w:t>≈</w:t>
      </w:r>
      <w:r w:rsidR="00AF425F" w:rsidRPr="00D87F34">
        <w:rPr>
          <w:rFonts w:cs="Arial"/>
          <w:lang w:val="en-GB"/>
        </w:rPr>
        <w:t xml:space="preserve"> R3</w:t>
      </w:r>
    </w:p>
    <w:p w14:paraId="679FC992" w14:textId="6088A1C5" w:rsidR="00243FBC" w:rsidRPr="00D87F34" w:rsidRDefault="00243FBC" w:rsidP="00243FBC">
      <w:pPr>
        <w:rPr>
          <w:lang w:val="en-GB"/>
        </w:rPr>
      </w:pPr>
      <w:r w:rsidRPr="00D87F34">
        <w:rPr>
          <w:lang w:val="en-GB"/>
        </w:rPr>
        <w:t xml:space="preserve">First order RC filters, unfortunately, have a broad transition region. Second </w:t>
      </w:r>
      <w:r w:rsidR="008B02C0" w:rsidRPr="00D87F34">
        <w:rPr>
          <w:lang w:val="en-GB"/>
        </w:rPr>
        <w:t xml:space="preserve">(or higher) </w:t>
      </w:r>
      <w:r w:rsidRPr="00D87F34">
        <w:rPr>
          <w:lang w:val="en-GB"/>
        </w:rPr>
        <w:t>order active filters have a steeper transition region, and a lower sampling frequency can be chosen.</w:t>
      </w:r>
    </w:p>
    <w:p w14:paraId="44E4D893" w14:textId="1266C51F" w:rsidR="00F92F3A" w:rsidRPr="00D87F34" w:rsidRDefault="00243FBC" w:rsidP="00243FBC">
      <w:pPr>
        <w:rPr>
          <w:lang w:val="en-GB"/>
        </w:rPr>
      </w:pPr>
      <w:r w:rsidRPr="00D87F34">
        <w:rPr>
          <w:lang w:val="en-GB"/>
        </w:rPr>
        <w:t xml:space="preserve">Often used second order filters are </w:t>
      </w:r>
      <w:proofErr w:type="spellStart"/>
      <w:r w:rsidRPr="00D87F34">
        <w:rPr>
          <w:lang w:val="en-GB"/>
        </w:rPr>
        <w:t>Sallen</w:t>
      </w:r>
      <w:proofErr w:type="spellEnd"/>
      <w:r w:rsidRPr="00D87F34">
        <w:rPr>
          <w:lang w:val="en-GB"/>
        </w:rPr>
        <w:t>-Key and multiple-feedback filters</w:t>
      </w:r>
      <w:r w:rsidR="008B02C0" w:rsidRPr="00D87F34">
        <w:rPr>
          <w:lang w:val="en-GB"/>
        </w:rPr>
        <w:t>, because they only need one operational amplifier.</w:t>
      </w:r>
    </w:p>
    <w:p w14:paraId="11243DCE" w14:textId="65FD9848" w:rsidR="0095194E" w:rsidRPr="00D87F34" w:rsidRDefault="0095194E" w:rsidP="0095194E">
      <w:pPr>
        <w:pStyle w:val="berschrift1"/>
        <w:rPr>
          <w:lang w:val="en-GB"/>
        </w:rPr>
      </w:pPr>
      <w:bookmarkStart w:id="5" w:name="_Toc141347414"/>
      <w:proofErr w:type="spellStart"/>
      <w:r w:rsidRPr="00D87F34">
        <w:rPr>
          <w:lang w:val="en-GB"/>
        </w:rPr>
        <w:t>Sallen</w:t>
      </w:r>
      <w:proofErr w:type="spellEnd"/>
      <w:r w:rsidRPr="00D87F34">
        <w:rPr>
          <w:lang w:val="en-GB"/>
        </w:rPr>
        <w:t>-Key Lowpass Filter</w:t>
      </w:r>
      <w:r w:rsidR="00F50304" w:rsidRPr="00D87F34">
        <w:rPr>
          <w:lang w:val="en-GB"/>
        </w:rPr>
        <w:t xml:space="preserve"> with</w:t>
      </w:r>
      <w:r w:rsidR="003F7E6F" w:rsidRPr="00D87F34">
        <w:rPr>
          <w:lang w:val="en-GB"/>
        </w:rPr>
        <w:t>out</w:t>
      </w:r>
      <w:r w:rsidR="00F50304" w:rsidRPr="00D87F34">
        <w:rPr>
          <w:lang w:val="en-GB"/>
        </w:rPr>
        <w:t xml:space="preserve"> gain</w:t>
      </w:r>
      <w:bookmarkEnd w:id="5"/>
    </w:p>
    <w:p w14:paraId="6DA8BABB" w14:textId="0D34914F" w:rsidR="00156AA6" w:rsidRPr="00D87F34" w:rsidRDefault="00686F1F" w:rsidP="00156AA6">
      <w:pPr>
        <w:pStyle w:val="Beschriftung"/>
        <w:rPr>
          <w:lang w:val="en-GB"/>
        </w:rPr>
      </w:pPr>
      <w:r w:rsidRPr="00D87F34">
        <w:rPr>
          <w:lang w:val="en-GB"/>
        </w:rPr>
        <w:drawing>
          <wp:inline distT="0" distB="0" distL="0" distR="0" wp14:anchorId="34B74D94" wp14:editId="157D9898">
            <wp:extent cx="5760720" cy="175831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AA6" w:rsidRPr="00D87F34">
        <w:rPr>
          <w:lang w:val="en-GB"/>
        </w:rPr>
        <w:t xml:space="preserve">Figure </w:t>
      </w:r>
      <w:r w:rsidR="00156AA6" w:rsidRPr="00D87F34">
        <w:rPr>
          <w:lang w:val="en-GB"/>
        </w:rPr>
        <w:fldChar w:fldCharType="begin"/>
      </w:r>
      <w:r w:rsidR="00156AA6" w:rsidRPr="00D87F34">
        <w:rPr>
          <w:lang w:val="en-GB"/>
        </w:rPr>
        <w:instrText xml:space="preserve"> SEQ Figure \* ARABIC </w:instrText>
      </w:r>
      <w:r w:rsidR="00156AA6" w:rsidRPr="00D87F34">
        <w:rPr>
          <w:lang w:val="en-GB"/>
        </w:rPr>
        <w:fldChar w:fldCharType="separate"/>
      </w:r>
      <w:r w:rsidR="00FD4CFF" w:rsidRPr="00D87F34">
        <w:rPr>
          <w:lang w:val="en-GB"/>
        </w:rPr>
        <w:t>3</w:t>
      </w:r>
      <w:r w:rsidR="00156AA6" w:rsidRPr="00D87F34">
        <w:rPr>
          <w:lang w:val="en-GB"/>
        </w:rPr>
        <w:fldChar w:fldCharType="end"/>
      </w:r>
      <w:r w:rsidR="00156AA6" w:rsidRPr="00D87F34">
        <w:rPr>
          <w:lang w:val="en-GB"/>
        </w:rPr>
        <w:t xml:space="preserve">: </w:t>
      </w:r>
      <w:proofErr w:type="spellStart"/>
      <w:r w:rsidR="00156AA6" w:rsidRPr="00D87F34">
        <w:rPr>
          <w:lang w:val="en-GB"/>
        </w:rPr>
        <w:t>Sallen</w:t>
      </w:r>
      <w:proofErr w:type="spellEnd"/>
      <w:r w:rsidR="00156AA6" w:rsidRPr="00D87F34">
        <w:rPr>
          <w:lang w:val="en-GB"/>
        </w:rPr>
        <w:t>-Key lowpass filter with s</w:t>
      </w:r>
      <w:r w:rsidR="00FD4CFF" w:rsidRPr="00D87F34">
        <w:rPr>
          <w:lang w:val="en-GB"/>
        </w:rPr>
        <w:t>mall</w:t>
      </w:r>
      <w:r w:rsidR="00156AA6" w:rsidRPr="00D87F34">
        <w:rPr>
          <w:lang w:val="en-GB"/>
        </w:rPr>
        <w:t xml:space="preserve"> transition region and 0dB gain.</w:t>
      </w:r>
    </w:p>
    <w:p w14:paraId="3FC9DE0D" w14:textId="14E7B6FC" w:rsidR="0071354B" w:rsidRPr="00D87F34" w:rsidRDefault="00243FBC" w:rsidP="0071354B">
      <w:pPr>
        <w:spacing w:before="0" w:after="160" w:line="259" w:lineRule="auto"/>
        <w:jc w:val="left"/>
        <w:rPr>
          <w:rFonts w:cs="Arial"/>
          <w:lang w:val="en-GB"/>
        </w:rPr>
      </w:pPr>
      <w:r w:rsidRPr="00D87F34">
        <w:rPr>
          <w:lang w:val="en-GB"/>
        </w:rPr>
        <w:t>gain = 1</w:t>
      </w:r>
      <w:r w:rsidR="00F92F3A" w:rsidRPr="00D87F34">
        <w:rPr>
          <w:lang w:val="en-GB"/>
        </w:rPr>
        <w:t xml:space="preserve"> = 0dB</w:t>
      </w:r>
      <w:r w:rsidRPr="00D87F34">
        <w:rPr>
          <w:lang w:val="en-GB"/>
        </w:rPr>
        <w:br/>
        <w:t xml:space="preserve">input-impedance </w:t>
      </w:r>
      <w:r w:rsidR="00F92F3A" w:rsidRPr="00D87F34">
        <w:rPr>
          <w:rFonts w:cs="Arial"/>
          <w:lang w:val="en-GB"/>
        </w:rPr>
        <w:t>≈</w:t>
      </w:r>
      <w:r w:rsidRPr="00D87F34">
        <w:rPr>
          <w:lang w:val="en-GB"/>
        </w:rPr>
        <w:t xml:space="preserve"> R3</w:t>
      </w:r>
      <w:r w:rsidR="000F5D24" w:rsidRPr="00D87F34">
        <w:rPr>
          <w:lang w:val="en-GB"/>
        </w:rPr>
        <w:t xml:space="preserve"> =&gt; which is generally quite high</w:t>
      </w:r>
      <w:r w:rsidRPr="00D87F34">
        <w:rPr>
          <w:lang w:val="en-GB"/>
        </w:rPr>
        <w:br/>
        <w:t>DC-decoupling-</w:t>
      </w:r>
      <w:proofErr w:type="spellStart"/>
      <w:r w:rsidRPr="00D87F34">
        <w:rPr>
          <w:lang w:val="en-GB"/>
        </w:rPr>
        <w:t>cutoff</w:t>
      </w:r>
      <w:proofErr w:type="spellEnd"/>
      <w:r w:rsidRPr="00D87F34">
        <w:rPr>
          <w:lang w:val="en-GB"/>
        </w:rPr>
        <w:t xml:space="preserve">-frequency </w:t>
      </w:r>
      <w:r w:rsidR="00F92F3A" w:rsidRPr="00D87F34">
        <w:rPr>
          <w:rFonts w:cs="Arial"/>
          <w:lang w:val="en-GB"/>
        </w:rPr>
        <w:t>≈</w:t>
      </w:r>
      <w:r w:rsidRPr="00D87F34">
        <w:rPr>
          <w:lang w:val="en-GB"/>
        </w:rPr>
        <w:t xml:space="preserve"> 1/(2</w:t>
      </w:r>
      <w:r w:rsidRPr="00D87F34">
        <w:rPr>
          <w:rFonts w:cs="Arial"/>
          <w:lang w:val="en-GB"/>
        </w:rPr>
        <w:t>π∙R3∙C3)</w:t>
      </w:r>
      <w:r w:rsidR="00672F3E" w:rsidRPr="00D87F34">
        <w:rPr>
          <w:rFonts w:cs="Arial"/>
          <w:lang w:val="en-GB"/>
        </w:rPr>
        <w:br/>
      </w:r>
      <w:r w:rsidR="0071354B" w:rsidRPr="00D87F34">
        <w:rPr>
          <w:rFonts w:cs="Arial"/>
          <w:lang w:val="en-GB"/>
        </w:rPr>
        <w:t xml:space="preserve">Filter design tool: </w:t>
      </w:r>
      <w:hyperlink r:id="rId13" w:history="1">
        <w:r w:rsidR="004665A5" w:rsidRPr="00D87F34">
          <w:rPr>
            <w:rStyle w:val="Hyperlink"/>
            <w:rFonts w:cs="Arial"/>
            <w:lang w:val="en-GB"/>
          </w:rPr>
          <w:t>http://sim.okawa-denshi.jp/en/OPseikiLowkeisan.htm</w:t>
        </w:r>
      </w:hyperlink>
      <w:r w:rsidR="004665A5" w:rsidRPr="00D87F34">
        <w:rPr>
          <w:rFonts w:cs="Arial"/>
          <w:lang w:val="en-GB"/>
        </w:rPr>
        <w:t xml:space="preserve"> </w:t>
      </w:r>
    </w:p>
    <w:p w14:paraId="744A2DAA" w14:textId="3E587689" w:rsidR="008228D0" w:rsidRPr="00D87F34" w:rsidRDefault="00156AA6" w:rsidP="0071354B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lastRenderedPageBreak/>
        <w:t>The disadvantage</w:t>
      </w:r>
      <w:r w:rsidR="008228D0" w:rsidRPr="00D87F34">
        <w:rPr>
          <w:lang w:val="en-GB"/>
        </w:rPr>
        <w:t xml:space="preserve"> of this circuit</w:t>
      </w:r>
      <w:r w:rsidRPr="00D87F34">
        <w:rPr>
          <w:lang w:val="en-GB"/>
        </w:rPr>
        <w:t xml:space="preserve"> is t</w:t>
      </w:r>
      <w:r w:rsidR="00C55048" w:rsidRPr="00D87F34">
        <w:rPr>
          <w:lang w:val="en-GB"/>
        </w:rPr>
        <w:t>hat the signal is not amplified.</w:t>
      </w:r>
      <w:r w:rsidR="008228D0" w:rsidRPr="00D87F34">
        <w:rPr>
          <w:lang w:val="en-GB"/>
        </w:rPr>
        <w:t xml:space="preserve"> </w:t>
      </w:r>
      <w:r w:rsidR="00C55048" w:rsidRPr="00D87F34">
        <w:rPr>
          <w:lang w:val="en-GB"/>
        </w:rPr>
        <w:t xml:space="preserve">However, by choosing different component values it </w:t>
      </w:r>
      <w:r w:rsidR="008228D0" w:rsidRPr="00D87F34">
        <w:rPr>
          <w:lang w:val="en-GB"/>
        </w:rPr>
        <w:t>would be</w:t>
      </w:r>
      <w:r w:rsidR="00C55048" w:rsidRPr="00D87F34">
        <w:rPr>
          <w:lang w:val="en-GB"/>
        </w:rPr>
        <w:t xml:space="preserve"> possible to reach </w:t>
      </w:r>
      <w:r w:rsidR="008228D0" w:rsidRPr="00D87F34">
        <w:rPr>
          <w:lang w:val="en-GB"/>
        </w:rPr>
        <w:t xml:space="preserve">a </w:t>
      </w:r>
      <w:r w:rsidR="00C55048" w:rsidRPr="00D87F34">
        <w:rPr>
          <w:lang w:val="en-GB"/>
        </w:rPr>
        <w:t>higher gain.</w:t>
      </w:r>
    </w:p>
    <w:p w14:paraId="19847904" w14:textId="223DA4E2" w:rsidR="00156AA6" w:rsidRPr="00D87F34" w:rsidRDefault="000F5D24" w:rsidP="00156AA6">
      <w:pPr>
        <w:rPr>
          <w:lang w:val="en-GB"/>
        </w:rPr>
      </w:pPr>
      <w:r w:rsidRPr="00D87F34">
        <w:rPr>
          <w:lang w:val="en-GB"/>
        </w:rPr>
        <w:t>But, b</w:t>
      </w:r>
      <w:r w:rsidR="00C55048" w:rsidRPr="00D87F34">
        <w:rPr>
          <w:lang w:val="en-GB"/>
        </w:rPr>
        <w:t>ecause of the positive feedback topology</w:t>
      </w:r>
      <w:r w:rsidR="00015FEC" w:rsidRPr="00D87F34">
        <w:rPr>
          <w:lang w:val="en-GB"/>
        </w:rPr>
        <w:t>,</w:t>
      </w:r>
      <w:r w:rsidR="00C55048" w:rsidRPr="00D87F34">
        <w:rPr>
          <w:lang w:val="en-GB"/>
        </w:rPr>
        <w:t xml:space="preserve"> </w:t>
      </w:r>
      <w:proofErr w:type="spellStart"/>
      <w:r w:rsidR="00C55048" w:rsidRPr="00D87F34">
        <w:rPr>
          <w:lang w:val="en-GB"/>
        </w:rPr>
        <w:t>Sallen</w:t>
      </w:r>
      <w:proofErr w:type="spellEnd"/>
      <w:r w:rsidR="00C55048" w:rsidRPr="00D87F34">
        <w:rPr>
          <w:lang w:val="en-GB"/>
        </w:rPr>
        <w:t>-Key filters are very sensitive to component tolerances</w:t>
      </w:r>
      <w:r w:rsidR="007B5A5E" w:rsidRPr="00D87F34">
        <w:rPr>
          <w:lang w:val="en-GB"/>
        </w:rPr>
        <w:t xml:space="preserve">. </w:t>
      </w:r>
      <w:r w:rsidR="00243FBC" w:rsidRPr="00D87F34">
        <w:rPr>
          <w:lang w:val="en-GB"/>
        </w:rPr>
        <w:t>Quite</w:t>
      </w:r>
      <w:r w:rsidR="007B5A5E" w:rsidRPr="00D87F34">
        <w:rPr>
          <w:lang w:val="en-GB"/>
        </w:rPr>
        <w:t xml:space="preserve"> </w:t>
      </w:r>
      <w:r w:rsidR="00C55048" w:rsidRPr="00D87F34">
        <w:rPr>
          <w:lang w:val="en-GB"/>
        </w:rPr>
        <w:t xml:space="preserve">expensive high precision capacitors </w:t>
      </w:r>
      <w:r w:rsidR="00243FBC" w:rsidRPr="00D87F34">
        <w:rPr>
          <w:lang w:val="en-GB"/>
        </w:rPr>
        <w:t xml:space="preserve">and resistors </w:t>
      </w:r>
      <w:r w:rsidR="00C55048" w:rsidRPr="00D87F34">
        <w:rPr>
          <w:lang w:val="en-GB"/>
        </w:rPr>
        <w:t>would be needed</w:t>
      </w:r>
      <w:r w:rsidR="00FD4CFF" w:rsidRPr="00D87F34">
        <w:rPr>
          <w:lang w:val="en-GB"/>
        </w:rPr>
        <w:t xml:space="preserve">. Therefore, </w:t>
      </w:r>
      <w:proofErr w:type="spellStart"/>
      <w:r w:rsidR="008228D0" w:rsidRPr="00D87F34">
        <w:rPr>
          <w:lang w:val="en-GB"/>
        </w:rPr>
        <w:t>Sallen</w:t>
      </w:r>
      <w:proofErr w:type="spellEnd"/>
      <w:r w:rsidR="008228D0" w:rsidRPr="00D87F34">
        <w:rPr>
          <w:lang w:val="en-GB"/>
        </w:rPr>
        <w:t xml:space="preserve">-Key filters </w:t>
      </w:r>
      <w:r w:rsidR="00FD4CFF" w:rsidRPr="00D87F34">
        <w:rPr>
          <w:lang w:val="en-GB"/>
        </w:rPr>
        <w:t xml:space="preserve">generally </w:t>
      </w:r>
      <w:r w:rsidR="008228D0" w:rsidRPr="00D87F34">
        <w:rPr>
          <w:lang w:val="en-GB"/>
        </w:rPr>
        <w:t>are not used for high gain applications.</w:t>
      </w:r>
    </w:p>
    <w:p w14:paraId="3663B83E" w14:textId="388A5509" w:rsidR="0095194E" w:rsidRPr="00D87F34" w:rsidRDefault="0095194E" w:rsidP="0095194E">
      <w:pPr>
        <w:pStyle w:val="berschrift1"/>
        <w:rPr>
          <w:lang w:val="en-GB"/>
        </w:rPr>
      </w:pPr>
      <w:bookmarkStart w:id="6" w:name="_Toc141347415"/>
      <w:r w:rsidRPr="00D87F34">
        <w:rPr>
          <w:lang w:val="en-GB"/>
        </w:rPr>
        <w:t>Multiple-Feedback Lowpass Filter</w:t>
      </w:r>
      <w:r w:rsidR="00F50304" w:rsidRPr="00D87F34">
        <w:rPr>
          <w:lang w:val="en-GB"/>
        </w:rPr>
        <w:t xml:space="preserve"> with gain</w:t>
      </w:r>
      <w:bookmarkEnd w:id="6"/>
    </w:p>
    <w:p w14:paraId="227D1320" w14:textId="5CBABCAB" w:rsidR="008228D0" w:rsidRPr="00D87F34" w:rsidRDefault="00FD4CFF" w:rsidP="008228D0">
      <w:pPr>
        <w:rPr>
          <w:lang w:val="en-GB"/>
        </w:rPr>
      </w:pPr>
      <w:r w:rsidRPr="00D87F34">
        <w:rPr>
          <w:lang w:val="en-GB"/>
        </w:rPr>
        <w:t>The multiple</w:t>
      </w:r>
      <w:r w:rsidR="00735A01" w:rsidRPr="00D87F34">
        <w:rPr>
          <w:lang w:val="en-GB"/>
        </w:rPr>
        <w:t>-</w:t>
      </w:r>
      <w:r w:rsidRPr="00D87F34">
        <w:rPr>
          <w:lang w:val="en-GB"/>
        </w:rPr>
        <w:t>feedback filters have only negative feedback paths and are</w:t>
      </w:r>
      <w:r w:rsidR="00735A01" w:rsidRPr="00D87F34">
        <w:rPr>
          <w:lang w:val="en-GB"/>
        </w:rPr>
        <w:t xml:space="preserve"> thus less affected than</w:t>
      </w:r>
      <w:r w:rsidRPr="00D87F34">
        <w:rPr>
          <w:lang w:val="en-GB"/>
        </w:rPr>
        <w:t xml:space="preserve"> </w:t>
      </w:r>
      <w:proofErr w:type="spellStart"/>
      <w:r w:rsidRPr="00D87F34">
        <w:rPr>
          <w:lang w:val="en-GB"/>
        </w:rPr>
        <w:t>Sallen</w:t>
      </w:r>
      <w:proofErr w:type="spellEnd"/>
      <w:r w:rsidRPr="00D87F34">
        <w:rPr>
          <w:lang w:val="en-GB"/>
        </w:rPr>
        <w:t xml:space="preserve">-Key filters </w:t>
      </w:r>
      <w:r w:rsidR="00735A01" w:rsidRPr="00D87F34">
        <w:rPr>
          <w:lang w:val="en-GB"/>
        </w:rPr>
        <w:t xml:space="preserve">by component tolerances. This is especially true for </w:t>
      </w:r>
      <w:r w:rsidRPr="00D87F34">
        <w:rPr>
          <w:lang w:val="en-GB"/>
        </w:rPr>
        <w:t>high gain.</w:t>
      </w:r>
    </w:p>
    <w:p w14:paraId="726F68E0" w14:textId="3261F830" w:rsidR="00FD4CFF" w:rsidRPr="00D87F34" w:rsidRDefault="00686F1F" w:rsidP="00FD4CFF">
      <w:pPr>
        <w:pStyle w:val="Beschriftung"/>
        <w:rPr>
          <w:lang w:val="en-GB"/>
        </w:rPr>
      </w:pPr>
      <w:r w:rsidRPr="00D87F34">
        <w:rPr>
          <w:lang w:val="en-GB"/>
        </w:rPr>
        <w:drawing>
          <wp:inline distT="0" distB="0" distL="0" distR="0" wp14:anchorId="737B2A9E" wp14:editId="6E293BF4">
            <wp:extent cx="5760720" cy="1839595"/>
            <wp:effectExtent l="0" t="0" r="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CFF" w:rsidRPr="00D87F34">
        <w:rPr>
          <w:lang w:val="en-GB"/>
        </w:rPr>
        <w:t xml:space="preserve">Figure </w:t>
      </w:r>
      <w:r w:rsidR="00FD4CFF" w:rsidRPr="00D87F34">
        <w:rPr>
          <w:lang w:val="en-GB"/>
        </w:rPr>
        <w:fldChar w:fldCharType="begin"/>
      </w:r>
      <w:r w:rsidR="00FD4CFF" w:rsidRPr="00D87F34">
        <w:rPr>
          <w:lang w:val="en-GB"/>
        </w:rPr>
        <w:instrText xml:space="preserve"> SEQ Figure \* ARABIC </w:instrText>
      </w:r>
      <w:r w:rsidR="00FD4CFF" w:rsidRPr="00D87F34">
        <w:rPr>
          <w:lang w:val="en-GB"/>
        </w:rPr>
        <w:fldChar w:fldCharType="separate"/>
      </w:r>
      <w:r w:rsidR="00FD4CFF" w:rsidRPr="00D87F34">
        <w:rPr>
          <w:lang w:val="en-GB"/>
        </w:rPr>
        <w:t>4</w:t>
      </w:r>
      <w:r w:rsidR="00FD4CFF" w:rsidRPr="00D87F34">
        <w:rPr>
          <w:lang w:val="en-GB"/>
        </w:rPr>
        <w:fldChar w:fldCharType="end"/>
      </w:r>
      <w:r w:rsidR="00FD4CFF" w:rsidRPr="00D87F34">
        <w:rPr>
          <w:lang w:val="en-GB"/>
        </w:rPr>
        <w:t>: Multiple feedback lowpass filter with small transition region and 40dB</w:t>
      </w:r>
      <w:r w:rsidR="00494DC7" w:rsidRPr="00D87F34">
        <w:rPr>
          <w:lang w:val="en-GB"/>
        </w:rPr>
        <w:t xml:space="preserve"> </w:t>
      </w:r>
      <w:proofErr w:type="gramStart"/>
      <w:r w:rsidR="00494DC7" w:rsidRPr="00D87F34">
        <w:rPr>
          <w:lang w:val="en-GB"/>
        </w:rPr>
        <w:t>gain</w:t>
      </w:r>
      <w:proofErr w:type="gramEnd"/>
    </w:p>
    <w:p w14:paraId="6FF77E60" w14:textId="2EA0A625" w:rsidR="004665A5" w:rsidRPr="00D87F34" w:rsidRDefault="003F0A4A" w:rsidP="00AC6E80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t xml:space="preserve">gain </w:t>
      </w:r>
      <w:r w:rsidR="00F92F3A" w:rsidRPr="00D87F34">
        <w:rPr>
          <w:rFonts w:cs="Arial"/>
          <w:lang w:val="en-GB"/>
        </w:rPr>
        <w:t>≈</w:t>
      </w:r>
      <w:r w:rsidRPr="00D87F34">
        <w:rPr>
          <w:lang w:val="en-GB"/>
        </w:rPr>
        <w:t xml:space="preserve"> -R</w:t>
      </w:r>
      <w:r w:rsidR="00F92F3A" w:rsidRPr="00D87F34">
        <w:rPr>
          <w:lang w:val="en-GB"/>
        </w:rPr>
        <w:t>3</w:t>
      </w:r>
      <w:r w:rsidRPr="00D87F34">
        <w:rPr>
          <w:lang w:val="en-GB"/>
        </w:rPr>
        <w:t>/R</w:t>
      </w:r>
      <w:r w:rsidR="00F92F3A" w:rsidRPr="00D87F34">
        <w:rPr>
          <w:lang w:val="en-GB"/>
        </w:rPr>
        <w:t>1</w:t>
      </w:r>
      <w:r w:rsidRPr="00D87F34">
        <w:rPr>
          <w:lang w:val="en-GB"/>
        </w:rPr>
        <w:br/>
      </w:r>
      <w:r w:rsidR="00AF425F" w:rsidRPr="00D87F34">
        <w:rPr>
          <w:lang w:val="en-GB"/>
        </w:rPr>
        <w:t xml:space="preserve">input-impedance </w:t>
      </w:r>
      <w:r w:rsidR="00F92F3A" w:rsidRPr="00D87F34">
        <w:rPr>
          <w:rFonts w:cs="Arial"/>
          <w:lang w:val="en-GB"/>
        </w:rPr>
        <w:t>≈</w:t>
      </w:r>
      <w:r w:rsidR="00AF425F" w:rsidRPr="00D87F34">
        <w:rPr>
          <w:lang w:val="en-GB"/>
        </w:rPr>
        <w:t xml:space="preserve"> R2</w:t>
      </w:r>
      <w:r w:rsidR="000F5D24" w:rsidRPr="00D87F34">
        <w:rPr>
          <w:lang w:val="en-GB"/>
        </w:rPr>
        <w:t xml:space="preserve"> =&gt; which is generally quite low</w:t>
      </w:r>
      <w:r w:rsidR="00AF425F" w:rsidRPr="00D87F34">
        <w:rPr>
          <w:lang w:val="en-GB"/>
        </w:rPr>
        <w:br/>
        <w:t>DC-decoupling-</w:t>
      </w:r>
      <w:proofErr w:type="spellStart"/>
      <w:r w:rsidR="00AF425F" w:rsidRPr="00D87F34">
        <w:rPr>
          <w:lang w:val="en-GB"/>
        </w:rPr>
        <w:t>cutoff</w:t>
      </w:r>
      <w:proofErr w:type="spellEnd"/>
      <w:r w:rsidR="00AF425F" w:rsidRPr="00D87F34">
        <w:rPr>
          <w:lang w:val="en-GB"/>
        </w:rPr>
        <w:t xml:space="preserve">-frequency </w:t>
      </w:r>
      <w:r w:rsidR="00F92F3A" w:rsidRPr="00D87F34">
        <w:rPr>
          <w:rFonts w:cs="Arial"/>
          <w:lang w:val="en-GB"/>
        </w:rPr>
        <w:t>≈</w:t>
      </w:r>
      <w:r w:rsidR="00AF425F" w:rsidRPr="00D87F34">
        <w:rPr>
          <w:lang w:val="en-GB"/>
        </w:rPr>
        <w:t xml:space="preserve"> 1/(2</w:t>
      </w:r>
      <w:r w:rsidR="00AF425F" w:rsidRPr="00D87F34">
        <w:rPr>
          <w:rFonts w:cs="Arial"/>
          <w:lang w:val="en-GB"/>
        </w:rPr>
        <w:t>π∙R</w:t>
      </w:r>
      <w:r w:rsidR="00F92F3A" w:rsidRPr="00D87F34">
        <w:rPr>
          <w:rFonts w:cs="Arial"/>
          <w:lang w:val="en-GB"/>
        </w:rPr>
        <w:t>1</w:t>
      </w:r>
      <w:r w:rsidR="00AF425F" w:rsidRPr="00D87F34">
        <w:rPr>
          <w:rFonts w:cs="Arial"/>
          <w:lang w:val="en-GB"/>
        </w:rPr>
        <w:t>∙C3)</w:t>
      </w:r>
      <w:r w:rsidR="00672F3E" w:rsidRPr="00D87F34">
        <w:rPr>
          <w:rFonts w:cs="Arial"/>
          <w:lang w:val="en-GB"/>
        </w:rPr>
        <w:br/>
        <w:t>Filter design tool:</w:t>
      </w:r>
      <w:r w:rsidR="0071354B" w:rsidRPr="00D87F34">
        <w:rPr>
          <w:rFonts w:cs="Arial"/>
          <w:lang w:val="en-GB"/>
        </w:rPr>
        <w:t xml:space="preserve"> </w:t>
      </w:r>
      <w:hyperlink r:id="rId15" w:history="1">
        <w:r w:rsidR="0089232C" w:rsidRPr="00D87F34">
          <w:rPr>
            <w:rStyle w:val="Hyperlink"/>
            <w:rFonts w:cs="Arial"/>
            <w:lang w:val="en-GB"/>
          </w:rPr>
          <w:t>http://sim.okawa-denshi.jp/en/OPtazyuLowkeisan.htm</w:t>
        </w:r>
      </w:hyperlink>
      <w:r w:rsidR="0089232C" w:rsidRPr="00D87F34">
        <w:rPr>
          <w:rFonts w:cs="Arial"/>
          <w:lang w:val="en-GB"/>
        </w:rPr>
        <w:t xml:space="preserve"> </w:t>
      </w:r>
      <w:r w:rsidR="00F92F3A" w:rsidRPr="00D87F34">
        <w:rPr>
          <w:rFonts w:cs="Arial"/>
          <w:lang w:val="en-GB"/>
        </w:rPr>
        <w:br/>
        <w:t>(multiple feedback filters are inverting =&gt; gain is a negative number)</w:t>
      </w:r>
    </w:p>
    <w:p w14:paraId="076E9ABC" w14:textId="5AEC5BCB" w:rsidR="0095194E" w:rsidRPr="00D87F34" w:rsidRDefault="0095194E" w:rsidP="0095194E">
      <w:pPr>
        <w:pStyle w:val="berschrift1"/>
        <w:rPr>
          <w:lang w:val="en-GB"/>
        </w:rPr>
      </w:pPr>
      <w:bookmarkStart w:id="7" w:name="_Hlk140675532"/>
      <w:bookmarkStart w:id="8" w:name="_Toc141347416"/>
      <w:r w:rsidRPr="00D87F34">
        <w:rPr>
          <w:lang w:val="en-GB"/>
        </w:rPr>
        <w:t>Multiple-Feedback Bandpass Filter</w:t>
      </w:r>
      <w:r w:rsidR="003F7E6F" w:rsidRPr="00D87F34">
        <w:rPr>
          <w:lang w:val="en-GB"/>
        </w:rPr>
        <w:t xml:space="preserve"> with gain</w:t>
      </w:r>
      <w:bookmarkEnd w:id="8"/>
    </w:p>
    <w:bookmarkEnd w:id="7"/>
    <w:p w14:paraId="0DB57EFB" w14:textId="6703B2EF" w:rsidR="00443E67" w:rsidRPr="00D87F34" w:rsidRDefault="00F86D0F" w:rsidP="00443E67">
      <w:pPr>
        <w:rPr>
          <w:lang w:val="en-GB"/>
        </w:rPr>
      </w:pPr>
      <w:r w:rsidRPr="00D87F34">
        <w:rPr>
          <w:lang w:val="en-GB"/>
        </w:rPr>
        <w:t xml:space="preserve">For bandpass filtering multiple-feedback filters are preferred over </w:t>
      </w:r>
      <w:proofErr w:type="spellStart"/>
      <w:r w:rsidR="00443E67" w:rsidRPr="00D87F34">
        <w:rPr>
          <w:lang w:val="en-GB"/>
        </w:rPr>
        <w:t>Sallen</w:t>
      </w:r>
      <w:proofErr w:type="spellEnd"/>
      <w:r w:rsidR="00443E67" w:rsidRPr="00D87F34">
        <w:rPr>
          <w:lang w:val="en-GB"/>
        </w:rPr>
        <w:t>-Key filters.</w:t>
      </w:r>
    </w:p>
    <w:p w14:paraId="35FBB847" w14:textId="20FD161B" w:rsidR="00443E67" w:rsidRPr="00D87F34" w:rsidRDefault="00686F1F" w:rsidP="00443E67">
      <w:pPr>
        <w:pStyle w:val="Beschriftung"/>
        <w:rPr>
          <w:lang w:val="en-GB"/>
        </w:rPr>
      </w:pPr>
      <w:r w:rsidRPr="00D87F34">
        <w:rPr>
          <w:lang w:val="en-GB"/>
        </w:rPr>
        <w:drawing>
          <wp:inline distT="0" distB="0" distL="0" distR="0" wp14:anchorId="6E550B5B" wp14:editId="58ABE3D9">
            <wp:extent cx="5760720" cy="183578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67" w:rsidRPr="00D87F34">
        <w:rPr>
          <w:lang w:val="en-GB"/>
        </w:rPr>
        <w:t xml:space="preserve">Figure </w:t>
      </w:r>
      <w:r w:rsidR="00443E67" w:rsidRPr="00D87F34">
        <w:rPr>
          <w:lang w:val="en-GB"/>
        </w:rPr>
        <w:fldChar w:fldCharType="begin"/>
      </w:r>
      <w:r w:rsidR="00443E67" w:rsidRPr="00D87F34">
        <w:rPr>
          <w:lang w:val="en-GB"/>
        </w:rPr>
        <w:instrText xml:space="preserve"> SEQ Figure \* ARABIC </w:instrText>
      </w:r>
      <w:r w:rsidR="00443E67" w:rsidRPr="00D87F34">
        <w:rPr>
          <w:lang w:val="en-GB"/>
        </w:rPr>
        <w:fldChar w:fldCharType="separate"/>
      </w:r>
      <w:r w:rsidR="00443E67" w:rsidRPr="00D87F34">
        <w:rPr>
          <w:lang w:val="en-GB"/>
        </w:rPr>
        <w:t>4</w:t>
      </w:r>
      <w:r w:rsidR="00443E67" w:rsidRPr="00D87F34">
        <w:rPr>
          <w:lang w:val="en-GB"/>
        </w:rPr>
        <w:fldChar w:fldCharType="end"/>
      </w:r>
      <w:r w:rsidR="00443E67" w:rsidRPr="00D87F34">
        <w:rPr>
          <w:lang w:val="en-GB"/>
        </w:rPr>
        <w:t xml:space="preserve">: Multiple feedback bandpass filter with 40dB </w:t>
      </w:r>
      <w:r w:rsidR="00D87F34" w:rsidRPr="00D87F34">
        <w:rPr>
          <w:lang w:val="en-GB"/>
        </w:rPr>
        <w:t>gain.</w:t>
      </w:r>
    </w:p>
    <w:p w14:paraId="785893E9" w14:textId="1D91AE2A" w:rsidR="00F92F3A" w:rsidRPr="00D87F34" w:rsidRDefault="00F92F3A" w:rsidP="00F92F3A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lastRenderedPageBreak/>
        <w:t xml:space="preserve">gain </w:t>
      </w:r>
      <w:r w:rsidRPr="00D87F34">
        <w:rPr>
          <w:rFonts w:cs="Arial"/>
          <w:lang w:val="en-GB"/>
        </w:rPr>
        <w:t>≈</w:t>
      </w:r>
      <w:r w:rsidRPr="00D87F34">
        <w:rPr>
          <w:lang w:val="en-GB"/>
        </w:rPr>
        <w:t xml:space="preserve"> -R3/R1</w:t>
      </w:r>
      <w:r w:rsidRPr="00D87F34">
        <w:rPr>
          <w:lang w:val="en-GB"/>
        </w:rPr>
        <w:br/>
        <w:t xml:space="preserve">input-impedance </w:t>
      </w:r>
      <w:r w:rsidRPr="00D87F34">
        <w:rPr>
          <w:rFonts w:cs="Arial"/>
          <w:lang w:val="en-GB"/>
        </w:rPr>
        <w:t>≈</w:t>
      </w:r>
      <w:r w:rsidRPr="00D87F34">
        <w:rPr>
          <w:lang w:val="en-GB"/>
        </w:rPr>
        <w:t xml:space="preserve"> R1</w:t>
      </w:r>
      <w:r w:rsidR="000F5D24" w:rsidRPr="00D87F34">
        <w:rPr>
          <w:lang w:val="en-GB"/>
        </w:rPr>
        <w:t xml:space="preserve"> =&gt; which is generally quite low</w:t>
      </w:r>
      <w:r w:rsidRPr="00D87F34">
        <w:rPr>
          <w:lang w:val="en-GB"/>
        </w:rPr>
        <w:br/>
        <w:t>DC-decoupling-</w:t>
      </w:r>
      <w:proofErr w:type="spellStart"/>
      <w:r w:rsidRPr="00D87F34">
        <w:rPr>
          <w:lang w:val="en-GB"/>
        </w:rPr>
        <w:t>cutoff</w:t>
      </w:r>
      <w:proofErr w:type="spellEnd"/>
      <w:r w:rsidRPr="00D87F34">
        <w:rPr>
          <w:lang w:val="en-GB"/>
        </w:rPr>
        <w:t>-frequency = 1/(2</w:t>
      </w:r>
      <w:r w:rsidRPr="00D87F34">
        <w:rPr>
          <w:rFonts w:cs="Arial"/>
          <w:lang w:val="en-GB"/>
        </w:rPr>
        <w:t>π∙R1∙C3)</w:t>
      </w:r>
      <w:r w:rsidRPr="00D87F34">
        <w:rPr>
          <w:rFonts w:cs="Arial"/>
          <w:lang w:val="en-GB"/>
        </w:rPr>
        <w:br/>
      </w:r>
      <w:r w:rsidR="004665A5" w:rsidRPr="00D87F34">
        <w:rPr>
          <w:rFonts w:cs="Arial"/>
          <w:lang w:val="en-GB"/>
        </w:rPr>
        <w:t xml:space="preserve">Filter design tool: </w:t>
      </w:r>
      <w:hyperlink r:id="rId17" w:history="1">
        <w:r w:rsidR="0089232C" w:rsidRPr="00D87F34">
          <w:rPr>
            <w:rStyle w:val="Hyperlink"/>
            <w:rFonts w:cs="Arial"/>
            <w:lang w:val="en-GB"/>
          </w:rPr>
          <w:t>http://sim.okawa-denshi.jp/en/OPtazyuBakeisan.htm</w:t>
        </w:r>
      </w:hyperlink>
      <w:r w:rsidR="0089232C" w:rsidRPr="00D87F34">
        <w:rPr>
          <w:rFonts w:cs="Arial"/>
          <w:lang w:val="en-GB"/>
        </w:rPr>
        <w:t xml:space="preserve"> </w:t>
      </w:r>
      <w:r w:rsidR="004665A5" w:rsidRPr="00D87F34">
        <w:rPr>
          <w:rFonts w:cs="Arial"/>
          <w:lang w:val="en-GB"/>
        </w:rPr>
        <w:br/>
      </w:r>
      <w:r w:rsidRPr="00D87F34">
        <w:rPr>
          <w:rFonts w:cs="Arial"/>
          <w:lang w:val="en-GB"/>
        </w:rPr>
        <w:t>(multiple feedback filters are inverting =&gt; gain is a negative number)</w:t>
      </w:r>
    </w:p>
    <w:p w14:paraId="1D397169" w14:textId="044CD950" w:rsidR="0095194E" w:rsidRPr="00D87F34" w:rsidRDefault="0095194E" w:rsidP="0095194E">
      <w:pPr>
        <w:pStyle w:val="berschrift1"/>
        <w:rPr>
          <w:lang w:val="en-GB"/>
        </w:rPr>
      </w:pPr>
      <w:bookmarkStart w:id="9" w:name="_Toc141347417"/>
      <w:r w:rsidRPr="00D87F34">
        <w:rPr>
          <w:lang w:val="en-GB"/>
        </w:rPr>
        <w:t>High</w:t>
      </w:r>
      <w:r w:rsidR="00AC6E80" w:rsidRPr="00D87F34">
        <w:rPr>
          <w:lang w:val="en-GB"/>
        </w:rPr>
        <w:t>-</w:t>
      </w:r>
      <w:r w:rsidRPr="00D87F34">
        <w:rPr>
          <w:lang w:val="en-GB"/>
        </w:rPr>
        <w:t>Impedance</w:t>
      </w:r>
      <w:r w:rsidR="00B56790" w:rsidRPr="00D87F34">
        <w:rPr>
          <w:lang w:val="en-GB"/>
        </w:rPr>
        <w:t>, High-Gain and Low-Noise</w:t>
      </w:r>
      <w:bookmarkEnd w:id="9"/>
    </w:p>
    <w:p w14:paraId="300698C5" w14:textId="34980B1E" w:rsidR="00B56790" w:rsidRPr="00D87F34" w:rsidRDefault="00B56790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t>In both project modules, Cable-Monitor and Radar-Sensor, noise-sensitive signals in the mV-range from high-impedance sources must be amplified by 40dB to 60dB</w:t>
      </w:r>
      <w:r w:rsidR="00286ACF" w:rsidRPr="00D87F34">
        <w:rPr>
          <w:lang w:val="en-GB"/>
        </w:rPr>
        <w:t xml:space="preserve"> to fully drive the ADC at the microcontroller input.</w:t>
      </w:r>
    </w:p>
    <w:p w14:paraId="41682030" w14:textId="152F9FAB" w:rsidR="00B56790" w:rsidRPr="00D87F34" w:rsidRDefault="00B56790">
      <w:pPr>
        <w:spacing w:before="0" w:after="160" w:line="259" w:lineRule="auto"/>
        <w:jc w:val="left"/>
        <w:rPr>
          <w:lang w:val="en-GB"/>
        </w:rPr>
      </w:pPr>
      <w:proofErr w:type="spellStart"/>
      <w:r w:rsidRPr="00D87F34">
        <w:rPr>
          <w:lang w:val="en-GB"/>
        </w:rPr>
        <w:t>Sallen</w:t>
      </w:r>
      <w:proofErr w:type="spellEnd"/>
      <w:r w:rsidRPr="00D87F34">
        <w:rPr>
          <w:lang w:val="en-GB"/>
        </w:rPr>
        <w:t>-Key filter</w:t>
      </w:r>
      <w:r w:rsidR="000F5D24" w:rsidRPr="00D87F34">
        <w:rPr>
          <w:lang w:val="en-GB"/>
        </w:rPr>
        <w:t>s</w:t>
      </w:r>
      <w:r w:rsidR="00F50304" w:rsidRPr="00D87F34">
        <w:rPr>
          <w:lang w:val="en-GB"/>
        </w:rPr>
        <w:t xml:space="preserve"> ha</w:t>
      </w:r>
      <w:r w:rsidR="000F5D24" w:rsidRPr="00D87F34">
        <w:rPr>
          <w:lang w:val="en-GB"/>
        </w:rPr>
        <w:t>ve</w:t>
      </w:r>
      <w:r w:rsidR="00F50304" w:rsidRPr="00D87F34">
        <w:rPr>
          <w:lang w:val="en-GB"/>
        </w:rPr>
        <w:t xml:space="preserve"> a high input impedance but should not be used with substantial gain.</w:t>
      </w:r>
    </w:p>
    <w:p w14:paraId="438A86F5" w14:textId="296E3DAE" w:rsidR="00F50304" w:rsidRPr="00D87F34" w:rsidRDefault="00F50304" w:rsidP="00B56790">
      <w:pPr>
        <w:rPr>
          <w:lang w:val="en-GB"/>
        </w:rPr>
      </w:pPr>
      <w:r w:rsidRPr="00D87F34">
        <w:rPr>
          <w:lang w:val="en-GB"/>
        </w:rPr>
        <w:t xml:space="preserve">Multiple-feedback filters can provide gain and filtering at the same time but have a </w:t>
      </w:r>
      <w:r w:rsidR="00B56790" w:rsidRPr="00D87F34">
        <w:rPr>
          <w:lang w:val="en-GB"/>
        </w:rPr>
        <w:t>relatively low input impedance</w:t>
      </w:r>
      <w:r w:rsidRPr="00D87F34">
        <w:rPr>
          <w:lang w:val="en-GB"/>
        </w:rPr>
        <w:t>.</w:t>
      </w:r>
    </w:p>
    <w:p w14:paraId="0540F922" w14:textId="4CC80295" w:rsidR="00AC6E80" w:rsidRPr="00D87F34" w:rsidRDefault="00AC6E80" w:rsidP="00B56790">
      <w:pPr>
        <w:rPr>
          <w:lang w:val="en-GB"/>
        </w:rPr>
      </w:pPr>
      <w:r w:rsidRPr="00D87F34">
        <w:rPr>
          <w:lang w:val="en-GB"/>
        </w:rPr>
        <w:t>Thus, a non-inverting operational amplifier circuit (with filtering) is needed as input stage.</w:t>
      </w:r>
    </w:p>
    <w:p w14:paraId="6E2C3AD4" w14:textId="62CC87D8" w:rsidR="00F50304" w:rsidRPr="00D87F34" w:rsidRDefault="00F50304" w:rsidP="00B56790">
      <w:pPr>
        <w:rPr>
          <w:lang w:val="en-GB"/>
        </w:rPr>
      </w:pPr>
      <w:r w:rsidRPr="00D87F34">
        <w:rPr>
          <w:lang w:val="en-GB"/>
        </w:rPr>
        <w:t>These solutions can handle all the issues</w:t>
      </w:r>
      <w:r w:rsidR="000F5D24" w:rsidRPr="00D87F34">
        <w:rPr>
          <w:lang w:val="en-GB"/>
        </w:rPr>
        <w:t xml:space="preserve"> mentioned in the title of the section</w:t>
      </w:r>
      <w:r w:rsidRPr="00D87F34">
        <w:rPr>
          <w:lang w:val="en-GB"/>
        </w:rPr>
        <w:t>:</w:t>
      </w:r>
    </w:p>
    <w:p w14:paraId="4EDEEA0D" w14:textId="6DB04410" w:rsidR="00F50304" w:rsidRPr="00D87F34" w:rsidRDefault="00AC6E80" w:rsidP="00AC6E80">
      <w:pPr>
        <w:pStyle w:val="Listenabsatz"/>
        <w:numPr>
          <w:ilvl w:val="0"/>
          <w:numId w:val="13"/>
        </w:numPr>
        <w:jc w:val="left"/>
        <w:rPr>
          <w:lang w:val="en-GB"/>
        </w:rPr>
      </w:pPr>
      <w:r w:rsidRPr="00D87F34">
        <w:rPr>
          <w:lang w:val="en-GB"/>
        </w:rPr>
        <w:t xml:space="preserve">RC lowpass and </w:t>
      </w:r>
      <w:proofErr w:type="spellStart"/>
      <w:r w:rsidRPr="00D87F34">
        <w:rPr>
          <w:lang w:val="en-GB"/>
        </w:rPr>
        <w:t>highpass</w:t>
      </w:r>
      <w:proofErr w:type="spellEnd"/>
      <w:r w:rsidRPr="00D87F34">
        <w:rPr>
          <w:lang w:val="en-GB"/>
        </w:rPr>
        <w:t xml:space="preserve"> filter</w:t>
      </w:r>
      <w:r w:rsidR="00F50304" w:rsidRPr="00D87F34">
        <w:rPr>
          <w:lang w:val="en-GB"/>
        </w:rPr>
        <w:br/>
        <w:t>Advantage: Simple circuit with only one operational amplifier</w:t>
      </w:r>
      <w:r w:rsidRPr="00D87F34">
        <w:rPr>
          <w:lang w:val="en-GB"/>
        </w:rPr>
        <w:t>.</w:t>
      </w:r>
      <w:r w:rsidR="00F50304" w:rsidRPr="00D87F34">
        <w:rPr>
          <w:lang w:val="en-GB"/>
        </w:rPr>
        <w:br/>
        <w:t>Disadvantage: Poor filtering requires a high</w:t>
      </w:r>
      <w:r w:rsidR="000F5D24" w:rsidRPr="00D87F34">
        <w:rPr>
          <w:lang w:val="en-GB"/>
        </w:rPr>
        <w:t>er</w:t>
      </w:r>
      <w:r w:rsidR="00F50304" w:rsidRPr="00D87F34">
        <w:rPr>
          <w:lang w:val="en-GB"/>
        </w:rPr>
        <w:t xml:space="preserve"> sampling frequency and </w:t>
      </w:r>
      <w:r w:rsidR="000F5D24" w:rsidRPr="00D87F34">
        <w:rPr>
          <w:lang w:val="en-GB"/>
        </w:rPr>
        <w:t xml:space="preserve">probably a </w:t>
      </w:r>
      <w:r w:rsidR="00F50304" w:rsidRPr="00D87F34">
        <w:rPr>
          <w:lang w:val="en-GB"/>
        </w:rPr>
        <w:t>more sophisticated digital signal processing.</w:t>
      </w:r>
    </w:p>
    <w:p w14:paraId="25077007" w14:textId="316276F8" w:rsidR="00F50304" w:rsidRPr="00D87F34" w:rsidRDefault="00F50304" w:rsidP="00AC6E80">
      <w:pPr>
        <w:pStyle w:val="Listenabsatz"/>
        <w:numPr>
          <w:ilvl w:val="0"/>
          <w:numId w:val="13"/>
        </w:numPr>
        <w:jc w:val="left"/>
        <w:rPr>
          <w:lang w:val="en-GB"/>
        </w:rPr>
      </w:pPr>
      <w:r w:rsidRPr="00D87F34">
        <w:rPr>
          <w:lang w:val="en-GB"/>
        </w:rPr>
        <w:t xml:space="preserve">RC </w:t>
      </w:r>
      <w:r w:rsidR="00AC6E80" w:rsidRPr="00D87F34">
        <w:rPr>
          <w:lang w:val="en-GB"/>
        </w:rPr>
        <w:t>l</w:t>
      </w:r>
      <w:r w:rsidRPr="00D87F34">
        <w:rPr>
          <w:lang w:val="en-GB"/>
        </w:rPr>
        <w:t xml:space="preserve">owpass and </w:t>
      </w:r>
      <w:proofErr w:type="spellStart"/>
      <w:r w:rsidR="00AC6E80" w:rsidRPr="00D87F34">
        <w:rPr>
          <w:lang w:val="en-GB"/>
        </w:rPr>
        <w:t>h</w:t>
      </w:r>
      <w:r w:rsidRPr="00D87F34">
        <w:rPr>
          <w:lang w:val="en-GB"/>
        </w:rPr>
        <w:t>ighpass</w:t>
      </w:r>
      <w:proofErr w:type="spellEnd"/>
      <w:r w:rsidRPr="00D87F34">
        <w:rPr>
          <w:lang w:val="en-GB"/>
        </w:rPr>
        <w:t xml:space="preserve"> </w:t>
      </w:r>
      <w:r w:rsidR="00AC6E80" w:rsidRPr="00D87F34">
        <w:rPr>
          <w:lang w:val="en-GB"/>
        </w:rPr>
        <w:t>f</w:t>
      </w:r>
      <w:r w:rsidRPr="00D87F34">
        <w:rPr>
          <w:lang w:val="en-GB"/>
        </w:rPr>
        <w:t xml:space="preserve">ilter followed by </w:t>
      </w:r>
      <w:proofErr w:type="spellStart"/>
      <w:r w:rsidRPr="00D87F34">
        <w:rPr>
          <w:lang w:val="en-GB"/>
        </w:rPr>
        <w:t>Sallen</w:t>
      </w:r>
      <w:proofErr w:type="spellEnd"/>
      <w:r w:rsidRPr="00D87F34">
        <w:rPr>
          <w:lang w:val="en-GB"/>
        </w:rPr>
        <w:t xml:space="preserve">-Key </w:t>
      </w:r>
      <w:r w:rsidR="00AC6E80" w:rsidRPr="00D87F34">
        <w:rPr>
          <w:lang w:val="en-GB"/>
        </w:rPr>
        <w:t>l</w:t>
      </w:r>
      <w:r w:rsidRPr="00D87F34">
        <w:rPr>
          <w:lang w:val="en-GB"/>
        </w:rPr>
        <w:t xml:space="preserve">owpass </w:t>
      </w:r>
      <w:r w:rsidR="00AC6E80" w:rsidRPr="00D87F34">
        <w:rPr>
          <w:lang w:val="en-GB"/>
        </w:rPr>
        <w:t>f</w:t>
      </w:r>
      <w:r w:rsidRPr="00D87F34">
        <w:rPr>
          <w:lang w:val="en-GB"/>
        </w:rPr>
        <w:t>ilter</w:t>
      </w:r>
      <w:r w:rsidRPr="00D87F34">
        <w:rPr>
          <w:lang w:val="en-GB"/>
        </w:rPr>
        <w:br/>
        <w:t xml:space="preserve">Advantage: Good filtering </w:t>
      </w:r>
      <w:r w:rsidR="00AC6E80" w:rsidRPr="00D87F34">
        <w:rPr>
          <w:lang w:val="en-GB"/>
        </w:rPr>
        <w:t>requires</w:t>
      </w:r>
      <w:r w:rsidRPr="00D87F34">
        <w:rPr>
          <w:lang w:val="en-GB"/>
        </w:rPr>
        <w:t xml:space="preserve"> much lower sampling frequency</w:t>
      </w:r>
      <w:r w:rsidR="00AC6E80" w:rsidRPr="00D87F34">
        <w:rPr>
          <w:lang w:val="en-GB"/>
        </w:rPr>
        <w:t>.</w:t>
      </w:r>
      <w:r w:rsidRPr="00D87F34">
        <w:rPr>
          <w:lang w:val="en-GB"/>
        </w:rPr>
        <w:br/>
        <w:t>Disadvantage</w:t>
      </w:r>
      <w:r w:rsidR="00AC6E80" w:rsidRPr="00D87F34">
        <w:rPr>
          <w:lang w:val="en-GB"/>
        </w:rPr>
        <w:t>s</w:t>
      </w:r>
      <w:r w:rsidRPr="00D87F34">
        <w:rPr>
          <w:lang w:val="en-GB"/>
        </w:rPr>
        <w:t xml:space="preserve">: </w:t>
      </w:r>
      <w:r w:rsidR="00AC6E80" w:rsidRPr="00D87F34">
        <w:rPr>
          <w:lang w:val="en-GB"/>
        </w:rPr>
        <w:t xml:space="preserve">First operational amplifier must provide all the gain. Circuit needs two operational amplifiers. </w:t>
      </w:r>
    </w:p>
    <w:p w14:paraId="73929042" w14:textId="745D8F8C" w:rsidR="00AC6E80" w:rsidRPr="00D87F34" w:rsidRDefault="00AC6E80" w:rsidP="00AC6E80">
      <w:pPr>
        <w:pStyle w:val="Listenabsatz"/>
        <w:numPr>
          <w:ilvl w:val="0"/>
          <w:numId w:val="13"/>
        </w:numPr>
        <w:jc w:val="left"/>
        <w:rPr>
          <w:lang w:val="en-GB"/>
        </w:rPr>
      </w:pPr>
      <w:r w:rsidRPr="00D87F34">
        <w:rPr>
          <w:lang w:val="en-GB"/>
        </w:rPr>
        <w:t xml:space="preserve">RC lowpass and </w:t>
      </w:r>
      <w:proofErr w:type="spellStart"/>
      <w:r w:rsidRPr="00D87F34">
        <w:rPr>
          <w:lang w:val="en-GB"/>
        </w:rPr>
        <w:t>highpass</w:t>
      </w:r>
      <w:proofErr w:type="spellEnd"/>
      <w:r w:rsidRPr="00D87F34">
        <w:rPr>
          <w:lang w:val="en-GB"/>
        </w:rPr>
        <w:t xml:space="preserve"> filter followed by multiple-feedback low/bandpass filter</w:t>
      </w:r>
      <w:r w:rsidRPr="00D87F34">
        <w:rPr>
          <w:lang w:val="en-GB"/>
        </w:rPr>
        <w:br/>
        <w:t>Advantages: Good filtering requires much lower sampling frequency. Gain can be evenly distributed between both operational amplifiers.</w:t>
      </w:r>
      <w:r w:rsidRPr="00D87F34">
        <w:rPr>
          <w:lang w:val="en-GB"/>
        </w:rPr>
        <w:br/>
        <w:t>Disadvantage</w:t>
      </w:r>
      <w:r w:rsidR="00912699" w:rsidRPr="00D87F34">
        <w:rPr>
          <w:lang w:val="en-GB"/>
        </w:rPr>
        <w:t>s</w:t>
      </w:r>
      <w:r w:rsidRPr="00D87F34">
        <w:rPr>
          <w:lang w:val="en-GB"/>
        </w:rPr>
        <w:t>: Circuit needs two operational amplifiers</w:t>
      </w:r>
      <w:r w:rsidR="00912699" w:rsidRPr="00D87F34">
        <w:rPr>
          <w:lang w:val="en-GB"/>
        </w:rPr>
        <w:t>. Signal is inverted (can be fixed by a minus sign in the software).</w:t>
      </w:r>
    </w:p>
    <w:p w14:paraId="1821BE37" w14:textId="1A5DFE72" w:rsidR="00B64271" w:rsidRPr="00D87F34" w:rsidRDefault="00B64271" w:rsidP="00B64271">
      <w:pPr>
        <w:jc w:val="left"/>
        <w:rPr>
          <w:lang w:val="en-GB"/>
        </w:rPr>
      </w:pPr>
      <w:r w:rsidRPr="00D87F34">
        <w:rPr>
          <w:sz w:val="20"/>
          <w:szCs w:val="22"/>
          <w:lang w:val="en-GB"/>
        </w:rPr>
        <w:t xml:space="preserve">Furthermore, some </w:t>
      </w:r>
      <w:r w:rsidR="00912699" w:rsidRPr="00D87F34">
        <w:rPr>
          <w:sz w:val="20"/>
          <w:szCs w:val="22"/>
          <w:lang w:val="en-GB"/>
        </w:rPr>
        <w:t xml:space="preserve">PCB layout </w:t>
      </w:r>
      <w:r w:rsidRPr="00D87F34">
        <w:rPr>
          <w:sz w:val="20"/>
          <w:szCs w:val="22"/>
          <w:lang w:val="en-GB"/>
        </w:rPr>
        <w:t xml:space="preserve">design rules must be </w:t>
      </w:r>
      <w:r w:rsidR="00D87F34" w:rsidRPr="00D87F34">
        <w:rPr>
          <w:sz w:val="20"/>
          <w:szCs w:val="22"/>
          <w:lang w:val="en-GB"/>
        </w:rPr>
        <w:t>observed because</w:t>
      </w:r>
      <w:r w:rsidRPr="00D87F34">
        <w:rPr>
          <w:sz w:val="20"/>
          <w:szCs w:val="22"/>
          <w:lang w:val="en-GB"/>
        </w:rPr>
        <w:t xml:space="preserve"> the weak input</w:t>
      </w:r>
      <w:r w:rsidRPr="00D87F34">
        <w:rPr>
          <w:lang w:val="en-GB"/>
        </w:rPr>
        <w:t xml:space="preserve"> signals are susceptible to pick up noise or alien signals. The following measures are useful:</w:t>
      </w:r>
    </w:p>
    <w:p w14:paraId="618AF714" w14:textId="03A7214D" w:rsidR="00B64271" w:rsidRPr="00D87F34" w:rsidRDefault="00B64271" w:rsidP="00B64271">
      <w:pPr>
        <w:pStyle w:val="Listenabsatz"/>
        <w:numPr>
          <w:ilvl w:val="0"/>
          <w:numId w:val="11"/>
        </w:numPr>
        <w:rPr>
          <w:lang w:val="en-GB"/>
        </w:rPr>
      </w:pPr>
      <w:r w:rsidRPr="00D87F34">
        <w:rPr>
          <w:lang w:val="en-GB"/>
        </w:rPr>
        <w:t xml:space="preserve">Route sensitive inputs far away from output signals, digital </w:t>
      </w:r>
      <w:proofErr w:type="gramStart"/>
      <w:r w:rsidR="00912699" w:rsidRPr="00D87F34">
        <w:rPr>
          <w:lang w:val="en-GB"/>
        </w:rPr>
        <w:t>wires</w:t>
      </w:r>
      <w:proofErr w:type="gramEnd"/>
      <w:r w:rsidRPr="00D87F34">
        <w:rPr>
          <w:lang w:val="en-GB"/>
        </w:rPr>
        <w:t xml:space="preserve"> and power supplies.</w:t>
      </w:r>
    </w:p>
    <w:p w14:paraId="0AB75A28" w14:textId="6AC434CB" w:rsidR="00E7532D" w:rsidRPr="00D87F34" w:rsidRDefault="00E7532D" w:rsidP="00B64271">
      <w:pPr>
        <w:pStyle w:val="Listenabsatz"/>
        <w:numPr>
          <w:ilvl w:val="0"/>
          <w:numId w:val="11"/>
        </w:numPr>
        <w:rPr>
          <w:lang w:val="en-GB"/>
        </w:rPr>
      </w:pPr>
      <w:r w:rsidRPr="00D87F34">
        <w:rPr>
          <w:lang w:val="en-GB"/>
        </w:rPr>
        <w:t>Keep the wires with sensitive signals short.</w:t>
      </w:r>
    </w:p>
    <w:p w14:paraId="2B35B5D3" w14:textId="2ACE7772" w:rsidR="00B64271" w:rsidRPr="00D87F34" w:rsidRDefault="00B64271" w:rsidP="00B64271">
      <w:pPr>
        <w:pStyle w:val="Listenabsatz"/>
        <w:numPr>
          <w:ilvl w:val="0"/>
          <w:numId w:val="11"/>
        </w:numPr>
        <w:rPr>
          <w:lang w:val="en-GB"/>
        </w:rPr>
      </w:pPr>
      <w:r w:rsidRPr="00D87F34">
        <w:rPr>
          <w:lang w:val="en-GB"/>
        </w:rPr>
        <w:t xml:space="preserve">Filter the power supply voltage </w:t>
      </w:r>
      <w:r w:rsidR="00E7532D" w:rsidRPr="00D87F34">
        <w:rPr>
          <w:lang w:val="en-GB"/>
        </w:rPr>
        <w:t xml:space="preserve">and </w:t>
      </w:r>
      <w:r w:rsidRPr="00D87F34">
        <w:rPr>
          <w:lang w:val="en-GB"/>
        </w:rPr>
        <w:t>the virtual-GND.</w:t>
      </w:r>
    </w:p>
    <w:p w14:paraId="468D2749" w14:textId="77777777" w:rsidR="00B64271" w:rsidRPr="00D87F34" w:rsidRDefault="00B64271" w:rsidP="00B64271">
      <w:pPr>
        <w:pStyle w:val="Listenabsatz"/>
        <w:numPr>
          <w:ilvl w:val="0"/>
          <w:numId w:val="11"/>
        </w:numPr>
        <w:rPr>
          <w:lang w:val="en-GB"/>
        </w:rPr>
      </w:pPr>
      <w:r w:rsidRPr="00D87F34">
        <w:rPr>
          <w:lang w:val="en-GB"/>
        </w:rPr>
        <w:t>Limit the bandwidth of the amplifier by filtering out signal components of no interest.</w:t>
      </w:r>
    </w:p>
    <w:p w14:paraId="27087CEE" w14:textId="42DDCBB9" w:rsidR="00B64271" w:rsidRPr="00D87F34" w:rsidRDefault="00E7532D" w:rsidP="00C27F7E">
      <w:pPr>
        <w:pStyle w:val="Listenabsatz"/>
        <w:numPr>
          <w:ilvl w:val="0"/>
          <w:numId w:val="11"/>
        </w:numPr>
        <w:jc w:val="left"/>
        <w:rPr>
          <w:lang w:val="en-GB"/>
        </w:rPr>
      </w:pPr>
      <w:r w:rsidRPr="00D87F34">
        <w:rPr>
          <w:lang w:val="en-GB"/>
        </w:rPr>
        <w:t>Be aware that f</w:t>
      </w:r>
      <w:r w:rsidR="00B64271" w:rsidRPr="00D87F34">
        <w:rPr>
          <w:lang w:val="en-GB"/>
        </w:rPr>
        <w:t xml:space="preserve">iltering with big capacitors </w:t>
      </w:r>
      <w:r w:rsidR="002C4C1D" w:rsidRPr="00D87F34">
        <w:rPr>
          <w:lang w:val="en-GB"/>
        </w:rPr>
        <w:t>implies</w:t>
      </w:r>
      <w:r w:rsidR="00B64271" w:rsidRPr="00D87F34">
        <w:rPr>
          <w:lang w:val="en-GB"/>
        </w:rPr>
        <w:t xml:space="preserve"> a longer settling time at power up</w:t>
      </w:r>
      <w:r w:rsidRPr="00D87F34">
        <w:rPr>
          <w:lang w:val="en-GB"/>
        </w:rPr>
        <w:t>.</w:t>
      </w:r>
    </w:p>
    <w:p w14:paraId="221390C8" w14:textId="272AFB92" w:rsidR="003F7E6F" w:rsidRPr="00D87F34" w:rsidRDefault="003F7E6F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br w:type="page"/>
      </w:r>
    </w:p>
    <w:p w14:paraId="73E34E55" w14:textId="4F206144" w:rsidR="00314138" w:rsidRPr="00D87F34" w:rsidRDefault="00314138" w:rsidP="00314138">
      <w:pPr>
        <w:pStyle w:val="berschrift1"/>
        <w:rPr>
          <w:lang w:val="en-GB"/>
        </w:rPr>
      </w:pPr>
      <w:bookmarkStart w:id="10" w:name="_Toc141347418"/>
      <w:r w:rsidRPr="00D87F34">
        <w:rPr>
          <w:lang w:val="en-GB"/>
        </w:rPr>
        <w:lastRenderedPageBreak/>
        <w:t>Single-Supply and Virtual-GND</w:t>
      </w:r>
      <w:bookmarkEnd w:id="10"/>
    </w:p>
    <w:p w14:paraId="72410AB0" w14:textId="3ADD55ED" w:rsidR="00314138" w:rsidRPr="00D87F34" w:rsidRDefault="00314138" w:rsidP="00314138">
      <w:pPr>
        <w:rPr>
          <w:lang w:val="en-GB"/>
        </w:rPr>
      </w:pPr>
      <w:r w:rsidRPr="00D87F34">
        <w:rPr>
          <w:lang w:val="en-GB"/>
        </w:rPr>
        <w:t>Classical operational amplifier circuits use symmetric plus and minus dual</w:t>
      </w:r>
      <w:r w:rsidR="00A70104" w:rsidRPr="00D87F34">
        <w:rPr>
          <w:lang w:val="en-GB"/>
        </w:rPr>
        <w:t xml:space="preserve"> </w:t>
      </w:r>
      <w:r w:rsidRPr="00D87F34">
        <w:rPr>
          <w:lang w:val="en-GB"/>
        </w:rPr>
        <w:t>supplies. The signals as well as the feedback circuits (which define gain and frequency response) are referred to GND.</w:t>
      </w:r>
    </w:p>
    <w:p w14:paraId="4443ECDC" w14:textId="6A067469" w:rsidR="00314138" w:rsidRPr="00D87F34" w:rsidRDefault="00314138" w:rsidP="00314138">
      <w:pPr>
        <w:rPr>
          <w:lang w:val="en-GB"/>
        </w:rPr>
      </w:pPr>
      <w:r w:rsidRPr="00D87F34">
        <w:rPr>
          <w:lang w:val="en-GB"/>
        </w:rPr>
        <w:t>In battery operated devices or in combination with a microcontroller, one single supply of +3V is preferred for complexity and cost reasons.</w:t>
      </w:r>
    </w:p>
    <w:p w14:paraId="14ACD6C2" w14:textId="544EF042" w:rsidR="00314138" w:rsidRPr="00D87F34" w:rsidRDefault="00314138" w:rsidP="003E0D6E">
      <w:pPr>
        <w:jc w:val="left"/>
        <w:rPr>
          <w:lang w:val="en-GB"/>
        </w:rPr>
      </w:pPr>
      <w:r w:rsidRPr="00D87F34">
        <w:rPr>
          <w:lang w:val="en-GB"/>
        </w:rPr>
        <w:t>The ADC input voltage range is often from 0V (GND) to 3V (or 2.5V). The input signals of a few mV must be amplified and a DC-offset of 1.5V (respectively 1.25V)</w:t>
      </w:r>
      <w:r w:rsidR="002C4C1D" w:rsidRPr="00D87F34">
        <w:rPr>
          <w:lang w:val="en-GB"/>
        </w:rPr>
        <w:t xml:space="preserve"> added.</w:t>
      </w:r>
    </w:p>
    <w:p w14:paraId="7CE2958D" w14:textId="42718975" w:rsidR="00314138" w:rsidRPr="00D87F34" w:rsidRDefault="00314138" w:rsidP="00314138">
      <w:pPr>
        <w:rPr>
          <w:lang w:val="en-GB"/>
        </w:rPr>
      </w:pPr>
      <w:r w:rsidRPr="00D87F34">
        <w:rPr>
          <w:lang w:val="en-GB"/>
        </w:rPr>
        <w:t>In applications</w:t>
      </w:r>
      <w:r w:rsidR="00E43FEA" w:rsidRPr="00D87F34">
        <w:rPr>
          <w:lang w:val="en-GB"/>
        </w:rPr>
        <w:t xml:space="preserve"> (such as the Cable-Monitor and the Radar-Sensor)</w:t>
      </w:r>
      <w:r w:rsidRPr="00D87F34">
        <w:rPr>
          <w:lang w:val="en-GB"/>
        </w:rPr>
        <w:t xml:space="preserve"> where the signal portion of interest</w:t>
      </w:r>
      <w:r w:rsidR="00E43FEA" w:rsidRPr="00D87F34">
        <w:rPr>
          <w:lang w:val="en-GB"/>
        </w:rPr>
        <w:t xml:space="preserve"> is an</w:t>
      </w:r>
      <w:r w:rsidRPr="00D87F34">
        <w:rPr>
          <w:lang w:val="en-GB"/>
        </w:rPr>
        <w:t xml:space="preserve"> alternating voltage</w:t>
      </w:r>
      <w:r w:rsidR="00E43FEA" w:rsidRPr="00D87F34">
        <w:rPr>
          <w:lang w:val="en-GB"/>
        </w:rPr>
        <w:t xml:space="preserve"> (</w:t>
      </w:r>
      <w:r w:rsidRPr="00D87F34">
        <w:rPr>
          <w:lang w:val="en-GB"/>
        </w:rPr>
        <w:t xml:space="preserve">and the </w:t>
      </w:r>
      <w:r w:rsidR="00E43FEA" w:rsidRPr="00D87F34">
        <w:rPr>
          <w:lang w:val="en-GB"/>
        </w:rPr>
        <w:t>DC voltage</w:t>
      </w:r>
      <w:r w:rsidRPr="00D87F34">
        <w:rPr>
          <w:lang w:val="en-GB"/>
        </w:rPr>
        <w:t xml:space="preserve"> </w:t>
      </w:r>
      <w:r w:rsidR="00E43FEA" w:rsidRPr="00D87F34">
        <w:rPr>
          <w:lang w:val="en-GB"/>
        </w:rPr>
        <w:t>is irrelevant)</w:t>
      </w:r>
      <w:r w:rsidRPr="00D87F34">
        <w:rPr>
          <w:lang w:val="en-GB"/>
        </w:rPr>
        <w:t xml:space="preserve"> it is simple to modify the circuits for single</w:t>
      </w:r>
      <w:r w:rsidR="00E43FEA" w:rsidRPr="00D87F34">
        <w:rPr>
          <w:lang w:val="en-GB"/>
        </w:rPr>
        <w:t>-</w:t>
      </w:r>
      <w:r w:rsidRPr="00D87F34">
        <w:rPr>
          <w:lang w:val="en-GB"/>
        </w:rPr>
        <w:t xml:space="preserve">supply. In between GND and +3V a stable </w:t>
      </w:r>
      <w:r w:rsidR="002C4C1D" w:rsidRPr="00D87F34">
        <w:rPr>
          <w:lang w:val="en-GB"/>
        </w:rPr>
        <w:t>v</w:t>
      </w:r>
      <w:r w:rsidRPr="00D87F34">
        <w:rPr>
          <w:lang w:val="en-GB"/>
        </w:rPr>
        <w:t>irtual</w:t>
      </w:r>
      <w:r w:rsidR="002C4C1D" w:rsidRPr="00D87F34">
        <w:rPr>
          <w:lang w:val="en-GB"/>
        </w:rPr>
        <w:t>-</w:t>
      </w:r>
      <w:r w:rsidRPr="00D87F34">
        <w:rPr>
          <w:lang w:val="en-GB"/>
        </w:rPr>
        <w:t xml:space="preserve">GND is inserted. From the operational amplifier point of view the </w:t>
      </w:r>
      <w:r w:rsidR="002C4C1D" w:rsidRPr="00D87F34">
        <w:rPr>
          <w:lang w:val="en-GB"/>
        </w:rPr>
        <w:t>v</w:t>
      </w:r>
      <w:r w:rsidRPr="00D87F34">
        <w:rPr>
          <w:lang w:val="en-GB"/>
        </w:rPr>
        <w:t>irtual</w:t>
      </w:r>
      <w:r w:rsidR="002C4C1D" w:rsidRPr="00D87F34">
        <w:rPr>
          <w:lang w:val="en-GB"/>
        </w:rPr>
        <w:t>-</w:t>
      </w:r>
      <w:r w:rsidRPr="00D87F34">
        <w:rPr>
          <w:lang w:val="en-GB"/>
        </w:rPr>
        <w:t>GND is the zero reference, the GND is the minus supply and the +3V is the plus supply.</w:t>
      </w:r>
    </w:p>
    <w:p w14:paraId="31B80ED5" w14:textId="0A18A555" w:rsidR="00314138" w:rsidRPr="00D87F34" w:rsidRDefault="00314138" w:rsidP="00314138">
      <w:pPr>
        <w:rPr>
          <w:lang w:val="en-GB"/>
        </w:rPr>
      </w:pPr>
      <w:r w:rsidRPr="00D87F34">
        <w:rPr>
          <w:lang w:val="en-GB"/>
        </w:rPr>
        <w:t xml:space="preserve">All the circuits shown above have already been modified with DC-decoupling </w:t>
      </w:r>
      <w:r w:rsidR="00E43FEA" w:rsidRPr="00D87F34">
        <w:rPr>
          <w:lang w:val="en-GB"/>
        </w:rPr>
        <w:t xml:space="preserve">capacitors (which act also as </w:t>
      </w:r>
      <w:proofErr w:type="spellStart"/>
      <w:r w:rsidR="00E43FEA" w:rsidRPr="00D87F34">
        <w:rPr>
          <w:lang w:val="en-GB"/>
        </w:rPr>
        <w:t>highpass</w:t>
      </w:r>
      <w:proofErr w:type="spellEnd"/>
      <w:r w:rsidR="00E43FEA" w:rsidRPr="00D87F34">
        <w:rPr>
          <w:lang w:val="en-GB"/>
        </w:rPr>
        <w:t xml:space="preserve"> filters) </w:t>
      </w:r>
      <w:r w:rsidRPr="00D87F34">
        <w:rPr>
          <w:lang w:val="en-GB"/>
        </w:rPr>
        <w:t xml:space="preserve">and </w:t>
      </w:r>
      <w:r w:rsidR="002C4C1D" w:rsidRPr="00D87F34">
        <w:rPr>
          <w:lang w:val="en-GB"/>
        </w:rPr>
        <w:t xml:space="preserve">with </w:t>
      </w:r>
      <w:r w:rsidRPr="00D87F34">
        <w:rPr>
          <w:lang w:val="en-GB"/>
        </w:rPr>
        <w:t>virtual-GND offset.</w:t>
      </w:r>
    </w:p>
    <w:p w14:paraId="0676D6C3" w14:textId="75A69144" w:rsidR="00314138" w:rsidRPr="00D87F34" w:rsidRDefault="00314138" w:rsidP="00314138">
      <w:pPr>
        <w:rPr>
          <w:lang w:val="en-GB"/>
        </w:rPr>
      </w:pPr>
      <w:r w:rsidRPr="00D87F34">
        <w:rPr>
          <w:lang w:val="en-GB"/>
        </w:rPr>
        <w:t xml:space="preserve">The simplest way to provide a </w:t>
      </w:r>
      <w:r w:rsidR="002C4C1D" w:rsidRPr="00D87F34">
        <w:rPr>
          <w:lang w:val="en-GB"/>
        </w:rPr>
        <w:t>v</w:t>
      </w:r>
      <w:r w:rsidRPr="00D87F34">
        <w:rPr>
          <w:lang w:val="en-GB"/>
        </w:rPr>
        <w:t>irtual</w:t>
      </w:r>
      <w:r w:rsidR="002C4C1D" w:rsidRPr="00D87F34">
        <w:rPr>
          <w:lang w:val="en-GB"/>
        </w:rPr>
        <w:t>-</w:t>
      </w:r>
      <w:r w:rsidRPr="00D87F34">
        <w:rPr>
          <w:lang w:val="en-GB"/>
        </w:rPr>
        <w:t xml:space="preserve">GND is a resistive voltage divider. The virtual-GND is bypassed to GND by </w:t>
      </w:r>
      <w:r w:rsidR="002C4C1D" w:rsidRPr="00D87F34">
        <w:rPr>
          <w:lang w:val="en-GB"/>
        </w:rPr>
        <w:t xml:space="preserve">one or more </w:t>
      </w:r>
      <w:r w:rsidRPr="00D87F34">
        <w:rPr>
          <w:lang w:val="en-GB"/>
        </w:rPr>
        <w:t>capacitor</w:t>
      </w:r>
      <w:r w:rsidR="002C4C1D" w:rsidRPr="00D87F34">
        <w:rPr>
          <w:lang w:val="en-GB"/>
        </w:rPr>
        <w:t>s</w:t>
      </w:r>
      <w:r w:rsidRPr="00D87F34">
        <w:rPr>
          <w:lang w:val="en-GB"/>
        </w:rPr>
        <w:t xml:space="preserve"> to eliminate noise from the supply.</w:t>
      </w:r>
    </w:p>
    <w:p w14:paraId="1819AD3E" w14:textId="47CE055B" w:rsidR="00314138" w:rsidRPr="00D87F34" w:rsidRDefault="00314138" w:rsidP="00314138">
      <w:pPr>
        <w:keepNext/>
        <w:rPr>
          <w:lang w:val="en-GB"/>
        </w:rPr>
      </w:pPr>
      <w:r w:rsidRPr="00D87F34">
        <w:rPr>
          <w:lang w:val="en-GB" w:eastAsia="de-CH"/>
        </w:rPr>
        <w:drawing>
          <wp:inline distT="0" distB="0" distL="0" distR="0" wp14:anchorId="61D44F58" wp14:editId="28F4C02E">
            <wp:extent cx="2163600" cy="1526400"/>
            <wp:effectExtent l="0" t="0" r="825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B56" w:rsidRPr="00D87F34">
        <w:rPr>
          <w:lang w:val="en-GB"/>
        </w:rPr>
        <w:tab/>
      </w:r>
      <w:r w:rsidR="00927B56" w:rsidRPr="00D87F34">
        <w:rPr>
          <w:lang w:val="en-GB"/>
        </w:rPr>
        <w:tab/>
      </w:r>
      <w:r w:rsidR="00927B56" w:rsidRPr="00D87F34">
        <w:rPr>
          <w:lang w:val="en-GB" w:eastAsia="de-CH"/>
        </w:rPr>
        <w:drawing>
          <wp:inline distT="0" distB="0" distL="0" distR="0" wp14:anchorId="45B056AA" wp14:editId="18F99319">
            <wp:extent cx="2152800" cy="15264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D20E" w14:textId="2B6F4BF8" w:rsidR="00314138" w:rsidRPr="00D87F34" w:rsidRDefault="00314138" w:rsidP="00314138">
      <w:pPr>
        <w:pStyle w:val="Beschriftung"/>
        <w:rPr>
          <w:lang w:val="en-GB"/>
        </w:rPr>
      </w:pPr>
      <w:r w:rsidRPr="00D87F34">
        <w:rPr>
          <w:lang w:val="en-GB"/>
        </w:rPr>
        <w:t xml:space="preserve">Figure </w:t>
      </w:r>
      <w:r w:rsidRPr="00D87F34">
        <w:rPr>
          <w:lang w:val="en-GB"/>
        </w:rPr>
        <w:fldChar w:fldCharType="begin"/>
      </w:r>
      <w:r w:rsidRPr="00D87F34">
        <w:rPr>
          <w:lang w:val="en-GB"/>
        </w:rPr>
        <w:instrText xml:space="preserve"> SEQ Figure \* ARABIC </w:instrText>
      </w:r>
      <w:r w:rsidRPr="00D87F34">
        <w:rPr>
          <w:lang w:val="en-GB"/>
        </w:rPr>
        <w:fldChar w:fldCharType="separate"/>
      </w:r>
      <w:r w:rsidRPr="00D87F34">
        <w:rPr>
          <w:lang w:val="en-GB"/>
        </w:rPr>
        <w:t>5</w:t>
      </w:r>
      <w:r w:rsidRPr="00D87F34">
        <w:rPr>
          <w:lang w:val="en-GB"/>
        </w:rPr>
        <w:fldChar w:fldCharType="end"/>
      </w:r>
      <w:r w:rsidRPr="00D87F34">
        <w:rPr>
          <w:lang w:val="en-GB"/>
        </w:rPr>
        <w:t xml:space="preserve">: Simple </w:t>
      </w:r>
      <w:r w:rsidR="00927B56" w:rsidRPr="00D87F34">
        <w:rPr>
          <w:lang w:val="en-GB"/>
        </w:rPr>
        <w:t>v</w:t>
      </w:r>
      <w:r w:rsidRPr="00D87F34">
        <w:rPr>
          <w:lang w:val="en-GB"/>
        </w:rPr>
        <w:t>irtual</w:t>
      </w:r>
      <w:r w:rsidR="00927B56" w:rsidRPr="00D87F34">
        <w:rPr>
          <w:lang w:val="en-GB"/>
        </w:rPr>
        <w:t>-</w:t>
      </w:r>
      <w:r w:rsidRPr="00D87F34">
        <w:rPr>
          <w:lang w:val="en-GB"/>
        </w:rPr>
        <w:t>GND circuit</w:t>
      </w:r>
      <w:r w:rsidR="00927B56" w:rsidRPr="00D87F34">
        <w:rPr>
          <w:lang w:val="en-GB"/>
        </w:rPr>
        <w:t>s</w:t>
      </w:r>
      <w:r w:rsidRPr="00D87F34">
        <w:rPr>
          <w:lang w:val="en-GB"/>
        </w:rPr>
        <w:t xml:space="preserve">, suitable for high-ohmic </w:t>
      </w:r>
      <w:r w:rsidR="00D87F34" w:rsidRPr="00D87F34">
        <w:rPr>
          <w:lang w:val="en-GB"/>
        </w:rPr>
        <w:t>loads.</w:t>
      </w:r>
    </w:p>
    <w:p w14:paraId="28E23536" w14:textId="1DD5DCD8" w:rsidR="00314138" w:rsidRPr="00D87F34" w:rsidRDefault="00314138" w:rsidP="00314138">
      <w:pPr>
        <w:rPr>
          <w:lang w:val="en-GB"/>
        </w:rPr>
      </w:pPr>
      <w:r w:rsidRPr="00D87F34">
        <w:rPr>
          <w:lang w:val="en-GB"/>
        </w:rPr>
        <w:t>Th</w:t>
      </w:r>
      <w:r w:rsidR="00D87F34" w:rsidRPr="00D87F34">
        <w:rPr>
          <w:lang w:val="en-GB"/>
        </w:rPr>
        <w:t>e</w:t>
      </w:r>
      <w:r w:rsidRPr="00D87F34">
        <w:rPr>
          <w:lang w:val="en-GB"/>
        </w:rPr>
        <w:t>s</w:t>
      </w:r>
      <w:r w:rsidR="00D87F34" w:rsidRPr="00D87F34">
        <w:rPr>
          <w:lang w:val="en-GB"/>
        </w:rPr>
        <w:t>e</w:t>
      </w:r>
      <w:r w:rsidRPr="00D87F34">
        <w:rPr>
          <w:lang w:val="en-GB"/>
        </w:rPr>
        <w:t xml:space="preserve"> circuit</w:t>
      </w:r>
      <w:r w:rsidR="002C4C1D" w:rsidRPr="00D87F34">
        <w:rPr>
          <w:lang w:val="en-GB"/>
        </w:rPr>
        <w:t>s</w:t>
      </w:r>
      <w:r w:rsidRPr="00D87F34">
        <w:rPr>
          <w:lang w:val="en-GB"/>
        </w:rPr>
        <w:t xml:space="preserve"> work fine, if all the resistors and components connected to th</w:t>
      </w:r>
      <w:r w:rsidR="002C4C1D" w:rsidRPr="00D87F34">
        <w:rPr>
          <w:lang w:val="en-GB"/>
        </w:rPr>
        <w:t>e</w:t>
      </w:r>
      <w:r w:rsidRPr="00D87F34">
        <w:rPr>
          <w:lang w:val="en-GB"/>
        </w:rPr>
        <w:t xml:space="preserve"> </w:t>
      </w:r>
      <w:r w:rsidR="00E43FEA" w:rsidRPr="00D87F34">
        <w:rPr>
          <w:lang w:val="en-GB"/>
        </w:rPr>
        <w:t>v</w:t>
      </w:r>
      <w:r w:rsidRPr="00D87F34">
        <w:rPr>
          <w:lang w:val="en-GB"/>
        </w:rPr>
        <w:t>irtual</w:t>
      </w:r>
      <w:r w:rsidR="00E43FEA" w:rsidRPr="00D87F34">
        <w:rPr>
          <w:lang w:val="en-GB"/>
        </w:rPr>
        <w:t>-</w:t>
      </w:r>
      <w:r w:rsidRPr="00D87F34">
        <w:rPr>
          <w:lang w:val="en-GB"/>
        </w:rPr>
        <w:t xml:space="preserve">GND have a very much higher impedance compared to the voltage divider resistance. Otherwise, a crosstalk from the output to </w:t>
      </w:r>
      <w:r w:rsidR="00E43FEA" w:rsidRPr="00D87F34">
        <w:rPr>
          <w:lang w:val="en-GB"/>
        </w:rPr>
        <w:t>v</w:t>
      </w:r>
      <w:r w:rsidRPr="00D87F34">
        <w:rPr>
          <w:lang w:val="en-GB"/>
        </w:rPr>
        <w:t>irtual</w:t>
      </w:r>
      <w:r w:rsidR="00E43FEA" w:rsidRPr="00D87F34">
        <w:rPr>
          <w:lang w:val="en-GB"/>
        </w:rPr>
        <w:t>-</w:t>
      </w:r>
      <w:r w:rsidRPr="00D87F34">
        <w:rPr>
          <w:lang w:val="en-GB"/>
        </w:rPr>
        <w:t>GND occurs and could distort the signal or even lead to instability of the circuit.</w:t>
      </w:r>
      <w:r w:rsidR="00D87F34" w:rsidRPr="00D87F34">
        <w:rPr>
          <w:lang w:val="en-GB"/>
        </w:rPr>
        <w:t xml:space="preserve"> Furthermore, the DC current drawn from components connected to the virtual-GND must be significantly lower than the </w:t>
      </w:r>
      <w:r w:rsidR="00D87F34" w:rsidRPr="00D87F34">
        <w:rPr>
          <w:lang w:val="en-GB"/>
        </w:rPr>
        <w:t>bias</w:t>
      </w:r>
      <w:r w:rsidR="00D87F34" w:rsidRPr="00D87F34">
        <w:rPr>
          <w:lang w:val="en-GB"/>
        </w:rPr>
        <w:t xml:space="preserve"> DC current of these circuits.</w:t>
      </w:r>
    </w:p>
    <w:p w14:paraId="09200F18" w14:textId="25C84F85" w:rsidR="00314138" w:rsidRPr="00D87F34" w:rsidRDefault="00314138" w:rsidP="00314138">
      <w:pPr>
        <w:rPr>
          <w:lang w:val="en-GB"/>
        </w:rPr>
      </w:pPr>
      <w:r w:rsidRPr="00D87F34">
        <w:rPr>
          <w:lang w:val="en-GB"/>
        </w:rPr>
        <w:t>The capacitor</w:t>
      </w:r>
      <w:r w:rsidR="002C4C1D" w:rsidRPr="00D87F34">
        <w:rPr>
          <w:lang w:val="en-GB"/>
        </w:rPr>
        <w:t>s</w:t>
      </w:r>
      <w:r w:rsidRPr="00D87F34">
        <w:rPr>
          <w:lang w:val="en-GB"/>
        </w:rPr>
        <w:t xml:space="preserve"> must be big enough to filter even the lowest frequency components present in the signal</w:t>
      </w:r>
      <w:r w:rsidR="002C4C1D" w:rsidRPr="00D87F34">
        <w:rPr>
          <w:lang w:val="en-GB"/>
        </w:rPr>
        <w:t xml:space="preserve"> and </w:t>
      </w:r>
      <w:r w:rsidR="00D87F34" w:rsidRPr="00D87F34">
        <w:rPr>
          <w:lang w:val="en-GB"/>
        </w:rPr>
        <w:t>must maintain low impedance at higher frequencies, particularly to filter narrow spikes from digital clocks</w:t>
      </w:r>
      <w:r w:rsidR="002C4C1D" w:rsidRPr="00D87F34">
        <w:rPr>
          <w:lang w:val="en-GB"/>
        </w:rPr>
        <w:t>.</w:t>
      </w:r>
    </w:p>
    <w:p w14:paraId="2DEFC138" w14:textId="7850BCA0" w:rsidR="00314138" w:rsidRPr="00D87F34" w:rsidRDefault="00314138" w:rsidP="00314138">
      <w:pPr>
        <w:rPr>
          <w:lang w:val="en-GB"/>
        </w:rPr>
      </w:pPr>
      <w:r w:rsidRPr="00D87F34">
        <w:rPr>
          <w:lang w:val="en-GB"/>
        </w:rPr>
        <w:t>The resistor connected to GND could be replaced by a bandgap voltage reference of 1.25V or 2.5V.</w:t>
      </w:r>
    </w:p>
    <w:p w14:paraId="11A70570" w14:textId="65977F18" w:rsidR="00B56790" w:rsidRPr="00D87F34" w:rsidRDefault="00E43FEA" w:rsidP="00B56790">
      <w:pPr>
        <w:rPr>
          <w:lang w:val="en-GB"/>
        </w:rPr>
      </w:pPr>
      <w:r w:rsidRPr="00D87F34">
        <w:rPr>
          <w:lang w:val="en-GB"/>
        </w:rPr>
        <w:t>The voltage divider could be fed by the ADC reference voltage if this is available.</w:t>
      </w:r>
    </w:p>
    <w:p w14:paraId="30FF9ADB" w14:textId="0645DE27" w:rsidR="00F84382" w:rsidRPr="00D87F34" w:rsidRDefault="00F84382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br w:type="page"/>
      </w:r>
    </w:p>
    <w:p w14:paraId="51F7CAB6" w14:textId="7FCD59ED" w:rsidR="004665A5" w:rsidRPr="00D87F34" w:rsidRDefault="004665A5" w:rsidP="004665A5">
      <w:pPr>
        <w:pStyle w:val="berschrift1"/>
        <w:rPr>
          <w:lang w:val="en-GB"/>
        </w:rPr>
      </w:pPr>
      <w:bookmarkStart w:id="11" w:name="_Toc141347419"/>
      <w:r w:rsidRPr="00D87F34">
        <w:rPr>
          <w:lang w:val="en-GB"/>
        </w:rPr>
        <w:lastRenderedPageBreak/>
        <w:t>Filter Design Tools</w:t>
      </w:r>
      <w:bookmarkEnd w:id="11"/>
    </w:p>
    <w:p w14:paraId="7576BFB2" w14:textId="1F11271E" w:rsidR="00C90497" w:rsidRPr="00D87F34" w:rsidRDefault="00C90497" w:rsidP="003E0D6E">
      <w:pPr>
        <w:spacing w:before="0" w:after="160" w:line="259" w:lineRule="auto"/>
        <w:rPr>
          <w:lang w:val="en-GB"/>
        </w:rPr>
      </w:pPr>
      <w:r w:rsidRPr="00D87F34">
        <w:rPr>
          <w:lang w:val="en-GB"/>
        </w:rPr>
        <w:t>F</w:t>
      </w:r>
      <w:r w:rsidR="00A70104" w:rsidRPr="00D87F34">
        <w:rPr>
          <w:lang w:val="en-GB"/>
        </w:rPr>
        <w:t>ilter design tools can be found</w:t>
      </w:r>
      <w:r w:rsidRPr="00D87F34">
        <w:rPr>
          <w:lang w:val="en-GB"/>
        </w:rPr>
        <w:t xml:space="preserve"> on the internet</w:t>
      </w:r>
      <w:r w:rsidR="00A70104" w:rsidRPr="00D87F34">
        <w:rPr>
          <w:lang w:val="en-GB"/>
        </w:rPr>
        <w:t xml:space="preserve">. Each </w:t>
      </w:r>
      <w:r w:rsidRPr="00D87F34">
        <w:rPr>
          <w:lang w:val="en-GB"/>
        </w:rPr>
        <w:t>tool</w:t>
      </w:r>
      <w:r w:rsidR="00A70104" w:rsidRPr="00D87F34">
        <w:rPr>
          <w:lang w:val="en-GB"/>
        </w:rPr>
        <w:t xml:space="preserve"> has its strengths and its limitations.</w:t>
      </w:r>
      <w:r w:rsidRPr="00D87F34">
        <w:rPr>
          <w:lang w:val="en-GB"/>
        </w:rPr>
        <w:t xml:space="preserve"> Two tools are proposed and presented.</w:t>
      </w:r>
    </w:p>
    <w:p w14:paraId="5BE94B86" w14:textId="77777777" w:rsidR="003E0D6E" w:rsidRPr="00D87F34" w:rsidRDefault="00D87F34" w:rsidP="003E0D6E">
      <w:pPr>
        <w:spacing w:before="0" w:after="160" w:line="259" w:lineRule="auto"/>
        <w:rPr>
          <w:b/>
          <w:bCs/>
          <w:sz w:val="36"/>
          <w:szCs w:val="36"/>
          <w:lang w:val="en-GB"/>
        </w:rPr>
      </w:pPr>
      <w:hyperlink r:id="rId20" w:history="1">
        <w:r w:rsidR="004665A5" w:rsidRPr="00D87F34">
          <w:rPr>
            <w:rStyle w:val="Hyperlink"/>
            <w:b/>
            <w:bCs/>
            <w:sz w:val="36"/>
            <w:szCs w:val="36"/>
            <w:lang w:val="en-GB"/>
          </w:rPr>
          <w:t>http://sim.okawa-denshi.jp/en/Fkeisan.htm</w:t>
        </w:r>
      </w:hyperlink>
      <w:r w:rsidR="004665A5" w:rsidRPr="00D87F34">
        <w:rPr>
          <w:b/>
          <w:bCs/>
          <w:sz w:val="36"/>
          <w:szCs w:val="36"/>
          <w:lang w:val="en-GB"/>
        </w:rPr>
        <w:t xml:space="preserve"> </w:t>
      </w:r>
    </w:p>
    <w:p w14:paraId="436B7775" w14:textId="45F2EB54" w:rsidR="003E0D6E" w:rsidRPr="00D87F34" w:rsidRDefault="00A70104" w:rsidP="003C7BB8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t>is a good tool for filters up to order three</w:t>
      </w:r>
      <w:r w:rsidR="003C7BB8" w:rsidRPr="00D87F34">
        <w:rPr>
          <w:lang w:val="en-GB"/>
        </w:rPr>
        <w:t>:</w:t>
      </w:r>
      <w:r w:rsidR="003C7BB8" w:rsidRPr="00D87F34">
        <w:rPr>
          <w:lang w:val="en-GB"/>
        </w:rPr>
        <w:br/>
      </w:r>
      <w:r w:rsidR="003C7BB8" w:rsidRPr="00D87F34">
        <w:rPr>
          <w:lang w:val="en-GB"/>
        </w:rPr>
        <w:drawing>
          <wp:inline distT="0" distB="0" distL="0" distR="0" wp14:anchorId="08F0A68C" wp14:editId="16D448F9">
            <wp:extent cx="4572000" cy="4021200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CF6F" w14:textId="691DF0EE" w:rsidR="003C7BB8" w:rsidRPr="00D87F34" w:rsidRDefault="00C90497" w:rsidP="003C7BB8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t>This tool</w:t>
      </w:r>
      <w:r w:rsidR="003C7BB8" w:rsidRPr="00D87F34">
        <w:rPr>
          <w:lang w:val="en-GB"/>
        </w:rPr>
        <w:t xml:space="preserve"> can calculate the transfer </w:t>
      </w:r>
      <w:r w:rsidR="0021142B" w:rsidRPr="00D87F34">
        <w:rPr>
          <w:lang w:val="en-GB"/>
        </w:rPr>
        <w:t>function</w:t>
      </w:r>
      <w:r w:rsidR="003C7BB8" w:rsidRPr="00D87F34">
        <w:rPr>
          <w:lang w:val="en-GB"/>
        </w:rPr>
        <w:t xml:space="preserve"> for given values:</w:t>
      </w:r>
      <w:r w:rsidR="003C7BB8" w:rsidRPr="00D87F34">
        <w:rPr>
          <w:lang w:val="en-GB"/>
        </w:rPr>
        <w:br/>
      </w:r>
      <w:r w:rsidR="0021142B" w:rsidRPr="00D87F34">
        <w:rPr>
          <w:lang w:val="en-GB"/>
        </w:rPr>
        <w:drawing>
          <wp:inline distT="0" distB="0" distL="0" distR="0" wp14:anchorId="5EC77A8E" wp14:editId="36C59EEB">
            <wp:extent cx="3546000" cy="97920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104B" w14:textId="77777777" w:rsidR="0021142B" w:rsidRPr="00D87F34" w:rsidRDefault="0021142B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t>And it can calculate the components for given parameters:</w:t>
      </w:r>
      <w:r w:rsidRPr="00D87F34">
        <w:rPr>
          <w:lang w:val="en-GB"/>
        </w:rPr>
        <w:br/>
      </w:r>
      <w:r w:rsidRPr="00D87F34">
        <w:rPr>
          <w:lang w:val="en-GB"/>
        </w:rPr>
        <w:drawing>
          <wp:inline distT="0" distB="0" distL="0" distR="0" wp14:anchorId="02400D24" wp14:editId="566E6A65">
            <wp:extent cx="3546000" cy="1447200"/>
            <wp:effectExtent l="0" t="0" r="0" b="63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5CEF" w14:textId="66FD8FFF" w:rsidR="003E0D6E" w:rsidRPr="00D87F34" w:rsidRDefault="003E0D6E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br w:type="page"/>
      </w:r>
    </w:p>
    <w:p w14:paraId="38A0FEC1" w14:textId="77777777" w:rsidR="003E0D6E" w:rsidRPr="00D87F34" w:rsidRDefault="00D87F34" w:rsidP="003E0D6E">
      <w:pPr>
        <w:spacing w:before="0" w:after="160" w:line="259" w:lineRule="auto"/>
        <w:rPr>
          <w:b/>
          <w:bCs/>
          <w:sz w:val="36"/>
          <w:szCs w:val="36"/>
          <w:lang w:val="en-GB"/>
        </w:rPr>
      </w:pPr>
      <w:hyperlink r:id="rId24" w:history="1">
        <w:r w:rsidR="004665A5" w:rsidRPr="00D87F34">
          <w:rPr>
            <w:rStyle w:val="Hyperlink"/>
            <w:b/>
            <w:bCs/>
            <w:sz w:val="36"/>
            <w:szCs w:val="36"/>
            <w:lang w:val="en-GB"/>
          </w:rPr>
          <w:t>https://tools.analog.com/en/filterwizard/</w:t>
        </w:r>
      </w:hyperlink>
      <w:r w:rsidR="004665A5" w:rsidRPr="00D87F34">
        <w:rPr>
          <w:b/>
          <w:bCs/>
          <w:sz w:val="36"/>
          <w:szCs w:val="36"/>
          <w:lang w:val="en-GB"/>
        </w:rPr>
        <w:t xml:space="preserve"> </w:t>
      </w:r>
    </w:p>
    <w:p w14:paraId="48ECD3C2" w14:textId="3AB7CAF5" w:rsidR="003E0D6E" w:rsidRPr="00D87F34" w:rsidRDefault="00C90497" w:rsidP="00D269D2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t>This tool</w:t>
      </w:r>
      <w:r w:rsidR="00D269D2" w:rsidRPr="00D87F34">
        <w:rPr>
          <w:lang w:val="en-GB"/>
        </w:rPr>
        <w:t xml:space="preserve"> </w:t>
      </w:r>
      <w:r w:rsidR="00A70104" w:rsidRPr="00D87F34">
        <w:rPr>
          <w:lang w:val="en-GB"/>
        </w:rPr>
        <w:t>calculates the required filter order for given specifications</w:t>
      </w:r>
      <w:r w:rsidR="00D269D2" w:rsidRPr="00D87F34">
        <w:rPr>
          <w:lang w:val="en-GB"/>
        </w:rPr>
        <w:t>:</w:t>
      </w:r>
      <w:r w:rsidR="00D269D2" w:rsidRPr="00D87F34">
        <w:rPr>
          <w:lang w:val="en-GB"/>
        </w:rPr>
        <w:br/>
      </w:r>
      <w:r w:rsidR="003E0D6E" w:rsidRPr="00D87F34">
        <w:rPr>
          <w:lang w:val="en-GB"/>
        </w:rPr>
        <w:drawing>
          <wp:inline distT="0" distB="0" distL="0" distR="0" wp14:anchorId="211F792A" wp14:editId="1B45045C">
            <wp:extent cx="4658400" cy="4870800"/>
            <wp:effectExtent l="0" t="0" r="8890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400" cy="48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02C9" w14:textId="1D1C6C5F" w:rsidR="00C90497" w:rsidRPr="00D87F34" w:rsidRDefault="00A70104" w:rsidP="00D269D2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t xml:space="preserve">It outputs the number of stages </w:t>
      </w:r>
      <w:r w:rsidR="003E0D6E" w:rsidRPr="00D87F34">
        <w:rPr>
          <w:lang w:val="en-GB"/>
        </w:rPr>
        <w:t>and the respective parameters</w:t>
      </w:r>
      <w:r w:rsidR="00D269D2" w:rsidRPr="00D87F34">
        <w:rPr>
          <w:lang w:val="en-GB"/>
        </w:rPr>
        <w:t>:</w:t>
      </w:r>
      <w:r w:rsidR="00D269D2" w:rsidRPr="00D87F34">
        <w:rPr>
          <w:lang w:val="en-GB"/>
        </w:rPr>
        <w:br/>
      </w:r>
      <w:r w:rsidR="00D269D2" w:rsidRPr="00D87F34">
        <w:rPr>
          <w:lang w:val="en-GB"/>
        </w:rPr>
        <w:drawing>
          <wp:inline distT="0" distB="0" distL="0" distR="0" wp14:anchorId="0108A3E0" wp14:editId="38628644">
            <wp:extent cx="4600575" cy="2952431"/>
            <wp:effectExtent l="0" t="0" r="0" b="63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6355" cy="29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3B32" w14:textId="77777777" w:rsidR="00C90497" w:rsidRPr="00D87F34" w:rsidRDefault="00C90497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br w:type="page"/>
      </w:r>
    </w:p>
    <w:p w14:paraId="2882F037" w14:textId="04F6D890" w:rsidR="00D269D2" w:rsidRPr="00D87F34" w:rsidRDefault="003E0D6E" w:rsidP="00D269D2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lastRenderedPageBreak/>
        <w:t>Circuits with component values are suggested</w:t>
      </w:r>
      <w:r w:rsidR="00D269D2" w:rsidRPr="00D87F34">
        <w:rPr>
          <w:lang w:val="en-GB"/>
        </w:rPr>
        <w:t>:</w:t>
      </w:r>
      <w:r w:rsidR="00D269D2" w:rsidRPr="00D87F34">
        <w:rPr>
          <w:lang w:val="en-GB"/>
        </w:rPr>
        <w:br/>
      </w:r>
      <w:r w:rsidR="00D269D2" w:rsidRPr="00D87F34">
        <w:rPr>
          <w:lang w:val="en-GB"/>
        </w:rPr>
        <w:drawing>
          <wp:inline distT="0" distB="0" distL="0" distR="0" wp14:anchorId="073C8E70" wp14:editId="5FDFDEE1">
            <wp:extent cx="5486400" cy="3081600"/>
            <wp:effectExtent l="0" t="0" r="0" b="508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D96A" w14:textId="5F5FB87D" w:rsidR="00A70104" w:rsidRPr="00D87F34" w:rsidRDefault="00C90497" w:rsidP="00D269D2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t xml:space="preserve">If some gain is required, it is </w:t>
      </w:r>
      <w:r w:rsidR="003E0D6E" w:rsidRPr="00D87F34">
        <w:rPr>
          <w:lang w:val="en-GB"/>
        </w:rPr>
        <w:t xml:space="preserve">often </w:t>
      </w:r>
      <w:r w:rsidR="00D269D2" w:rsidRPr="00D87F34">
        <w:rPr>
          <w:lang w:val="en-GB"/>
        </w:rPr>
        <w:t>better to select “Components =&gt; I want to choose”:</w:t>
      </w:r>
      <w:r w:rsidR="00D269D2" w:rsidRPr="00D87F34">
        <w:rPr>
          <w:lang w:val="en-GB"/>
        </w:rPr>
        <w:br/>
      </w:r>
      <w:r w:rsidR="00D269D2" w:rsidRPr="00D87F34">
        <w:rPr>
          <w:lang w:val="en-GB"/>
        </w:rPr>
        <w:drawing>
          <wp:inline distT="0" distB="0" distL="0" distR="0" wp14:anchorId="643645A9" wp14:editId="1225C6CA">
            <wp:extent cx="5448873" cy="336232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8258" cy="33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9D2" w:rsidRPr="00D87F34">
        <w:rPr>
          <w:lang w:val="en-GB"/>
        </w:rPr>
        <w:br/>
        <w:t>and change to “Multiple Feedback” for each stage.</w:t>
      </w:r>
      <w:r w:rsidR="00D269D2" w:rsidRPr="00D87F34">
        <w:rPr>
          <w:lang w:val="en-GB"/>
        </w:rPr>
        <w:br/>
        <w:t>With “RC Sizing” the values of resistors and capacitors can be adjusted.</w:t>
      </w:r>
    </w:p>
    <w:p w14:paraId="175856BF" w14:textId="77777777" w:rsidR="00C90497" w:rsidRPr="00D87F34" w:rsidRDefault="00C90497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br w:type="page"/>
      </w:r>
    </w:p>
    <w:p w14:paraId="68224FAC" w14:textId="2A764C42" w:rsidR="00D269D2" w:rsidRPr="00D87F34" w:rsidRDefault="003C7BB8" w:rsidP="00D269D2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lastRenderedPageBreak/>
        <w:t>The tolerances tab shows how good the real filter with component tolerances will perform:</w:t>
      </w:r>
    </w:p>
    <w:p w14:paraId="71DCFAA5" w14:textId="5814FEC6" w:rsidR="003C7BB8" w:rsidRPr="00D87F34" w:rsidRDefault="003C7BB8" w:rsidP="00D269D2">
      <w:pPr>
        <w:spacing w:before="0" w:after="160" w:line="259" w:lineRule="auto"/>
        <w:jc w:val="left"/>
        <w:rPr>
          <w:lang w:val="en-GB"/>
        </w:rPr>
      </w:pPr>
      <w:r w:rsidRPr="00D87F34">
        <w:rPr>
          <w:lang w:val="en-GB"/>
        </w:rPr>
        <w:drawing>
          <wp:inline distT="0" distB="0" distL="0" distR="0" wp14:anchorId="387EE9BE" wp14:editId="4E47E4AF">
            <wp:extent cx="5486400" cy="53244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2A02" w14:textId="41455F78" w:rsidR="00A70104" w:rsidRPr="00D87F34" w:rsidRDefault="0021142B" w:rsidP="00183AD2">
      <w:pPr>
        <w:jc w:val="left"/>
        <w:rPr>
          <w:sz w:val="20"/>
          <w:szCs w:val="22"/>
          <w:lang w:val="en-GB"/>
        </w:rPr>
      </w:pPr>
      <w:r w:rsidRPr="00D87F34">
        <w:rPr>
          <w:sz w:val="20"/>
          <w:szCs w:val="22"/>
          <w:lang w:val="en-GB"/>
        </w:rPr>
        <w:t>Caution:</w:t>
      </w:r>
    </w:p>
    <w:p w14:paraId="1F87BC42" w14:textId="0275A3FD" w:rsidR="003C7BB8" w:rsidRPr="00D87F34" w:rsidRDefault="003C7BB8" w:rsidP="00183AD2">
      <w:pPr>
        <w:jc w:val="left"/>
        <w:rPr>
          <w:sz w:val="20"/>
          <w:szCs w:val="22"/>
          <w:lang w:val="en-GB"/>
        </w:rPr>
      </w:pPr>
      <w:r w:rsidRPr="00D87F34">
        <w:rPr>
          <w:sz w:val="20"/>
          <w:szCs w:val="22"/>
          <w:lang w:val="en-GB"/>
        </w:rPr>
        <w:t xml:space="preserve">The tool always suggests using </w:t>
      </w:r>
      <w:proofErr w:type="spellStart"/>
      <w:r w:rsidRPr="00D87F34">
        <w:rPr>
          <w:sz w:val="20"/>
          <w:szCs w:val="22"/>
          <w:lang w:val="en-GB"/>
        </w:rPr>
        <w:t>Sallen</w:t>
      </w:r>
      <w:proofErr w:type="spellEnd"/>
      <w:r w:rsidRPr="00D87F34">
        <w:rPr>
          <w:sz w:val="20"/>
          <w:szCs w:val="22"/>
          <w:lang w:val="en-GB"/>
        </w:rPr>
        <w:t>-Key filters. However, if the gain is not 0dB, multiple feedback filters have a better performance. This can be selected manually.</w:t>
      </w:r>
    </w:p>
    <w:p w14:paraId="7620DBA7" w14:textId="77777777" w:rsidR="003C7BB8" w:rsidRPr="00D87F34" w:rsidRDefault="003C7BB8" w:rsidP="003E0D6E">
      <w:pPr>
        <w:spacing w:before="0" w:after="160" w:line="259" w:lineRule="auto"/>
        <w:rPr>
          <w:lang w:val="en-GB"/>
        </w:rPr>
      </w:pPr>
    </w:p>
    <w:sectPr w:rsidR="003C7BB8" w:rsidRPr="00D87F34"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335D" w14:textId="77777777" w:rsidR="007906AF" w:rsidRDefault="007906AF" w:rsidP="00800B97">
      <w:pPr>
        <w:spacing w:before="0"/>
      </w:pPr>
      <w:r>
        <w:separator/>
      </w:r>
    </w:p>
  </w:endnote>
  <w:endnote w:type="continuationSeparator" w:id="0">
    <w:p w14:paraId="5ABF9122" w14:textId="77777777" w:rsidR="007906AF" w:rsidRDefault="007906AF" w:rsidP="00800B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6F36" w14:textId="0BCF6DA7" w:rsidR="00EF53B7" w:rsidRPr="00BB4AD7" w:rsidRDefault="006C08D6" w:rsidP="00962A8B">
    <w:pPr>
      <w:pStyle w:val="Fuzeile"/>
      <w:jc w:val="center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 FILENAME \* MERGEFORMAT </w:instrText>
    </w:r>
    <w:r>
      <w:rPr>
        <w:lang w:val="en-GB"/>
      </w:rPr>
      <w:fldChar w:fldCharType="separate"/>
    </w:r>
    <w:r w:rsidR="000D3435">
      <w:rPr>
        <w:noProof/>
        <w:lang w:val="en-GB"/>
      </w:rPr>
      <w:t>Amplifier_Filter.docx</w:t>
    </w:r>
    <w:r>
      <w:rPr>
        <w:lang w:val="en-GB"/>
      </w:rPr>
      <w:fldChar w:fldCharType="end"/>
    </w:r>
    <w:r w:rsidR="00EF53B7" w:rsidRPr="00BB4AD7">
      <w:rPr>
        <w:lang w:val="en-GB"/>
      </w:rPr>
      <w:tab/>
    </w:r>
    <w:r w:rsidR="00EF53B7">
      <w:rPr>
        <w:lang w:val="en-GB"/>
      </w:rPr>
      <w:t xml:space="preserve">page </w:t>
    </w:r>
    <w:sdt>
      <w:sdtPr>
        <w:id w:val="-1291048259"/>
        <w:docPartObj>
          <w:docPartGallery w:val="Page Numbers (Bottom of Page)"/>
          <w:docPartUnique/>
        </w:docPartObj>
      </w:sdtPr>
      <w:sdtEndPr/>
      <w:sdtContent>
        <w:r w:rsidR="00EF53B7">
          <w:fldChar w:fldCharType="begin"/>
        </w:r>
        <w:r w:rsidR="00EF53B7" w:rsidRPr="00BB4AD7">
          <w:rPr>
            <w:lang w:val="en-GB"/>
          </w:rPr>
          <w:instrText>PAGE   \* MERGEFORMAT</w:instrText>
        </w:r>
        <w:r w:rsidR="00EF53B7">
          <w:fldChar w:fldCharType="separate"/>
        </w:r>
        <w:r w:rsidR="00C97C20">
          <w:rPr>
            <w:noProof/>
            <w:lang w:val="en-GB"/>
          </w:rPr>
          <w:t>8</w:t>
        </w:r>
        <w:r w:rsidR="00EF53B7">
          <w:fldChar w:fldCharType="end"/>
        </w:r>
        <w:r w:rsidR="00EF53B7" w:rsidRPr="00BB4AD7">
          <w:rPr>
            <w:lang w:val="en-GB"/>
          </w:rPr>
          <w:t xml:space="preserve"> </w:t>
        </w:r>
        <w:r w:rsidR="00EF53B7">
          <w:rPr>
            <w:lang w:val="en-GB"/>
          </w:rPr>
          <w:t>of</w:t>
        </w:r>
        <w:r w:rsidR="00EF53B7" w:rsidRPr="00BB4AD7">
          <w:rPr>
            <w:lang w:val="en-GB"/>
          </w:rPr>
          <w:t xml:space="preserve"> </w:t>
        </w:r>
        <w:r w:rsidR="00EF53B7">
          <w:fldChar w:fldCharType="begin"/>
        </w:r>
        <w:r w:rsidR="00EF53B7" w:rsidRPr="00BB4AD7">
          <w:rPr>
            <w:lang w:val="en-GB"/>
          </w:rPr>
          <w:instrText xml:space="preserve"> NUMPAGES   \* MERGEFORMAT </w:instrText>
        </w:r>
        <w:r w:rsidR="00EF53B7">
          <w:fldChar w:fldCharType="separate"/>
        </w:r>
        <w:r w:rsidR="00C97C20">
          <w:rPr>
            <w:noProof/>
            <w:lang w:val="en-GB"/>
          </w:rPr>
          <w:t>9</w:t>
        </w:r>
        <w:r w:rsidR="00EF53B7">
          <w:fldChar w:fldCharType="end"/>
        </w:r>
        <w:r w:rsidR="00EF53B7" w:rsidRPr="00BB4AD7">
          <w:rPr>
            <w:lang w:val="en-GB"/>
          </w:rPr>
          <w:tab/>
        </w:r>
        <w:sdt>
          <w:sdtPr>
            <w:rPr>
              <w:lang w:val="en-GB"/>
            </w:rPr>
            <w:alias w:val="Autor"/>
            <w:tag w:val=""/>
            <w:id w:val="-1143727521"/>
            <w:placeholder>
              <w:docPart w:val="279974170A7A4948B4331AC84096FCE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EF53B7" w:rsidRPr="00BB4AD7">
              <w:rPr>
                <w:lang w:val="en-GB"/>
              </w:rPr>
              <w:t>Hochreutener Hanspeter (hhrt)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AFB6" w14:textId="77777777" w:rsidR="007906AF" w:rsidRDefault="007906AF" w:rsidP="00800B97">
      <w:pPr>
        <w:spacing w:before="0"/>
      </w:pPr>
      <w:r>
        <w:separator/>
      </w:r>
    </w:p>
  </w:footnote>
  <w:footnote w:type="continuationSeparator" w:id="0">
    <w:p w14:paraId="70F06676" w14:textId="77777777" w:rsidR="007906AF" w:rsidRDefault="007906AF" w:rsidP="00800B9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F2A"/>
    <w:multiLevelType w:val="hybridMultilevel"/>
    <w:tmpl w:val="CE2E3E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5F56"/>
    <w:multiLevelType w:val="hybridMultilevel"/>
    <w:tmpl w:val="E62E2A2C"/>
    <w:lvl w:ilvl="0" w:tplc="4106D8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2F86"/>
    <w:multiLevelType w:val="hybridMultilevel"/>
    <w:tmpl w:val="BC4C6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3EFC"/>
    <w:multiLevelType w:val="hybridMultilevel"/>
    <w:tmpl w:val="1C647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97646"/>
    <w:multiLevelType w:val="hybridMultilevel"/>
    <w:tmpl w:val="469C25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4402"/>
    <w:multiLevelType w:val="hybridMultilevel"/>
    <w:tmpl w:val="8D94E26A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45E7D45"/>
    <w:multiLevelType w:val="hybridMultilevel"/>
    <w:tmpl w:val="2C064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B0FA4"/>
    <w:multiLevelType w:val="multilevel"/>
    <w:tmpl w:val="453A1342"/>
    <w:lvl w:ilvl="0">
      <w:start w:val="1"/>
      <w:numFmt w:val="decimal"/>
      <w:pStyle w:val="berschrift1"/>
      <w:isLgl/>
      <w:lvlText w:val="%1."/>
      <w:lvlJc w:val="left"/>
      <w:pPr>
        <w:tabs>
          <w:tab w:val="num" w:pos="624"/>
        </w:tabs>
        <w:ind w:left="621" w:hanging="621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240" w:hanging="1440"/>
      </w:pPr>
      <w:rPr>
        <w:rFonts w:hint="default"/>
      </w:rPr>
    </w:lvl>
  </w:abstractNum>
  <w:abstractNum w:abstractNumId="8" w15:restartNumberingAfterBreak="0">
    <w:nsid w:val="672E2ED5"/>
    <w:multiLevelType w:val="hybridMultilevel"/>
    <w:tmpl w:val="9A620A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7342B"/>
    <w:multiLevelType w:val="hybridMultilevel"/>
    <w:tmpl w:val="3BF2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225FC"/>
    <w:multiLevelType w:val="hybridMultilevel"/>
    <w:tmpl w:val="D1ECE3EC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42369300">
    <w:abstractNumId w:val="7"/>
  </w:num>
  <w:num w:numId="2" w16cid:durableId="759833223">
    <w:abstractNumId w:val="7"/>
  </w:num>
  <w:num w:numId="3" w16cid:durableId="2051999416">
    <w:abstractNumId w:val="7"/>
  </w:num>
  <w:num w:numId="4" w16cid:durableId="1194533917">
    <w:abstractNumId w:val="7"/>
  </w:num>
  <w:num w:numId="5" w16cid:durableId="1417898779">
    <w:abstractNumId w:val="3"/>
  </w:num>
  <w:num w:numId="6" w16cid:durableId="25452625">
    <w:abstractNumId w:val="4"/>
  </w:num>
  <w:num w:numId="7" w16cid:durableId="1386178842">
    <w:abstractNumId w:val="0"/>
  </w:num>
  <w:num w:numId="8" w16cid:durableId="212429020">
    <w:abstractNumId w:val="6"/>
  </w:num>
  <w:num w:numId="9" w16cid:durableId="1639724014">
    <w:abstractNumId w:val="10"/>
  </w:num>
  <w:num w:numId="10" w16cid:durableId="594440391">
    <w:abstractNumId w:val="8"/>
  </w:num>
  <w:num w:numId="11" w16cid:durableId="1691761880">
    <w:abstractNumId w:val="2"/>
  </w:num>
  <w:num w:numId="12" w16cid:durableId="1339503633">
    <w:abstractNumId w:val="1"/>
  </w:num>
  <w:num w:numId="13" w16cid:durableId="138962348">
    <w:abstractNumId w:val="5"/>
  </w:num>
  <w:num w:numId="14" w16cid:durableId="1283531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3E"/>
    <w:rsid w:val="0000619D"/>
    <w:rsid w:val="00006FB9"/>
    <w:rsid w:val="0000784E"/>
    <w:rsid w:val="00015FEC"/>
    <w:rsid w:val="00053D02"/>
    <w:rsid w:val="00054886"/>
    <w:rsid w:val="00054ADE"/>
    <w:rsid w:val="00077970"/>
    <w:rsid w:val="000A02BA"/>
    <w:rsid w:val="000A6E2E"/>
    <w:rsid w:val="000C0FFF"/>
    <w:rsid w:val="000D3435"/>
    <w:rsid w:val="000E21C3"/>
    <w:rsid w:val="000E7BEE"/>
    <w:rsid w:val="000F068E"/>
    <w:rsid w:val="000F5D24"/>
    <w:rsid w:val="001105DE"/>
    <w:rsid w:val="001115DC"/>
    <w:rsid w:val="00120D23"/>
    <w:rsid w:val="00137AEB"/>
    <w:rsid w:val="00156AA6"/>
    <w:rsid w:val="00183AD2"/>
    <w:rsid w:val="00186A95"/>
    <w:rsid w:val="001B5314"/>
    <w:rsid w:val="001C175D"/>
    <w:rsid w:val="001C3B85"/>
    <w:rsid w:val="001E4C30"/>
    <w:rsid w:val="001F2BA2"/>
    <w:rsid w:val="001F7918"/>
    <w:rsid w:val="002003AD"/>
    <w:rsid w:val="0020383C"/>
    <w:rsid w:val="0021142B"/>
    <w:rsid w:val="00214554"/>
    <w:rsid w:val="00243205"/>
    <w:rsid w:val="00243FBC"/>
    <w:rsid w:val="002530C2"/>
    <w:rsid w:val="002644DA"/>
    <w:rsid w:val="0028267A"/>
    <w:rsid w:val="00286ACF"/>
    <w:rsid w:val="002C0DA1"/>
    <w:rsid w:val="002C4C1D"/>
    <w:rsid w:val="002D71C2"/>
    <w:rsid w:val="00314138"/>
    <w:rsid w:val="0032071E"/>
    <w:rsid w:val="0035144D"/>
    <w:rsid w:val="00371BA1"/>
    <w:rsid w:val="003772F3"/>
    <w:rsid w:val="003906B3"/>
    <w:rsid w:val="003B25F1"/>
    <w:rsid w:val="003C7BB8"/>
    <w:rsid w:val="003C7D74"/>
    <w:rsid w:val="003E0D6E"/>
    <w:rsid w:val="003E6527"/>
    <w:rsid w:val="003F0A4A"/>
    <w:rsid w:val="003F7E6F"/>
    <w:rsid w:val="0042757B"/>
    <w:rsid w:val="00430C73"/>
    <w:rsid w:val="00443E67"/>
    <w:rsid w:val="0045499B"/>
    <w:rsid w:val="004665A5"/>
    <w:rsid w:val="00494DC7"/>
    <w:rsid w:val="0049789A"/>
    <w:rsid w:val="004D1AC2"/>
    <w:rsid w:val="004D1B61"/>
    <w:rsid w:val="004D3DC6"/>
    <w:rsid w:val="004D5639"/>
    <w:rsid w:val="004E10A3"/>
    <w:rsid w:val="0050189E"/>
    <w:rsid w:val="005200FA"/>
    <w:rsid w:val="00526E94"/>
    <w:rsid w:val="00547C87"/>
    <w:rsid w:val="00574A8C"/>
    <w:rsid w:val="00575400"/>
    <w:rsid w:val="00575ECE"/>
    <w:rsid w:val="005819FD"/>
    <w:rsid w:val="005A226E"/>
    <w:rsid w:val="005A7C0D"/>
    <w:rsid w:val="005E5CC9"/>
    <w:rsid w:val="005F57B5"/>
    <w:rsid w:val="006123DF"/>
    <w:rsid w:val="00613828"/>
    <w:rsid w:val="006172EB"/>
    <w:rsid w:val="00634A10"/>
    <w:rsid w:val="00641922"/>
    <w:rsid w:val="00646268"/>
    <w:rsid w:val="0066609C"/>
    <w:rsid w:val="00672F3E"/>
    <w:rsid w:val="00686F1F"/>
    <w:rsid w:val="006A627C"/>
    <w:rsid w:val="006C08D6"/>
    <w:rsid w:val="006C694D"/>
    <w:rsid w:val="006C712F"/>
    <w:rsid w:val="006F7C23"/>
    <w:rsid w:val="0071354B"/>
    <w:rsid w:val="007222E7"/>
    <w:rsid w:val="00735A01"/>
    <w:rsid w:val="00743B3E"/>
    <w:rsid w:val="00751DC3"/>
    <w:rsid w:val="007535E2"/>
    <w:rsid w:val="00754005"/>
    <w:rsid w:val="00771148"/>
    <w:rsid w:val="007750B1"/>
    <w:rsid w:val="007906AF"/>
    <w:rsid w:val="007B5A5E"/>
    <w:rsid w:val="007C0142"/>
    <w:rsid w:val="007C3467"/>
    <w:rsid w:val="007C673A"/>
    <w:rsid w:val="00800B97"/>
    <w:rsid w:val="008228D0"/>
    <w:rsid w:val="00826E72"/>
    <w:rsid w:val="00840E11"/>
    <w:rsid w:val="0084377F"/>
    <w:rsid w:val="008456E9"/>
    <w:rsid w:val="00862A49"/>
    <w:rsid w:val="008703E9"/>
    <w:rsid w:val="008875E6"/>
    <w:rsid w:val="0089232C"/>
    <w:rsid w:val="008A187B"/>
    <w:rsid w:val="008B02C0"/>
    <w:rsid w:val="008B0C54"/>
    <w:rsid w:val="008C60B3"/>
    <w:rsid w:val="009112A5"/>
    <w:rsid w:val="00912699"/>
    <w:rsid w:val="009174E6"/>
    <w:rsid w:val="00927B56"/>
    <w:rsid w:val="0095194E"/>
    <w:rsid w:val="00962A8B"/>
    <w:rsid w:val="00973E31"/>
    <w:rsid w:val="00976765"/>
    <w:rsid w:val="009823FD"/>
    <w:rsid w:val="009A0658"/>
    <w:rsid w:val="009A2B88"/>
    <w:rsid w:val="009B08C5"/>
    <w:rsid w:val="009B1536"/>
    <w:rsid w:val="009B3910"/>
    <w:rsid w:val="009B6CA3"/>
    <w:rsid w:val="009B797B"/>
    <w:rsid w:val="009E7496"/>
    <w:rsid w:val="00A33AAB"/>
    <w:rsid w:val="00A51EDB"/>
    <w:rsid w:val="00A70104"/>
    <w:rsid w:val="00AC2D00"/>
    <w:rsid w:val="00AC6E80"/>
    <w:rsid w:val="00AF387E"/>
    <w:rsid w:val="00AF425F"/>
    <w:rsid w:val="00AF7A1C"/>
    <w:rsid w:val="00B05555"/>
    <w:rsid w:val="00B07153"/>
    <w:rsid w:val="00B15C84"/>
    <w:rsid w:val="00B3747D"/>
    <w:rsid w:val="00B56790"/>
    <w:rsid w:val="00B613DF"/>
    <w:rsid w:val="00B64271"/>
    <w:rsid w:val="00B803B2"/>
    <w:rsid w:val="00B90C82"/>
    <w:rsid w:val="00BB2FCC"/>
    <w:rsid w:val="00BB4AD7"/>
    <w:rsid w:val="00BC0CA4"/>
    <w:rsid w:val="00BE55F0"/>
    <w:rsid w:val="00BE5DAD"/>
    <w:rsid w:val="00C17FFD"/>
    <w:rsid w:val="00C55048"/>
    <w:rsid w:val="00C65208"/>
    <w:rsid w:val="00C85DE3"/>
    <w:rsid w:val="00C90497"/>
    <w:rsid w:val="00C97C20"/>
    <w:rsid w:val="00CA2358"/>
    <w:rsid w:val="00CA2B6A"/>
    <w:rsid w:val="00CB4DFB"/>
    <w:rsid w:val="00CD27AF"/>
    <w:rsid w:val="00CD76B4"/>
    <w:rsid w:val="00D0666B"/>
    <w:rsid w:val="00D269D2"/>
    <w:rsid w:val="00D41684"/>
    <w:rsid w:val="00D47C57"/>
    <w:rsid w:val="00D51FC8"/>
    <w:rsid w:val="00D62D95"/>
    <w:rsid w:val="00D87F34"/>
    <w:rsid w:val="00D971E2"/>
    <w:rsid w:val="00D97312"/>
    <w:rsid w:val="00DA45E1"/>
    <w:rsid w:val="00DA5990"/>
    <w:rsid w:val="00DA604D"/>
    <w:rsid w:val="00DB1F18"/>
    <w:rsid w:val="00DD6DA2"/>
    <w:rsid w:val="00E072F9"/>
    <w:rsid w:val="00E216D5"/>
    <w:rsid w:val="00E434CC"/>
    <w:rsid w:val="00E43FEA"/>
    <w:rsid w:val="00E462FF"/>
    <w:rsid w:val="00E500EE"/>
    <w:rsid w:val="00E7532D"/>
    <w:rsid w:val="00E82BD4"/>
    <w:rsid w:val="00E83AB8"/>
    <w:rsid w:val="00ED49FD"/>
    <w:rsid w:val="00EE2302"/>
    <w:rsid w:val="00EF53B7"/>
    <w:rsid w:val="00F02CEA"/>
    <w:rsid w:val="00F44967"/>
    <w:rsid w:val="00F45027"/>
    <w:rsid w:val="00F50304"/>
    <w:rsid w:val="00F84382"/>
    <w:rsid w:val="00F84981"/>
    <w:rsid w:val="00F86D0F"/>
    <w:rsid w:val="00F92F3A"/>
    <w:rsid w:val="00FB1E69"/>
    <w:rsid w:val="00FD00A1"/>
    <w:rsid w:val="00FD4CFF"/>
    <w:rsid w:val="00FD4D68"/>
    <w:rsid w:val="00FE22F1"/>
    <w:rsid w:val="00FF1CF3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2A452F"/>
  <w15:chartTrackingRefBased/>
  <w15:docId w15:val="{79C1CEC6-9791-4669-AFE8-808390E7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5990"/>
    <w:pPr>
      <w:spacing w:before="120" w:after="0" w:line="312" w:lineRule="auto"/>
      <w:jc w:val="both"/>
    </w:pPr>
    <w:rPr>
      <w:rFonts w:ascii="Arial" w:hAnsi="Arial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66609C"/>
    <w:pPr>
      <w:keepNext/>
      <w:numPr>
        <w:numId w:val="4"/>
      </w:numPr>
      <w:spacing w:before="72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6609C"/>
    <w:pPr>
      <w:keepNext/>
      <w:numPr>
        <w:ilvl w:val="1"/>
        <w:numId w:val="4"/>
      </w:numPr>
      <w:spacing w:before="480"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6609C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66609C"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6609C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6609C"/>
    <w:rPr>
      <w:rFonts w:ascii="Arial" w:eastAsia="Times New Roman" w:hAnsi="Arial" w:cs="Arial"/>
      <w:b/>
      <w:bCs/>
      <w:iCs/>
      <w:sz w:val="32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6609C"/>
    <w:rPr>
      <w:rFonts w:ascii="Arial" w:eastAsia="Times New Roman" w:hAnsi="Arial" w:cs="Arial"/>
      <w:b/>
      <w:bCs/>
      <w:sz w:val="28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6609C"/>
    <w:rPr>
      <w:rFonts w:ascii="Arial" w:eastAsia="Times New Roman" w:hAnsi="Arial" w:cs="Times New Roman"/>
      <w:b/>
      <w:bCs/>
      <w:sz w:val="24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66609C"/>
    <w:pPr>
      <w:tabs>
        <w:tab w:val="left" w:pos="567"/>
        <w:tab w:val="right" w:leader="dot" w:pos="9345"/>
      </w:tabs>
    </w:pPr>
  </w:style>
  <w:style w:type="paragraph" w:styleId="Verzeichnis2">
    <w:name w:val="toc 2"/>
    <w:basedOn w:val="Standard"/>
    <w:next w:val="Standard"/>
    <w:autoRedefine/>
    <w:uiPriority w:val="39"/>
    <w:rsid w:val="0066609C"/>
    <w:pPr>
      <w:ind w:left="227"/>
    </w:pPr>
  </w:style>
  <w:style w:type="paragraph" w:styleId="Verzeichnis3">
    <w:name w:val="toc 3"/>
    <w:basedOn w:val="Standard"/>
    <w:next w:val="Standard"/>
    <w:autoRedefine/>
    <w:uiPriority w:val="39"/>
    <w:rsid w:val="0066609C"/>
    <w:pPr>
      <w:ind w:left="454"/>
    </w:pPr>
  </w:style>
  <w:style w:type="paragraph" w:styleId="Verzeichnis4">
    <w:name w:val="toc 4"/>
    <w:basedOn w:val="Standard"/>
    <w:next w:val="Standard"/>
    <w:autoRedefine/>
    <w:semiHidden/>
    <w:rsid w:val="0066609C"/>
    <w:pPr>
      <w:ind w:left="680"/>
    </w:pPr>
  </w:style>
  <w:style w:type="paragraph" w:styleId="Titel">
    <w:name w:val="Title"/>
    <w:basedOn w:val="Standard"/>
    <w:next w:val="Standard"/>
    <w:link w:val="TitelZchn"/>
    <w:uiPriority w:val="10"/>
    <w:qFormat/>
    <w:rsid w:val="00B803B2"/>
    <w:pPr>
      <w:spacing w:befor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03B2"/>
    <w:rPr>
      <w:rFonts w:ascii="Arial" w:eastAsiaTheme="majorEastAsia" w:hAnsi="Arial" w:cstheme="majorBidi"/>
      <w:b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03B2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03B2"/>
    <w:rPr>
      <w:rFonts w:ascii="Arial" w:eastAsiaTheme="minorEastAsia" w:hAnsi="Arial"/>
      <w:b/>
      <w:color w:val="000000" w:themeColor="text1"/>
      <w:spacing w:val="15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2A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000000" w:themeColor="text1"/>
      <w:kern w:val="0"/>
      <w:sz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1F2B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B97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B97"/>
    <w:rPr>
      <w:rFonts w:ascii="Arial" w:hAnsi="Arial" w:cs="Times New Roman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800B97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  <w:rsid w:val="00800B97"/>
    <w:rPr>
      <w:rFonts w:ascii="Arial" w:hAnsi="Arial" w:cs="Times New Roman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00B97"/>
    <w:rPr>
      <w:color w:val="808080"/>
    </w:rPr>
  </w:style>
  <w:style w:type="character" w:styleId="Fett">
    <w:name w:val="Strong"/>
    <w:basedOn w:val="Absatz-Standardschriftart"/>
    <w:uiPriority w:val="22"/>
    <w:qFormat/>
    <w:rsid w:val="00962A8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CA2358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174E6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C85DE3"/>
    <w:pPr>
      <w:spacing w:before="0" w:after="200"/>
    </w:pPr>
    <w:rPr>
      <w:i/>
      <w:iCs/>
      <w:szCs w:val="22"/>
    </w:rPr>
  </w:style>
  <w:style w:type="paragraph" w:styleId="Listenabsatz">
    <w:name w:val="List Paragraph"/>
    <w:basedOn w:val="Standard"/>
    <w:uiPriority w:val="34"/>
    <w:qFormat/>
    <w:rsid w:val="00B0715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72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im.okawa-denshi.jp/en/OPseikiLowkeisan.ht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im.okawa-denshi.jp/en/OPtazyuBakeisan.htm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sim.okawa-denshi.jp/en/Fkeisan.htm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tools.analog.com/en/filterwizard/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sim.okawa-denshi.jp/en/OPtazyuLowkeisan.htm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hrt@zhaw.ch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9974170A7A4948B4331AC84096FC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554682-EE9E-49B4-9E7A-B78256AC06C6}"/>
      </w:docPartPr>
      <w:docPartBody>
        <w:p w:rsidR="009B53AB" w:rsidRDefault="00192DD2">
          <w:r w:rsidRPr="00090FE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D2"/>
    <w:rsid w:val="0010219F"/>
    <w:rsid w:val="00192DD2"/>
    <w:rsid w:val="002404F9"/>
    <w:rsid w:val="002F5E97"/>
    <w:rsid w:val="002F7C13"/>
    <w:rsid w:val="00536DFC"/>
    <w:rsid w:val="0073382B"/>
    <w:rsid w:val="00855BCF"/>
    <w:rsid w:val="008726D2"/>
    <w:rsid w:val="008C1758"/>
    <w:rsid w:val="00901416"/>
    <w:rsid w:val="00981D50"/>
    <w:rsid w:val="009A7CD4"/>
    <w:rsid w:val="009B53AB"/>
    <w:rsid w:val="00B005E5"/>
    <w:rsid w:val="00B51BE9"/>
    <w:rsid w:val="00C12F6B"/>
    <w:rsid w:val="00DA22B3"/>
    <w:rsid w:val="00F10970"/>
    <w:rsid w:val="00F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2DD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2F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6610-80A2-48B6-A023-8975FCEE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1496</Words>
  <Characters>9431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Hochreutener Hanspeter (hhrt)</dc:creator>
  <cp:keywords/>
  <dc:description/>
  <cp:lastModifiedBy>Hochreutener Hanspeter (hhrt)</cp:lastModifiedBy>
  <cp:revision>104</cp:revision>
  <dcterms:created xsi:type="dcterms:W3CDTF">2020-02-06T09:17:00Z</dcterms:created>
  <dcterms:modified xsi:type="dcterms:W3CDTF">2023-07-27T08:50:00Z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2022-03-02T15:22:24Z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1283c1f6-7aeb-4179-a066-d5e2d2b088c1</vt:lpwstr>
  </property>
  <property fmtid="{D5CDD505-2E9C-101B-9397-08002B2CF9AE}" pid="8" name="MSIP_Label_10d9bad3-6dac-4e9a-89a3-89f3b8d247b2_ContentBits">
    <vt:lpwstr>0</vt:lpwstr>
  </property>
</Properties>
</file>