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Министерство образования и науки Российской Федерации</w:t>
      </w:r>
    </w:p>
    <w:p>
      <w:pPr>
        <w:jc w:val="center"/>
        <w:rPr>
          <w:b/>
        </w:rPr>
      </w:pPr>
      <w:r>
        <w:rPr>
          <w:b/>
        </w:rPr>
        <w:t xml:space="preserve">Федеральное государственное бюджетное образовательное учреждение </w:t>
      </w:r>
    </w:p>
    <w:p>
      <w:pPr>
        <w:jc w:val="center"/>
        <w:rPr>
          <w:b/>
        </w:rPr>
      </w:pPr>
      <w:r>
        <w:rPr>
          <w:b/>
        </w:rPr>
        <w:t>высшего профессионального образования</w:t>
      </w:r>
    </w:p>
    <w:p>
      <w:pPr>
        <w:jc w:val="center"/>
        <w:rPr>
          <w:b/>
        </w:rPr>
      </w:pPr>
      <w:r>
        <w:rPr>
          <w:b/>
        </w:rPr>
        <w:t>«Московский государственный технический университет имени Н.Э. Баумана»</w:t>
      </w:r>
    </w:p>
    <w:p>
      <w:pPr>
        <w:pBdr>
          <w:bottom w:val="thinThickSmallGap" w:color="auto" w:sz="24" w:space="1"/>
        </w:pBdr>
        <w:jc w:val="center"/>
        <w:rPr>
          <w:b/>
        </w:rPr>
      </w:pPr>
      <w:r>
        <w:rPr>
          <w:b/>
        </w:rPr>
        <w:t xml:space="preserve">(МГТУ им. Н.Э.Баумана) </w:t>
      </w:r>
    </w:p>
    <w:p>
      <w:pPr>
        <w:pBdr>
          <w:bottom w:val="thinThickSmallGap" w:color="auto" w:sz="24" w:space="1"/>
        </w:pBdr>
        <w:jc w:val="center"/>
        <w:rPr>
          <w:b/>
        </w:rPr>
      </w:pPr>
      <w:r>
        <w:rPr>
          <w:b/>
        </w:rPr>
        <w:t>Мытищинский филиал</w:t>
      </w:r>
    </w:p>
    <w:p>
      <w:pPr>
        <w:jc w:val="center"/>
        <w:rPr>
          <w:b/>
        </w:rPr>
      </w:pPr>
    </w:p>
    <w:p>
      <w:pPr>
        <w:rPr>
          <w:b/>
        </w:rPr>
      </w:pPr>
    </w:p>
    <w:p>
      <w:pPr>
        <w:jc w:val="center"/>
        <w:rPr>
          <w:b/>
        </w:rPr>
      </w:pPr>
      <w:r>
        <w:rPr>
          <w:b/>
        </w:rPr>
        <w:t>ФАКУЛЬТЕТ КОСМИЧЕСКИЙ</w:t>
      </w:r>
    </w:p>
    <w:p>
      <w:pPr>
        <w:jc w:val="center"/>
        <w:rPr>
          <w:b/>
        </w:rPr>
      </w:pPr>
    </w:p>
    <w:p>
      <w:pPr>
        <w:jc w:val="center"/>
        <w:rPr>
          <w:b/>
          <w:iCs/>
        </w:rPr>
      </w:pPr>
      <w:r>
        <w:rPr>
          <w:b/>
        </w:rPr>
        <w:t>КАФЕДРА К-1 САУ</w:t>
      </w:r>
    </w:p>
    <w:p/>
    <w:p>
      <w:pPr>
        <w:rPr>
          <w:i/>
          <w:sz w:val="18"/>
        </w:rPr>
      </w:pPr>
    </w:p>
    <w:p>
      <w:pPr>
        <w:rPr>
          <w:i/>
          <w:sz w:val="32"/>
        </w:rPr>
      </w:pPr>
    </w:p>
    <w:p>
      <w:pPr>
        <w:jc w:val="center"/>
        <w:rPr>
          <w:rFonts w:hint="default"/>
          <w:b/>
          <w:sz w:val="44"/>
          <w:lang w:val="ru-RU"/>
        </w:rPr>
      </w:pPr>
      <w:r>
        <w:rPr>
          <w:b/>
          <w:sz w:val="44"/>
        </w:rPr>
        <w:t xml:space="preserve"> </w:t>
      </w:r>
      <w:r>
        <w:rPr>
          <w:b/>
          <w:sz w:val="40"/>
          <w:szCs w:val="40"/>
        </w:rPr>
        <w:t>ЛАБОРАТОРНАЯ РАБОТА №</w:t>
      </w:r>
      <w:r>
        <w:rPr>
          <w:rFonts w:hint="default"/>
          <w:b/>
          <w:sz w:val="40"/>
          <w:szCs w:val="40"/>
          <w:lang w:val="ru-RU"/>
        </w:rPr>
        <w:t>8</w:t>
      </w:r>
    </w:p>
    <w:p>
      <w:pPr>
        <w:jc w:val="center"/>
        <w:rPr>
          <w:b/>
          <w:i/>
          <w:sz w:val="40"/>
        </w:rPr>
      </w:pPr>
    </w:p>
    <w:p>
      <w:pPr>
        <w:jc w:val="center"/>
        <w:rPr>
          <w:b/>
          <w:sz w:val="40"/>
        </w:rPr>
      </w:pPr>
      <w:r>
        <w:rPr>
          <w:b/>
          <w:sz w:val="40"/>
        </w:rPr>
        <w:t>ПО ДИСЦИПЛИНЕ</w:t>
      </w:r>
    </w:p>
    <w:p>
      <w:pPr>
        <w:jc w:val="center"/>
        <w:rPr>
          <w:b/>
          <w:sz w:val="40"/>
        </w:rPr>
      </w:pPr>
      <w:r>
        <w:rPr>
          <w:b/>
          <w:bCs/>
          <w:caps/>
          <w:sz w:val="36"/>
          <w:szCs w:val="36"/>
        </w:rPr>
        <w:t>“МАтематическая статистика”</w:t>
      </w:r>
    </w:p>
    <w:p>
      <w:pPr>
        <w:rPr>
          <w:b/>
          <w:i/>
          <w:sz w:val="40"/>
        </w:rPr>
      </w:pPr>
    </w:p>
    <w:p>
      <w:pPr>
        <w:rPr>
          <w:b/>
          <w:bCs/>
          <w:sz w:val="36"/>
          <w:szCs w:val="36"/>
        </w:rPr>
      </w:pPr>
      <w:r>
        <w:rPr>
          <w:b/>
          <w:sz w:val="40"/>
        </w:rPr>
        <w:t>НА ТЕМУ</w:t>
      </w:r>
      <w:r>
        <w:rPr>
          <w:rFonts w:hint="default"/>
          <w:b/>
          <w:sz w:val="40"/>
          <w:lang w:val="en-US"/>
        </w:rPr>
        <w:t>:</w:t>
      </w:r>
      <w:r>
        <w:rPr>
          <w:b/>
          <w:sz w:val="40"/>
        </w:rPr>
        <w:t xml:space="preserve">                     </w:t>
      </w:r>
    </w:p>
    <w:p>
      <w:pPr>
        <w:pStyle w:val="2"/>
        <w:bidi w:val="0"/>
        <w:jc w:val="center"/>
        <w:rPr>
          <w:b/>
          <w:sz w:val="40"/>
        </w:rPr>
      </w:pPr>
      <w:r>
        <w:rPr>
          <w:b/>
          <w:bCs/>
          <w:szCs w:val="36"/>
        </w:rPr>
        <w:t>«</w:t>
      </w:r>
      <w:r>
        <w:rPr>
          <w:rFonts w:hint="default" w:ascii="Times New Roman" w:hAnsi="Times New Roman" w:eastAsia="SimSun" w:cs="Times New Roman"/>
          <w:sz w:val="32"/>
          <w:szCs w:val="32"/>
        </w:rPr>
        <w:t>КОРРЕЛЯЦИОННО-РЕГРЕССИОННЫЙ АНАЛИЗ</w:t>
      </w:r>
      <w:r>
        <w:rPr>
          <w:b/>
          <w:bCs/>
          <w:sz w:val="36"/>
          <w:szCs w:val="36"/>
        </w:rPr>
        <w:t>»</w:t>
      </w:r>
    </w:p>
    <w:p>
      <w:pPr>
        <w:rPr>
          <w:b/>
          <w:i/>
          <w:sz w:val="40"/>
        </w:rPr>
      </w:pPr>
    </w:p>
    <w:p>
      <w:r>
        <w:rPr>
          <w:b/>
          <w:i/>
          <w:sz w:val="40"/>
        </w:rPr>
        <w:t>__________________________________________</w:t>
      </w:r>
      <w:r>
        <w:rPr>
          <w:rFonts w:hint="default"/>
          <w:b/>
          <w:i/>
          <w:sz w:val="40"/>
          <w:lang w:val="en-US"/>
        </w:rPr>
        <w:t>____</w:t>
      </w:r>
      <w:r>
        <w:rPr>
          <w:b/>
          <w:i/>
          <w:sz w:val="40"/>
        </w:rPr>
        <w:t>_____________________________________________________________________________</w:t>
      </w:r>
    </w:p>
    <w:p/>
    <w:p>
      <w:pPr>
        <w:rPr>
          <w:b/>
          <w:bCs/>
        </w:rPr>
      </w:pPr>
    </w:p>
    <w:p>
      <w:pPr>
        <w:rPr>
          <w:b/>
        </w:rPr>
      </w:pPr>
      <w:r>
        <w:rPr>
          <w:b/>
          <w:bCs/>
        </w:rPr>
        <w:t xml:space="preserve">Студент К1-41Б </w:t>
      </w:r>
      <w:r>
        <w:t xml:space="preserve">    </w:t>
      </w:r>
      <w:r>
        <w:tab/>
      </w:r>
      <w:r>
        <w:t xml:space="preserve">                          </w:t>
      </w:r>
      <w:r>
        <w:rPr>
          <w:rFonts w:hint="default"/>
          <w:b/>
          <w:bCs/>
          <w:lang w:val="en-US"/>
        </w:rPr>
        <w:t>2</w:t>
      </w:r>
      <w:r>
        <w:rPr>
          <w:rFonts w:hint="default"/>
          <w:b/>
          <w:bCs/>
          <w:lang w:val="ru-RU"/>
        </w:rPr>
        <w:t>9</w:t>
      </w:r>
      <w:r>
        <w:rPr>
          <w:b/>
          <w:bCs/>
        </w:rPr>
        <w:t>.0</w:t>
      </w:r>
      <w:r>
        <w:rPr>
          <w:rFonts w:hint="default"/>
          <w:b/>
          <w:bCs/>
          <w:lang w:val="ru-RU"/>
        </w:rPr>
        <w:t>4</w:t>
      </w:r>
      <w:r>
        <w:rPr>
          <w:b/>
        </w:rPr>
        <w:t>.23                     К. А. Тимофеев</w:t>
      </w:r>
    </w:p>
    <w:p>
      <w:pPr>
        <w:rPr>
          <w:sz w:val="18"/>
          <w:szCs w:val="18"/>
        </w:rPr>
      </w:pPr>
      <w:r>
        <w:rPr>
          <w:sz w:val="18"/>
          <w:szCs w:val="18"/>
        </w:rPr>
        <w:t xml:space="preserve">              </w:t>
      </w:r>
      <w:r>
        <w:rPr>
          <w:rFonts w:hint="default"/>
          <w:sz w:val="18"/>
          <w:szCs w:val="18"/>
          <w:lang w:val="en-US"/>
        </w:rPr>
        <w:t xml:space="preserve">      </w:t>
      </w:r>
      <w:r>
        <w:rPr>
          <w:sz w:val="18"/>
          <w:szCs w:val="18"/>
        </w:rPr>
        <w:t xml:space="preserve">   (Группа)                                         (Подпись, дата)                          (ФИО)            </w:t>
      </w:r>
    </w:p>
    <w:p>
      <w:pPr>
        <w:jc w:val="both"/>
      </w:pPr>
    </w:p>
    <w:p>
      <w:pPr>
        <w:jc w:val="both"/>
      </w:pPr>
    </w:p>
    <w:p>
      <w:pPr>
        <w:rPr>
          <w:b/>
        </w:rPr>
      </w:pPr>
      <w:r>
        <w:rPr>
          <w:b/>
          <w:bCs/>
        </w:rPr>
        <w:t>Руководитель</w:t>
      </w:r>
      <w:r>
        <w:t xml:space="preserve">                                                      </w:t>
      </w:r>
      <w:r>
        <w:rPr>
          <w:b/>
        </w:rPr>
        <w:t xml:space="preserve">                 О. М. Полещук</w:t>
      </w:r>
    </w:p>
    <w:p>
      <w:pPr>
        <w:rPr>
          <w:sz w:val="18"/>
          <w:szCs w:val="18"/>
        </w:rPr>
      </w:pPr>
      <w:r>
        <w:rPr>
          <w:sz w:val="18"/>
          <w:szCs w:val="18"/>
        </w:rPr>
        <w:t xml:space="preserve">                                           </w:t>
      </w:r>
      <w:r>
        <w:rPr>
          <w:rFonts w:hint="default"/>
          <w:sz w:val="18"/>
          <w:szCs w:val="18"/>
          <w:lang w:val="en-US"/>
        </w:rPr>
        <w:t xml:space="preserve">      </w:t>
      </w:r>
      <w:r>
        <w:rPr>
          <w:sz w:val="18"/>
          <w:szCs w:val="18"/>
        </w:rPr>
        <w:t xml:space="preserve">                              (Подпись, дата)                          (ФИО)            </w:t>
      </w:r>
    </w:p>
    <w:p>
      <w:pPr>
        <w:ind w:right="565"/>
        <w:jc w:val="center"/>
        <w:rPr>
          <w:sz w:val="18"/>
          <w:szCs w:val="18"/>
        </w:rPr>
      </w:pPr>
      <w:r>
        <w:rPr>
          <w:sz w:val="18"/>
          <w:szCs w:val="18"/>
        </w:rPr>
        <w:t xml:space="preserve">                                                  </w:t>
      </w:r>
    </w:p>
    <w:p>
      <w:pPr>
        <w:jc w:val="both"/>
      </w:pPr>
    </w:p>
    <w:p>
      <w:pPr>
        <w:rPr>
          <w:i/>
          <w:sz w:val="22"/>
        </w:rPr>
      </w:pPr>
    </w:p>
    <w:p>
      <w:pPr>
        <w:jc w:val="center"/>
        <w:rPr>
          <w:i/>
          <w:sz w:val="22"/>
        </w:rPr>
      </w:pPr>
    </w:p>
    <w:p>
      <w:pPr>
        <w:jc w:val="center"/>
        <w:rPr>
          <w:i/>
          <w:sz w:val="22"/>
        </w:rPr>
      </w:pPr>
    </w:p>
    <w:p>
      <w:pPr>
        <w:jc w:val="center"/>
        <w:rPr>
          <w:i/>
          <w:sz w:val="28"/>
        </w:rPr>
      </w:pPr>
      <w:r>
        <w:rPr>
          <w:i/>
          <w:sz w:val="28"/>
        </w:rPr>
        <w:t>2023 г.</w:t>
      </w:r>
    </w:p>
    <w:p>
      <w:pPr>
        <w:jc w:val="center"/>
        <w:rPr>
          <w:i/>
          <w:sz w:val="28"/>
        </w:rPr>
      </w:pPr>
    </w:p>
    <w:p>
      <w:pPr>
        <w:rPr>
          <w:b/>
          <w:bCs/>
          <w:sz w:val="32"/>
          <w:szCs w:val="32"/>
          <w:lang w:val="ru-RU"/>
        </w:rPr>
      </w:pPr>
    </w:p>
    <w:p>
      <w:pPr>
        <w:rPr>
          <w:rFonts w:hint="default"/>
          <w:b/>
          <w:bCs/>
          <w:sz w:val="32"/>
          <w:szCs w:val="32"/>
          <w:lang w:val="ru-RU"/>
        </w:rPr>
      </w:pPr>
      <w:r>
        <w:rPr>
          <w:b/>
          <w:bCs/>
          <w:sz w:val="32"/>
          <w:szCs w:val="32"/>
          <w:lang w:val="ru-RU"/>
        </w:rPr>
        <w:t>Цель</w:t>
      </w:r>
      <w:r>
        <w:rPr>
          <w:rFonts w:hint="default"/>
          <w:b/>
          <w:bCs/>
          <w:sz w:val="32"/>
          <w:szCs w:val="32"/>
          <w:lang w:val="ru-RU"/>
        </w:rPr>
        <w:t>:</w:t>
      </w:r>
    </w:p>
    <w:p>
      <w:pPr>
        <w:rPr>
          <w:rFonts w:hint="default"/>
          <w:b w:val="0"/>
          <w:bCs w:val="0"/>
          <w:sz w:val="24"/>
          <w:szCs w:val="24"/>
          <w:lang w:val="ru-RU"/>
        </w:rPr>
      </w:pPr>
      <w:r>
        <w:rPr>
          <w:rFonts w:hint="default"/>
          <w:b w:val="0"/>
          <w:bCs w:val="0"/>
          <w:sz w:val="24"/>
          <w:szCs w:val="24"/>
          <w:lang w:val="ru-RU"/>
        </w:rPr>
        <w:t xml:space="preserve">При помощи регрессионного анализа найти коэффициенты линейного уравнения регрессии </w:t>
      </w:r>
      <w:r>
        <w:rPr>
          <w:rFonts w:hint="default"/>
          <w:b w:val="0"/>
          <w:bCs w:val="0"/>
          <w:position w:val="-6"/>
          <w:sz w:val="24"/>
          <w:szCs w:val="24"/>
          <w:lang w:val="ru-RU"/>
        </w:rPr>
        <w:object>
          <v:shape id="_x0000_i1025" o:spt="75" type="#_x0000_t75" style="height:13.95pt;width:6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default"/>
          <w:b w:val="0"/>
          <w:bCs w:val="0"/>
          <w:sz w:val="24"/>
          <w:szCs w:val="24"/>
          <w:lang w:val="en-US"/>
        </w:rPr>
        <w:t>.</w:t>
      </w:r>
    </w:p>
    <w:p>
      <w:pPr>
        <w:rPr>
          <w:rFonts w:hint="default"/>
          <w:lang w:val="ru-RU"/>
        </w:rPr>
      </w:pPr>
    </w:p>
    <w:p>
      <w:pPr>
        <w:rPr>
          <w:rFonts w:hint="default"/>
          <w:b/>
          <w:bCs/>
          <w:sz w:val="32"/>
          <w:szCs w:val="32"/>
          <w:lang w:val="ru-RU"/>
        </w:rPr>
      </w:pPr>
      <w:r>
        <w:rPr>
          <w:rFonts w:hint="default"/>
          <w:b/>
          <w:bCs/>
          <w:sz w:val="32"/>
          <w:szCs w:val="32"/>
          <w:lang w:val="ru-RU"/>
        </w:rPr>
        <w:t>Решение:</w:t>
      </w:r>
    </w:p>
    <w:p>
      <w:pPr>
        <w:rPr>
          <w:rFonts w:hint="default"/>
          <w:lang w:val="ru-RU"/>
        </w:rPr>
      </w:pPr>
    </w:p>
    <w:p>
      <w:pPr>
        <w:rPr>
          <w:rFonts w:hint="default"/>
          <w:lang w:val="en-US"/>
        </w:rPr>
      </w:pPr>
      <w:r>
        <w:rPr>
          <w:rFonts w:hint="default"/>
          <w:lang w:val="ru-RU"/>
        </w:rPr>
        <w:pict>
          <v:shape id="_x0000_s1029" o:spid="_x0000_s1029" o:spt="75" type="#_x0000_t75" style="position:absolute;left:0pt;margin-left:0.75pt;margin-top:0.75pt;height:234pt;width:97.2pt;mso-wrap-distance-bottom:0pt;mso-wrap-distance-left:9pt;mso-wrap-distance-right:9pt;mso-wrap-distance-top:0pt;z-index:251660288;mso-width-relative:page;mso-height-relative:page;" o:ole="t" filled="f" o:preferrelative="t" stroked="t" coordsize="21600,21600">
            <v:path/>
            <v:fill on="f" focussize="0,0"/>
            <v:stroke color="#000000"/>
            <v:imagedata r:id="rId9" o:title=""/>
            <o:lock v:ext="edit" aspectratio="f"/>
            <w10:wrap type="square"/>
          </v:shape>
          <o:OLEObject Type="Embed" ProgID="Excel.Sheet.12" ShapeID="_x0000_s1029" DrawAspect="Content" ObjectID="_1468075726" r:id="rId8">
            <o:LockedField>false</o:LockedField>
          </o:OLEObject>
        </w:pict>
      </w:r>
      <w:r>
        <w:rPr>
          <w:rFonts w:hint="default"/>
          <w:lang w:val="ru-RU"/>
        </w:rPr>
        <w:t xml:space="preserve">Решим задачу, написав программу для построения графика линейной регрессии на языке </w:t>
      </w:r>
      <w:r>
        <w:rPr>
          <w:rFonts w:hint="default"/>
          <w:lang w:val="en-US"/>
        </w:rPr>
        <w:t xml:space="preserve">Python </w:t>
      </w:r>
      <w:r>
        <w:rPr>
          <w:rFonts w:hint="default"/>
          <w:lang w:val="ru-RU"/>
        </w:rPr>
        <w:t xml:space="preserve">с использованием библиотек </w:t>
      </w:r>
      <w:r>
        <w:rPr>
          <w:rFonts w:hint="default"/>
          <w:lang w:val="en-US"/>
        </w:rPr>
        <w:t>numpy, pandas, matplotlib</w:t>
      </w:r>
      <w:r>
        <w:rPr>
          <w:rFonts w:hint="default"/>
          <w:lang w:val="ru-RU"/>
        </w:rPr>
        <w:t xml:space="preserve">, а также импортируем модуль </w:t>
      </w:r>
      <w:r>
        <w:rPr>
          <w:rFonts w:hint="default"/>
          <w:lang w:val="en-US"/>
        </w:rPr>
        <w:t xml:space="preserve">Linear Regression </w:t>
      </w:r>
      <w:r>
        <w:rPr>
          <w:rFonts w:hint="default"/>
          <w:lang w:val="ru-RU"/>
        </w:rPr>
        <w:t xml:space="preserve">для регрессионного анализа из библиотеки </w:t>
      </w:r>
      <w:r>
        <w:rPr>
          <w:rFonts w:hint="default"/>
          <w:lang w:val="en-US"/>
        </w:rPr>
        <w:t xml:space="preserve">sklearn.linear_model. </w:t>
      </w:r>
    </w:p>
    <w:p>
      <w:pPr>
        <w:rPr>
          <w:rFonts w:hint="default"/>
          <w:lang w:val="en-US"/>
        </w:rPr>
      </w:pPr>
    </w:p>
    <w:p>
      <w:pPr>
        <w:rPr>
          <w:rFonts w:hint="default"/>
          <w:sz w:val="24"/>
          <w:szCs w:val="24"/>
          <w:lang w:val="ru-RU"/>
        </w:rPr>
      </w:pPr>
      <w:r>
        <w:rPr>
          <w:rFonts w:hint="default"/>
          <w:lang w:val="ru-RU"/>
        </w:rPr>
        <w:t>Имеется набор данных из исходных значений</w:t>
      </w:r>
      <w:r>
        <w:rPr>
          <w:rFonts w:hint="default"/>
          <w:lang w:val="en-US"/>
        </w:rPr>
        <w:t xml:space="preserve"> (x</w:t>
      </w:r>
      <w:r>
        <w:rPr>
          <w:rFonts w:hint="default"/>
          <w:sz w:val="16"/>
          <w:szCs w:val="16"/>
          <w:lang w:val="en-US"/>
        </w:rPr>
        <w:t>i</w:t>
      </w:r>
      <w:r>
        <w:rPr>
          <w:rFonts w:hint="default"/>
          <w:lang w:val="en-US"/>
        </w:rPr>
        <w:t xml:space="preserve"> </w:t>
      </w:r>
      <w:r>
        <w:rPr>
          <w:rFonts w:hint="default"/>
          <w:lang w:val="ru-RU"/>
        </w:rPr>
        <w:t xml:space="preserve">и </w:t>
      </w:r>
      <w:r>
        <w:rPr>
          <w:rFonts w:hint="default"/>
          <w:lang w:val="en-US"/>
        </w:rPr>
        <w:t>y</w:t>
      </w:r>
      <w:r>
        <w:rPr>
          <w:rFonts w:hint="default"/>
          <w:sz w:val="16"/>
          <w:szCs w:val="16"/>
          <w:lang w:val="en-US"/>
        </w:rPr>
        <w:t>i</w:t>
      </w:r>
      <w:r>
        <w:rPr>
          <w:rFonts w:hint="default"/>
          <w:sz w:val="24"/>
          <w:szCs w:val="24"/>
          <w:lang w:val="en-US"/>
        </w:rPr>
        <w:t>).</w:t>
      </w:r>
      <w:r>
        <w:rPr>
          <w:rFonts w:hint="default"/>
          <w:sz w:val="24"/>
          <w:szCs w:val="24"/>
          <w:lang w:val="ru-RU"/>
        </w:rPr>
        <w:t xml:space="preserve"> Построим модель на основе полученных данных и обучим её: </w:t>
      </w:r>
    </w:p>
    <w:p>
      <w:r>
        <w:drawing>
          <wp:inline distT="0" distB="0" distL="114300" distR="114300">
            <wp:extent cx="2560320" cy="891540"/>
            <wp:effectExtent l="0" t="0" r="0" b="7620"/>
            <wp:docPr id="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3"/>
                    <pic:cNvPicPr>
                      <a:picLocks noChangeAspect="1"/>
                    </pic:cNvPicPr>
                  </pic:nvPicPr>
                  <pic:blipFill>
                    <a:blip r:embed="rId10"/>
                    <a:stretch>
                      <a:fillRect/>
                    </a:stretch>
                  </pic:blipFill>
                  <pic:spPr>
                    <a:xfrm>
                      <a:off x="0" y="0"/>
                      <a:ext cx="2560320" cy="891540"/>
                    </a:xfrm>
                    <a:prstGeom prst="rect">
                      <a:avLst/>
                    </a:prstGeom>
                    <a:noFill/>
                    <a:ln>
                      <a:noFill/>
                    </a:ln>
                  </pic:spPr>
                </pic:pic>
              </a:graphicData>
            </a:graphic>
          </wp:inline>
        </w:drawing>
      </w:r>
    </w:p>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t xml:space="preserve">Далее функциями </w:t>
      </w:r>
      <w:r>
        <w:rPr>
          <w:rFonts w:hint="default"/>
          <w:lang w:val="en-US"/>
        </w:rPr>
        <w:t xml:space="preserve">intercept_ </w:t>
      </w:r>
      <w:r>
        <w:rPr>
          <w:rFonts w:hint="default"/>
          <w:lang w:val="ru-RU"/>
        </w:rPr>
        <w:t xml:space="preserve">и </w:t>
      </w:r>
      <w:r>
        <w:rPr>
          <w:rFonts w:hint="default"/>
          <w:lang w:val="en-US"/>
        </w:rPr>
        <w:t>coef_</w:t>
      </w:r>
      <w:r>
        <w:rPr>
          <w:rFonts w:hint="default"/>
          <w:lang w:val="ru-RU"/>
        </w:rPr>
        <w:t xml:space="preserve"> найдем значения параметров </w:t>
      </w:r>
      <w:r>
        <w:rPr>
          <w:rFonts w:hint="default"/>
          <w:lang w:val="en-US"/>
        </w:rPr>
        <w:t xml:space="preserve">a </w:t>
      </w:r>
      <w:r>
        <w:rPr>
          <w:rFonts w:hint="default"/>
          <w:lang w:val="ru-RU"/>
        </w:rPr>
        <w:t xml:space="preserve">и </w:t>
      </w:r>
      <w:r>
        <w:rPr>
          <w:rFonts w:hint="default"/>
          <w:lang w:val="en-US"/>
        </w:rPr>
        <w:t>b</w:t>
      </w:r>
      <w:r>
        <w:rPr>
          <w:rFonts w:hint="default"/>
          <w:lang w:val="ru-RU"/>
        </w:rPr>
        <w:t>:</w:t>
      </w:r>
    </w:p>
    <w:p>
      <w:pPr>
        <w:rPr>
          <w:rFonts w:hint="default"/>
          <w:lang w:val="ru-RU"/>
        </w:rPr>
      </w:pPr>
    </w:p>
    <w:p>
      <w:pPr>
        <w:rPr>
          <w:rFonts w:hint="default"/>
          <w:lang w:val="ru-RU"/>
        </w:rPr>
      </w:pPr>
      <w:r>
        <w:drawing>
          <wp:inline distT="0" distB="0" distL="114300" distR="114300">
            <wp:extent cx="1882140" cy="944880"/>
            <wp:effectExtent l="0" t="0" r="7620" b="0"/>
            <wp:docPr id="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4"/>
                    <pic:cNvPicPr>
                      <a:picLocks noChangeAspect="1"/>
                    </pic:cNvPicPr>
                  </pic:nvPicPr>
                  <pic:blipFill>
                    <a:blip r:embed="rId11"/>
                    <a:stretch>
                      <a:fillRect/>
                    </a:stretch>
                  </pic:blipFill>
                  <pic:spPr>
                    <a:xfrm>
                      <a:off x="0" y="0"/>
                      <a:ext cx="1882140" cy="944880"/>
                    </a:xfrm>
                    <a:prstGeom prst="rect">
                      <a:avLst/>
                    </a:prstGeom>
                    <a:noFill/>
                    <a:ln>
                      <a:noFill/>
                    </a:ln>
                  </pic:spPr>
                </pic:pic>
              </a:graphicData>
            </a:graphic>
          </wp:inline>
        </w:drawing>
      </w:r>
    </w:p>
    <w:p>
      <w:pPr>
        <w:rPr>
          <w:rFonts w:hint="default"/>
          <w:lang w:val="ru-RU"/>
        </w:rPr>
      </w:pPr>
    </w:p>
    <w:p>
      <w:pPr>
        <w:rPr>
          <w:rFonts w:hint="default" w:ascii="Times New Roman" w:hAnsi="Times New Roman" w:cs="Times New Roman"/>
          <w:lang w:val="ru-RU"/>
        </w:rPr>
      </w:pPr>
      <w:r>
        <w:rPr>
          <w:rFonts w:hint="default"/>
          <w:lang w:val="ru-RU"/>
        </w:rPr>
        <w:t xml:space="preserve">Сразу же можем получить информацию о том, насколько достоверна наша модель. Переменная </w:t>
      </w:r>
      <w:r>
        <w:rPr>
          <w:rFonts w:hint="default"/>
          <w:lang w:val="en-US"/>
        </w:rPr>
        <w:t>R_sqr</w:t>
      </w:r>
      <w:r>
        <w:rPr>
          <w:rFonts w:hint="default"/>
          <w:lang w:val="ru-RU"/>
        </w:rPr>
        <w:t xml:space="preserve"> хранит в себе значение </w:t>
      </w:r>
      <w:r>
        <w:rPr>
          <w:rFonts w:hint="default"/>
          <w:lang w:val="en-US"/>
        </w:rPr>
        <w:t>R</w:t>
      </w:r>
      <w:r>
        <w:rPr>
          <w:rFonts w:hint="default" w:ascii="Calibri" w:hAnsi="Calibri" w:cs="Calibri"/>
          <w:lang w:val="ru-RU"/>
        </w:rPr>
        <w:t>²</w:t>
      </w:r>
      <w:r>
        <w:rPr>
          <w:rFonts w:hint="default" w:ascii="Times New Roman" w:hAnsi="Times New Roman" w:cs="Times New Roman"/>
          <w:lang w:val="en-US"/>
        </w:rPr>
        <w:t xml:space="preserve"> -</w:t>
      </w:r>
      <w:r>
        <w:rPr>
          <w:rFonts w:hint="default" w:ascii="Times New Roman" w:hAnsi="Times New Roman" w:cs="Times New Roman"/>
          <w:lang w:val="ru-RU"/>
        </w:rPr>
        <w:t xml:space="preserve"> коэффициент детерминации, равный </w:t>
      </w:r>
      <w:r>
        <w:rPr>
          <w:rFonts w:hint="default" w:ascii="Times New Roman" w:hAnsi="Times New Roman" w:cs="Times New Roman"/>
          <w:position w:val="-60"/>
          <w:lang w:val="ru-RU"/>
        </w:rPr>
        <w:object>
          <v:shape id="_x0000_i1026" o:spt="75" type="#_x0000_t75" style="height:66pt;width:103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7" r:id="rId12">
            <o:LockedField>false</o:LockedField>
          </o:OLEObject>
        </w:object>
      </w:r>
      <w:r>
        <w:rPr>
          <w:rFonts w:hint="default" w:ascii="Times New Roman" w:hAnsi="Times New Roman" w:cs="Times New Roman"/>
          <w:lang w:val="ru-RU"/>
        </w:rPr>
        <w:t xml:space="preserve">, где </w:t>
      </w:r>
      <w:r>
        <w:rPr>
          <w:rFonts w:hint="default" w:ascii="Times New Roman" w:hAnsi="Times New Roman" w:cs="Times New Roman"/>
          <w:position w:val="-10"/>
          <w:lang w:val="ru-RU"/>
        </w:rPr>
        <w:object>
          <v:shape id="_x0000_i1027" o:spt="75" type="#_x0000_t75" style="height:24pt;width:11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8" r:id="rId14">
            <o:LockedField>false</o:LockedField>
          </o:OLEObject>
        </w:object>
      </w:r>
      <w:r>
        <w:rPr>
          <w:rFonts w:hint="default" w:ascii="Times New Roman" w:hAnsi="Times New Roman" w:cs="Times New Roman"/>
          <w:lang w:val="en-US"/>
        </w:rPr>
        <w:t>-</w:t>
      </w:r>
      <w:r>
        <w:rPr>
          <w:rFonts w:hint="default" w:ascii="Times New Roman" w:hAnsi="Times New Roman" w:cs="Times New Roman"/>
          <w:lang w:val="ru-RU"/>
        </w:rPr>
        <w:t xml:space="preserve"> это модельные значения величины </w:t>
      </w:r>
      <w:r>
        <w:rPr>
          <w:rFonts w:hint="default" w:ascii="Times New Roman" w:hAnsi="Times New Roman" w:cs="Times New Roman"/>
          <w:lang w:val="en-US"/>
        </w:rPr>
        <w:t xml:space="preserve">y, </w:t>
      </w:r>
      <w:r>
        <w:rPr>
          <w:rFonts w:hint="default" w:ascii="Times New Roman" w:hAnsi="Times New Roman" w:cs="Times New Roman"/>
          <w:lang w:val="ru-RU"/>
        </w:rPr>
        <w:t xml:space="preserve">а </w:t>
      </w:r>
      <w:r>
        <w:rPr>
          <w:rFonts w:hint="default" w:ascii="Times New Roman" w:hAnsi="Times New Roman" w:cs="Times New Roman"/>
          <w:position w:val="-10"/>
          <w:lang w:val="ru-RU"/>
        </w:rPr>
        <w:object>
          <v:shape id="_x0000_i1028" o:spt="75" type="#_x0000_t75" style="height:24pt;width:12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9" r:id="rId16">
            <o:LockedField>false</o:LockedField>
          </o:OLEObject>
        </w:object>
      </w:r>
      <w:r>
        <w:rPr>
          <w:rFonts w:hint="default" w:ascii="Times New Roman" w:hAnsi="Times New Roman" w:cs="Times New Roman"/>
          <w:lang w:val="en-US"/>
        </w:rPr>
        <w:t xml:space="preserve">- </w:t>
      </w:r>
      <w:r>
        <w:rPr>
          <w:rFonts w:hint="default" w:ascii="Times New Roman" w:hAnsi="Times New Roman" w:cs="Times New Roman"/>
          <w:lang w:val="ru-RU"/>
        </w:rPr>
        <w:t>среднее выборочное по исходным данным. При этом известно, что чем ближе коэффициент детерминации к 1, тем лучше построена модель и тем больше доля общей дисперсии объясняется уравнением.</w:t>
      </w:r>
    </w:p>
    <w:p>
      <w:pPr>
        <w:rPr>
          <w:rFonts w:hint="default" w:ascii="Times New Roman" w:hAnsi="Times New Roman" w:cs="Times New Roman"/>
          <w:lang w:val="ru-RU"/>
        </w:rPr>
      </w:pPr>
    </w:p>
    <w:p>
      <w:pPr>
        <w:rPr>
          <w:rFonts w:hint="default"/>
          <w:lang w:val="ru-RU"/>
        </w:rPr>
      </w:pPr>
      <w:r>
        <w:drawing>
          <wp:inline distT="0" distB="0" distL="114300" distR="114300">
            <wp:extent cx="2293620" cy="304800"/>
            <wp:effectExtent l="0" t="0" r="7620" b="0"/>
            <wp:docPr id="4"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8"/>
                    <pic:cNvPicPr>
                      <a:picLocks noChangeAspect="1"/>
                    </pic:cNvPicPr>
                  </pic:nvPicPr>
                  <pic:blipFill>
                    <a:blip r:embed="rId18"/>
                    <a:stretch>
                      <a:fillRect/>
                    </a:stretch>
                  </pic:blipFill>
                  <pic:spPr>
                    <a:xfrm>
                      <a:off x="0" y="0"/>
                      <a:ext cx="2293620" cy="304800"/>
                    </a:xfrm>
                    <a:prstGeom prst="rect">
                      <a:avLst/>
                    </a:prstGeom>
                    <a:noFill/>
                    <a:ln>
                      <a:noFill/>
                    </a:ln>
                  </pic:spPr>
                </pic:pic>
              </a:graphicData>
            </a:graphic>
          </wp:inline>
        </w:drawing>
      </w:r>
      <w:r>
        <w:rPr>
          <w:rFonts w:hint="default"/>
          <w:lang w:val="ru-RU"/>
        </w:rPr>
        <w:t xml:space="preserve"> Модельные значения в свою очередь можно получить с помощью функции </w:t>
      </w:r>
      <w:r>
        <w:rPr>
          <w:rFonts w:hint="default"/>
          <w:lang w:val="en-US"/>
        </w:rPr>
        <w:t>predict()</w:t>
      </w:r>
      <w:r>
        <w:rPr>
          <w:rFonts w:hint="default"/>
          <w:lang w:val="ru-RU"/>
        </w:rPr>
        <w:t xml:space="preserve">, которая принимает значение исходных данных </w:t>
      </w:r>
      <w:r>
        <w:rPr>
          <w:rFonts w:hint="default"/>
          <w:lang w:val="en-US"/>
        </w:rPr>
        <w:t>X.</w:t>
      </w:r>
    </w:p>
    <w:p>
      <w:pPr>
        <w:rPr>
          <w:rFonts w:hint="default"/>
          <w:lang w:val="ru-RU"/>
        </w:rPr>
      </w:pPr>
    </w:p>
    <w:p>
      <w:pPr>
        <w:rPr>
          <w:rFonts w:hint="default"/>
          <w:lang w:val="en-US"/>
        </w:rPr>
      </w:pPr>
      <w:r>
        <w:rPr>
          <w:rFonts w:hint="default"/>
          <w:lang w:val="ru-RU"/>
        </w:rPr>
        <w:t xml:space="preserve">Проверим гипотезу </w:t>
      </w:r>
      <w:r>
        <w:rPr>
          <w:rFonts w:hint="default"/>
          <w:position w:val="-12"/>
          <w:lang w:val="en-US"/>
        </w:rPr>
        <w:object>
          <v:shape id="_x0000_i1042" o:spt="75" type="#_x0000_t75" style="height:18pt;width:71pt;" o:ole="t" filled="f" o:preferrelative="t" stroked="f" coordsize="21600,21600">
            <v:path/>
            <v:fill on="f" focussize="0,0"/>
            <v:stroke on="f"/>
            <v:imagedata r:id="rId20" o:title=""/>
            <o:lock v:ext="edit" aspectratio="t"/>
            <w10:wrap type="none"/>
            <w10:anchorlock/>
          </v:shape>
          <o:OLEObject Type="Embed" ProgID="Equation.KSEE3" ShapeID="_x0000_i1042" DrawAspect="Content" ObjectID="_1468075730" r:id="rId19">
            <o:LockedField>false</o:LockedField>
          </o:OLEObject>
        </w:object>
      </w:r>
      <w:r>
        <w:rPr>
          <w:rFonts w:hint="default"/>
          <w:lang w:val="ru-RU"/>
        </w:rPr>
        <w:t xml:space="preserve">, конкурентом которой выступает </w:t>
      </w:r>
      <w:r>
        <w:rPr>
          <w:rFonts w:hint="default"/>
          <w:position w:val="-12"/>
          <w:lang w:val="en-US"/>
        </w:rPr>
        <w:object>
          <v:shape id="_x0000_i1043" o:spt="75" alt="" type="#_x0000_t75" style="height:18pt;width:51pt;" o:ole="t" filled="f" o:preferrelative="t" stroked="f" coordsize="21600,21600">
            <v:path/>
            <v:fill on="f" focussize="0,0"/>
            <v:stroke on="f"/>
            <v:imagedata r:id="rId22" o:title=""/>
            <o:lock v:ext="edit" aspectratio="t"/>
            <w10:wrap type="none"/>
            <w10:anchorlock/>
          </v:shape>
          <o:OLEObject Type="Embed" ProgID="Equation.KSEE3" ShapeID="_x0000_i1043" DrawAspect="Content" ObjectID="_1468075731" r:id="rId21">
            <o:LockedField>false</o:LockedField>
          </o:OLEObject>
        </w:object>
      </w:r>
      <w:r>
        <w:rPr>
          <w:rFonts w:hint="default"/>
          <w:lang w:val="en-US"/>
        </w:rPr>
        <w:t>.</w:t>
      </w:r>
    </w:p>
    <w:p>
      <w:pPr>
        <w:rPr>
          <w:rFonts w:hint="default"/>
          <w:lang w:val="ru-RU"/>
        </w:rPr>
      </w:pPr>
      <w:r>
        <w:rPr>
          <w:rFonts w:hint="default"/>
          <w:lang w:val="ru-RU"/>
        </w:rPr>
        <w:t>Тогда расчёт проверки основной гипотезы приведён ниже:</w:t>
      </w:r>
    </w:p>
    <w:p>
      <w:pPr>
        <w:rPr>
          <w:rFonts w:hint="default"/>
          <w:lang w:val="ru-RU"/>
        </w:rPr>
      </w:pPr>
      <w:bookmarkStart w:id="0" w:name="_GoBack"/>
      <w:bookmarkEnd w:id="0"/>
    </w:p>
    <w:p>
      <w:pPr>
        <w:rPr>
          <w:rFonts w:hint="default"/>
          <w:lang w:val="ru-RU"/>
        </w:rPr>
      </w:pPr>
    </w:p>
    <w:p>
      <w:pPr>
        <w:rPr>
          <w:rFonts w:hint="default"/>
          <w:lang w:val="ru-RU"/>
        </w:rPr>
      </w:pPr>
      <w:r>
        <w:rPr>
          <w:rFonts w:hint="default"/>
          <w:lang w:val="ru-RU"/>
        </w:rPr>
        <w:drawing>
          <wp:anchor distT="0" distB="0" distL="114300" distR="114300" simplePos="0" relativeHeight="251663360" behindDoc="1" locked="0" layoutInCell="1" allowOverlap="1">
            <wp:simplePos x="0" y="0"/>
            <wp:positionH relativeFrom="column">
              <wp:posOffset>531495</wp:posOffset>
            </wp:positionH>
            <wp:positionV relativeFrom="paragraph">
              <wp:posOffset>156845</wp:posOffset>
            </wp:positionV>
            <wp:extent cx="4719955" cy="5733415"/>
            <wp:effectExtent l="0" t="0" r="4445" b="12065"/>
            <wp:wrapTight wrapText="bothSides">
              <wp:wrapPolygon>
                <wp:start x="0" y="0"/>
                <wp:lineTo x="0" y="21531"/>
                <wp:lineTo x="21551" y="21531"/>
                <wp:lineTo x="21551" y="0"/>
                <wp:lineTo x="0" y="0"/>
              </wp:wrapPolygon>
            </wp:wrapTight>
            <wp:docPr id="8" name="Изображение 8" descr="ЛБ8 расч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ЛБ8 расчет"/>
                    <pic:cNvPicPr>
                      <a:picLocks noChangeAspect="1"/>
                    </pic:cNvPicPr>
                  </pic:nvPicPr>
                  <pic:blipFill>
                    <a:blip r:embed="rId23"/>
                    <a:srcRect t="8083" r="10403"/>
                    <a:stretch>
                      <a:fillRect/>
                    </a:stretch>
                  </pic:blipFill>
                  <pic:spPr>
                    <a:xfrm>
                      <a:off x="0" y="0"/>
                      <a:ext cx="4719955" cy="5733415"/>
                    </a:xfrm>
                    <a:prstGeom prst="rect">
                      <a:avLst/>
                    </a:prstGeom>
                  </pic:spPr>
                </pic:pic>
              </a:graphicData>
            </a:graphic>
          </wp:anchor>
        </w:drawing>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t xml:space="preserve">Взяв для построения интервала статистику </w:t>
      </w:r>
      <w:r>
        <w:rPr>
          <w:rFonts w:hint="default"/>
          <w:position w:val="-30"/>
          <w:lang w:val="ru-RU"/>
        </w:rPr>
        <w:object>
          <v:shape id="_x0000_i1039" o:spt="75" type="#_x0000_t75" style="height:34pt;width:96pt;" o:ole="t" filled="f" o:preferrelative="t" stroked="f" coordsize="21600,21600">
            <v:fill on="f" focussize="0,0"/>
            <v:stroke on="f"/>
            <v:imagedata r:id="rId25" o:title=""/>
            <o:lock v:ext="edit" aspectratio="t"/>
            <w10:wrap type="none"/>
            <w10:anchorlock/>
          </v:shape>
          <o:OLEObject Type="Embed" ProgID="Equation.KSEE3" ShapeID="_x0000_i1039" DrawAspect="Content" ObjectID="_1468075732" r:id="rId24">
            <o:LockedField>false</o:LockedField>
          </o:OLEObject>
        </w:object>
      </w:r>
      <w:r>
        <w:rPr>
          <w:rFonts w:hint="default"/>
          <w:lang w:val="ru-RU"/>
        </w:rPr>
        <w:t xml:space="preserve">, получим что, доверительный интервал для </w:t>
      </w:r>
      <w:r>
        <w:rPr>
          <w:rFonts w:hint="default"/>
          <w:lang w:val="en-US"/>
        </w:rPr>
        <w:t>Y</w:t>
      </w:r>
      <w:r>
        <w:rPr>
          <w:rFonts w:hint="default"/>
          <w:lang w:val="ru-RU"/>
        </w:rPr>
        <w:t xml:space="preserve"> выглядит как:</w:t>
      </w:r>
    </w:p>
    <w:p>
      <w:pPr>
        <w:jc w:val="center"/>
        <w:rPr>
          <w:rFonts w:hint="default"/>
          <w:lang w:val="ru-RU"/>
        </w:rPr>
      </w:pPr>
    </w:p>
    <w:p>
      <w:pPr>
        <w:jc w:val="center"/>
        <w:rPr>
          <w:rFonts w:hint="default"/>
          <w:lang w:val="en-US"/>
        </w:rPr>
      </w:pPr>
      <w:r>
        <w:rPr>
          <w:rFonts w:hint="default"/>
          <w:position w:val="-14"/>
          <w:lang w:val="en-US"/>
        </w:rPr>
        <w:object>
          <v:shape id="_x0000_i1040" o:spt="75" type="#_x0000_t75" style="height:19pt;width:198pt;" o:ole="t" filled="f" o:preferrelative="t" stroked="f" coordsize="21600,21600">
            <v:path/>
            <v:fill on="f" focussize="0,0"/>
            <v:stroke on="f"/>
            <v:imagedata r:id="rId27" o:title=""/>
            <o:lock v:ext="edit" aspectratio="t"/>
            <w10:wrap type="none"/>
            <w10:anchorlock/>
          </v:shape>
          <o:OLEObject Type="Embed" ProgID="Equation.KSEE3" ShapeID="_x0000_i1040" DrawAspect="Content" ObjectID="_1468075733" r:id="rId26">
            <o:LockedField>false</o:LockedField>
          </o:OLEObject>
        </w:object>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t>Далее находим параметры для оценки регрессии:</w:t>
      </w:r>
    </w:p>
    <w:p>
      <w:pPr>
        <w:rPr>
          <w:rFonts w:hint="default"/>
          <w:lang w:val="ru-RU"/>
        </w:rPr>
      </w:pPr>
    </w:p>
    <w:p>
      <w:pPr>
        <w:rPr>
          <w:rFonts w:hint="default"/>
          <w:lang w:val="ru-RU"/>
        </w:rPr>
      </w:pPr>
      <w:r>
        <w:drawing>
          <wp:inline distT="0" distB="0" distL="114300" distR="114300">
            <wp:extent cx="5271770" cy="1124585"/>
            <wp:effectExtent l="0" t="0" r="1270" b="3175"/>
            <wp:docPr id="5"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9"/>
                    <pic:cNvPicPr>
                      <a:picLocks noChangeAspect="1"/>
                    </pic:cNvPicPr>
                  </pic:nvPicPr>
                  <pic:blipFill>
                    <a:blip r:embed="rId28"/>
                    <a:stretch>
                      <a:fillRect/>
                    </a:stretch>
                  </pic:blipFill>
                  <pic:spPr>
                    <a:xfrm>
                      <a:off x="0" y="0"/>
                      <a:ext cx="5271770" cy="1124585"/>
                    </a:xfrm>
                    <a:prstGeom prst="rect">
                      <a:avLst/>
                    </a:prstGeom>
                    <a:noFill/>
                    <a:ln>
                      <a:noFill/>
                    </a:ln>
                  </pic:spPr>
                </pic:pic>
              </a:graphicData>
            </a:graphic>
          </wp:inline>
        </w:drawing>
      </w:r>
    </w:p>
    <w:p>
      <w:pPr>
        <w:rPr>
          <w:rFonts w:hint="default"/>
          <w:lang w:val="ru-RU"/>
        </w:rPr>
      </w:pPr>
    </w:p>
    <w:p>
      <w:pPr>
        <w:rPr>
          <w:rFonts w:hint="default"/>
          <w:lang w:val="ru-RU"/>
        </w:rPr>
      </w:pPr>
      <w:r>
        <w:rPr>
          <w:rFonts w:hint="default"/>
          <w:lang w:val="ru-RU"/>
        </w:rPr>
        <w:t xml:space="preserve">Здесь ключевой является переменная </w:t>
      </w:r>
      <w:r>
        <w:rPr>
          <w:rFonts w:hint="default"/>
          <w:lang w:val="en-US"/>
        </w:rPr>
        <w:t>F</w:t>
      </w:r>
      <w:r>
        <w:rPr>
          <w:rFonts w:hint="default"/>
          <w:lang w:val="ru-RU"/>
        </w:rPr>
        <w:t xml:space="preserve">, которая также показывает успешность модели, а именно, чем больше </w:t>
      </w:r>
      <w:r>
        <w:rPr>
          <w:rFonts w:hint="default"/>
          <w:lang w:val="en-US"/>
        </w:rPr>
        <w:t>F</w:t>
      </w:r>
      <w:r>
        <w:rPr>
          <w:rFonts w:hint="default"/>
          <w:lang w:val="ru-RU"/>
        </w:rPr>
        <w:t xml:space="preserve">, тем больше факторная дисперсия, а соответственно лучше построена модель, остаточная дисперсия же указывает на </w:t>
      </w:r>
    </w:p>
    <w:p>
      <w:pPr>
        <w:rPr>
          <w:rFonts w:hint="default"/>
          <w:lang w:val="ru-RU"/>
        </w:rPr>
      </w:pPr>
      <w:r>
        <w:rPr>
          <w:rFonts w:hint="default"/>
          <w:lang w:val="ru-RU"/>
        </w:rPr>
        <w:t>ошибки модели и в идеале должна стремиться к нулю.</w:t>
      </w:r>
    </w:p>
    <w:p>
      <w:pPr>
        <w:rPr>
          <w:rFonts w:hint="default"/>
          <w:lang w:val="ru-RU"/>
        </w:rPr>
      </w:pPr>
      <w:r>
        <w:rPr>
          <w:rFonts w:hint="default"/>
          <w:lang w:val="ru-RU"/>
        </w:rPr>
        <w:pict>
          <v:shape id="_x0000_s1028" o:spid="_x0000_s1028" o:spt="75" type="#_x0000_t75" style="position:absolute;left:0pt;margin-left:0.75pt;margin-top:11.65pt;height:60.6pt;width:310.2pt;mso-wrap-distance-left:9pt;mso-wrap-distance-right:9pt;z-index:-251656192;mso-width-relative:page;mso-height-relative:page;" o:ole="t" filled="f" o:preferrelative="t" stroked="t" coordsize="21600,21600" wrapcoords="21592 -2 0 0 0 21600 21592 21602 8 21602 21600 21600 21600 0 8 -2 21592 -2">
            <v:path/>
            <v:fill on="f" focussize="0,0"/>
            <v:stroke color="#000000"/>
            <v:imagedata r:id="rId30" o:title=""/>
            <o:lock v:ext="edit" aspectratio="f"/>
            <w10:wrap type="tight"/>
          </v:shape>
          <o:OLEObject Type="Embed" ProgID="Excel.Sheet.12" ShapeID="_x0000_s1028" DrawAspect="Content" ObjectID="_1468075734" r:id="rId29">
            <o:LockedField>false</o:LockedField>
          </o:OLEObject>
        </w:pict>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t>здесь</w:t>
      </w:r>
    </w:p>
    <w:p>
      <w:pPr>
        <w:rPr>
          <w:rFonts w:hint="default"/>
          <w:lang w:val="en-US"/>
        </w:rPr>
      </w:pPr>
      <w:r>
        <w:rPr>
          <w:rFonts w:hint="default"/>
          <w:lang w:val="ru-RU"/>
        </w:rPr>
        <w:t xml:space="preserve">         </w:t>
      </w:r>
      <w:r>
        <w:rPr>
          <w:rFonts w:hint="default"/>
          <w:b/>
          <w:bCs/>
          <w:lang w:val="en-US"/>
        </w:rPr>
        <w:t xml:space="preserve">df </w:t>
      </w:r>
      <w:r>
        <w:rPr>
          <w:rFonts w:hint="default"/>
          <w:lang w:val="en-US"/>
        </w:rPr>
        <w:t>-</w:t>
      </w:r>
      <w:r>
        <w:rPr>
          <w:rFonts w:hint="default"/>
          <w:lang w:val="ru-RU"/>
        </w:rPr>
        <w:t xml:space="preserve"> степени свободы статистики</w:t>
      </w:r>
      <w:r>
        <w:rPr>
          <w:rFonts w:hint="default"/>
          <w:lang w:val="en-US"/>
        </w:rPr>
        <w:t xml:space="preserve"> </w:t>
      </w:r>
    </w:p>
    <w:p>
      <w:pPr>
        <w:rPr>
          <w:rFonts w:hint="default"/>
          <w:lang w:val="ru-RU"/>
        </w:rPr>
      </w:pPr>
      <w:r>
        <w:rPr>
          <w:rFonts w:hint="default"/>
          <w:lang w:val="ru-RU"/>
        </w:rPr>
        <w:t xml:space="preserve">         </w:t>
      </w:r>
      <w:r>
        <w:rPr>
          <w:rFonts w:hint="default"/>
          <w:b/>
          <w:bCs/>
          <w:lang w:val="en-US"/>
        </w:rPr>
        <w:t>SS</w:t>
      </w:r>
      <w:r>
        <w:rPr>
          <w:rFonts w:hint="default"/>
          <w:lang w:val="en-US"/>
        </w:rPr>
        <w:t xml:space="preserve"> - </w:t>
      </w:r>
      <w:r>
        <w:rPr>
          <w:rFonts w:hint="default"/>
          <w:lang w:val="ru-RU"/>
        </w:rPr>
        <w:t xml:space="preserve"> сумма квадратов отклонений</w:t>
      </w:r>
    </w:p>
    <w:p>
      <w:pPr>
        <w:rPr>
          <w:rFonts w:hint="default"/>
          <w:lang w:val="ru-RU"/>
        </w:rPr>
      </w:pPr>
      <w:r>
        <w:rPr>
          <w:rFonts w:hint="default"/>
          <w:lang w:val="ru-RU"/>
        </w:rPr>
        <w:t xml:space="preserve">         </w:t>
      </w:r>
      <w:r>
        <w:rPr>
          <w:rFonts w:hint="default"/>
          <w:b/>
          <w:bCs/>
          <w:lang w:val="en-US"/>
        </w:rPr>
        <w:t>MS</w:t>
      </w:r>
      <w:r>
        <w:rPr>
          <w:rFonts w:hint="default"/>
          <w:lang w:val="en-US"/>
        </w:rPr>
        <w:t xml:space="preserve"> - </w:t>
      </w:r>
      <w:r>
        <w:rPr>
          <w:rFonts w:hint="default"/>
          <w:lang w:val="ru-RU"/>
        </w:rPr>
        <w:t xml:space="preserve">средний квадрат отклонений </w:t>
      </w:r>
    </w:p>
    <w:p>
      <w:pPr>
        <w:rPr>
          <w:rFonts w:hint="default"/>
          <w:lang w:val="ru-RU"/>
        </w:rPr>
      </w:pPr>
      <w:r>
        <w:rPr>
          <w:rFonts w:hint="default"/>
          <w:lang w:val="ru-RU"/>
        </w:rPr>
        <w:t xml:space="preserve">         </w:t>
      </w:r>
      <w:r>
        <w:rPr>
          <w:rFonts w:hint="default"/>
          <w:b/>
          <w:bCs/>
          <w:lang w:val="ru-RU"/>
        </w:rPr>
        <w:t xml:space="preserve">Значимость </w:t>
      </w:r>
      <w:r>
        <w:rPr>
          <w:rFonts w:hint="default"/>
          <w:b/>
          <w:bCs/>
          <w:lang w:val="en-US"/>
        </w:rPr>
        <w:t>F</w:t>
      </w:r>
      <w:r>
        <w:rPr>
          <w:rFonts w:hint="default"/>
          <w:lang w:val="en-US"/>
        </w:rPr>
        <w:t xml:space="preserve"> - </w:t>
      </w:r>
      <w:r>
        <w:rPr>
          <w:rFonts w:hint="default"/>
          <w:lang w:val="ru-RU"/>
        </w:rPr>
        <w:t xml:space="preserve"> квантиль </w:t>
      </w:r>
      <w:r>
        <w:rPr>
          <w:rFonts w:hint="default"/>
          <w:lang w:val="en-US"/>
        </w:rPr>
        <w:t>t-</w:t>
      </w:r>
      <w:r>
        <w:rPr>
          <w:rFonts w:hint="default"/>
          <w:lang w:val="ru-RU"/>
        </w:rPr>
        <w:t xml:space="preserve">критерия Стьюдента </w:t>
      </w:r>
      <w:r>
        <w:rPr>
          <w:rFonts w:hint="default"/>
          <w:position w:val="-14"/>
          <w:lang w:val="ru-RU"/>
        </w:rPr>
        <w:object>
          <v:shape id="_x0000_i1029" o:spt="75" type="#_x0000_t75" style="height:19pt;width:87pt;" o:ole="t" filled="f" o:preferrelative="t" stroked="f" coordsize="21600,21600">
            <v:path/>
            <v:fill on="f" focussize="0,0"/>
            <v:stroke on="f"/>
            <v:imagedata r:id="rId32" o:title=""/>
            <o:lock v:ext="edit" aspectratio="t"/>
            <w10:wrap type="none"/>
            <w10:anchorlock/>
          </v:shape>
          <o:OLEObject Type="Embed" ProgID="Equation.KSEE3" ShapeID="_x0000_i1029" DrawAspect="Content" ObjectID="_1468075735" r:id="rId31">
            <o:LockedField>false</o:LockedField>
          </o:OLEObject>
        </w:object>
      </w:r>
      <w:r>
        <w:rPr>
          <w:rFonts w:hint="default"/>
          <w:lang w:val="ru-RU"/>
        </w:rPr>
        <w:t>, находят из таблицы значений критерия Стьюдента.</w:t>
      </w:r>
    </w:p>
    <w:p>
      <w:pPr>
        <w:rPr>
          <w:rFonts w:hint="default"/>
          <w:lang w:val="ru-RU"/>
        </w:rPr>
      </w:pPr>
    </w:p>
    <w:p>
      <w:pPr>
        <w:rPr>
          <w:rFonts w:hint="default"/>
          <w:lang w:val="ru-RU"/>
        </w:rPr>
      </w:pPr>
      <w:r>
        <w:rPr>
          <w:rFonts w:hint="default"/>
          <w:lang w:val="ru-RU"/>
        </w:rPr>
        <w:t>Выведем необходимые значения и график регрессионной модели:</w:t>
      </w:r>
    </w:p>
    <w:p>
      <w:pPr>
        <w:rPr>
          <w:rFonts w:hint="default"/>
          <w:lang w:val="ru-RU"/>
        </w:rPr>
      </w:pPr>
      <w:r>
        <w:drawing>
          <wp:anchor distT="0" distB="0" distL="114300" distR="114300" simplePos="0" relativeHeight="251660288" behindDoc="1" locked="0" layoutInCell="1" allowOverlap="1">
            <wp:simplePos x="0" y="0"/>
            <wp:positionH relativeFrom="column">
              <wp:posOffset>80645</wp:posOffset>
            </wp:positionH>
            <wp:positionV relativeFrom="paragraph">
              <wp:posOffset>130175</wp:posOffset>
            </wp:positionV>
            <wp:extent cx="3852545" cy="4213860"/>
            <wp:effectExtent l="0" t="0" r="3175" b="7620"/>
            <wp:wrapTight wrapText="bothSides">
              <wp:wrapPolygon>
                <wp:start x="0" y="0"/>
                <wp:lineTo x="0" y="21561"/>
                <wp:lineTo x="21532" y="21561"/>
                <wp:lineTo x="21532" y="0"/>
                <wp:lineTo x="0" y="0"/>
              </wp:wrapPolygon>
            </wp:wrapTight>
            <wp:docPr id="6"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11"/>
                    <pic:cNvPicPr>
                      <a:picLocks noChangeAspect="1"/>
                    </pic:cNvPicPr>
                  </pic:nvPicPr>
                  <pic:blipFill>
                    <a:blip r:embed="rId33"/>
                    <a:stretch>
                      <a:fillRect/>
                    </a:stretch>
                  </pic:blipFill>
                  <pic:spPr>
                    <a:xfrm>
                      <a:off x="0" y="0"/>
                      <a:ext cx="3852545" cy="4213860"/>
                    </a:xfrm>
                    <a:prstGeom prst="rect">
                      <a:avLst/>
                    </a:prstGeom>
                    <a:noFill/>
                    <a:ln>
                      <a:noFill/>
                    </a:ln>
                  </pic:spPr>
                </pic:pic>
              </a:graphicData>
            </a:graphic>
          </wp:anchor>
        </w:drawing>
      </w:r>
    </w:p>
    <w:p>
      <w:pPr>
        <w:rPr>
          <w:rFonts w:hint="default"/>
          <w:lang w:val="en-US"/>
        </w:rPr>
      </w:pPr>
    </w:p>
    <w:p>
      <w:pPr>
        <w:rPr>
          <w:rFonts w:hint="default"/>
          <w:lang w:val="ru-RU"/>
        </w:rPr>
      </w:pPr>
      <w:r>
        <w:rPr>
          <w:sz w:val="24"/>
        </w:rPr>
        <mc:AlternateContent>
          <mc:Choice Requires="wps">
            <w:drawing>
              <wp:anchor distT="0" distB="0" distL="114300" distR="114300" simplePos="0" relativeHeight="251661312" behindDoc="0" locked="0" layoutInCell="1" allowOverlap="1">
                <wp:simplePos x="0" y="0"/>
                <wp:positionH relativeFrom="column">
                  <wp:posOffset>-4100195</wp:posOffset>
                </wp:positionH>
                <wp:positionV relativeFrom="paragraph">
                  <wp:posOffset>143510</wp:posOffset>
                </wp:positionV>
                <wp:extent cx="3636010" cy="1064260"/>
                <wp:effectExtent l="13970" t="13970" r="22860" b="19050"/>
                <wp:wrapNone/>
                <wp:docPr id="10" name="Скругленный прямоугольник 10"/>
                <wp:cNvGraphicFramePr/>
                <a:graphic xmlns:a="http://schemas.openxmlformats.org/drawingml/2006/main">
                  <a:graphicData uri="http://schemas.microsoft.com/office/word/2010/wordprocessingShape">
                    <wps:wsp>
                      <wps:cNvSpPr/>
                      <wps:spPr>
                        <a:xfrm>
                          <a:off x="1261745" y="6297930"/>
                          <a:ext cx="3636010" cy="1064260"/>
                        </a:xfrm>
                        <a:prstGeom prst="roundRect">
                          <a:avLst/>
                        </a:pr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2.85pt;margin-top:11.3pt;height:83.8pt;width:286.3pt;z-index:251661312;v-text-anchor:middle;mso-width-relative:page;mso-height-relative:page;" filled="f" stroked="t" coordsize="21600,21600" arcsize="0.166666666666667" o:gfxdata="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oz4dV2AAAAAsBAAAPAAAAAAAAAAEAIAAAACIA&#10;AABkcnMvZG93bnJldi54bWxQSwECFAAUAAAACACHTuJAqr11J7QCAAAVBQAADgAAAAAAAAABACAA&#10;AAAnAQAAZHJzL2Uyb0RvYy54bWxQSwUGAAAAAAYABgBZAQAATQYAAAAA&#10;">
                <v:fill on="f" focussize="0,0"/>
                <v:stroke weight="2.25pt" color="#FF0000 [3204]" miterlimit="8" joinstyle="miter"/>
                <v:imagedata o:title=""/>
                <o:lock v:ext="edit" aspectratio="f"/>
                <v:textbox>
                  <w:txbxContent>
                    <w:p>
                      <w:pPr>
                        <w:jc w:val="center"/>
                      </w:pPr>
                    </w:p>
                  </w:txbxContent>
                </v:textbox>
              </v:roundrect>
            </w:pict>
          </mc:Fallback>
        </mc:AlternateContent>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r>
        <w:drawing>
          <wp:anchor distT="0" distB="0" distL="114300" distR="114300" simplePos="0" relativeHeight="251662336" behindDoc="1" locked="0" layoutInCell="1" allowOverlap="1">
            <wp:simplePos x="0" y="0"/>
            <wp:positionH relativeFrom="column">
              <wp:posOffset>-16510</wp:posOffset>
            </wp:positionH>
            <wp:positionV relativeFrom="paragraph">
              <wp:posOffset>-461645</wp:posOffset>
            </wp:positionV>
            <wp:extent cx="5074920" cy="1584960"/>
            <wp:effectExtent l="0" t="0" r="0" b="0"/>
            <wp:wrapTight wrapText="bothSides">
              <wp:wrapPolygon>
                <wp:start x="0" y="0"/>
                <wp:lineTo x="0" y="21392"/>
                <wp:lineTo x="21535" y="21392"/>
                <wp:lineTo x="21535" y="0"/>
                <wp:lineTo x="0" y="0"/>
              </wp:wrapPolygon>
            </wp:wrapTight>
            <wp:docPr id="7"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12"/>
                    <pic:cNvPicPr>
                      <a:picLocks noChangeAspect="1"/>
                    </pic:cNvPicPr>
                  </pic:nvPicPr>
                  <pic:blipFill>
                    <a:blip r:embed="rId34"/>
                    <a:stretch>
                      <a:fillRect/>
                    </a:stretch>
                  </pic:blipFill>
                  <pic:spPr>
                    <a:xfrm>
                      <a:off x="0" y="0"/>
                      <a:ext cx="5074920" cy="1584960"/>
                    </a:xfrm>
                    <a:prstGeom prst="rect">
                      <a:avLst/>
                    </a:prstGeom>
                    <a:noFill/>
                    <a:ln>
                      <a:noFill/>
                    </a:ln>
                  </pic:spPr>
                </pic:pic>
              </a:graphicData>
            </a:graphic>
          </wp:anchor>
        </w:drawing>
      </w:r>
    </w:p>
    <w:p>
      <w:pPr>
        <w:rPr>
          <w:rFonts w:hint="default"/>
          <w:lang w:val="ru-RU"/>
        </w:rPr>
      </w:pPr>
    </w:p>
    <w:p>
      <w:pPr>
        <w:rPr>
          <w:rFonts w:hint="default"/>
          <w:i/>
          <w:iCs/>
          <w:lang w:val="ru-RU"/>
        </w:rPr>
      </w:pPr>
      <w:r>
        <w:rPr>
          <w:rFonts w:hint="default"/>
          <w:i/>
          <w:iCs/>
          <w:lang w:val="ru-RU"/>
        </w:rPr>
        <w:t>Получили что:</w:t>
      </w:r>
    </w:p>
    <w:p>
      <w:pPr>
        <w:rPr>
          <w:rFonts w:hint="default"/>
          <w:i/>
          <w:iCs/>
          <w:lang w:val="ru-RU"/>
        </w:rPr>
      </w:pPr>
    </w:p>
    <w:p>
      <w:pPr>
        <w:rPr>
          <w:rFonts w:hint="default"/>
          <w:lang w:val="ru-RU"/>
        </w:rPr>
      </w:pPr>
      <w:r>
        <w:rPr>
          <w:rFonts w:hint="default"/>
          <w:lang w:val="ru-RU"/>
        </w:rPr>
        <w:t xml:space="preserve">Коэффициент детерминации </w:t>
      </w:r>
      <w:r>
        <w:rPr>
          <w:rFonts w:hint="default"/>
          <w:position w:val="-6"/>
          <w:lang w:val="ru-RU"/>
        </w:rPr>
        <w:object>
          <v:shape id="_x0000_i1030" o:spt="75" type="#_x0000_t75" style="height:16pt;width:49.95pt;" o:ole="t" filled="f" o:preferrelative="t" stroked="f" coordsize="21600,21600">
            <v:path/>
            <v:fill on="f" focussize="0,0"/>
            <v:stroke on="f"/>
            <v:imagedata r:id="rId36" o:title=""/>
            <o:lock v:ext="edit" aspectratio="t"/>
            <w10:wrap type="none"/>
            <w10:anchorlock/>
          </v:shape>
          <o:OLEObject Type="Embed" ProgID="Equation.KSEE3" ShapeID="_x0000_i1030" DrawAspect="Content" ObjectID="_1468075736" r:id="rId35">
            <o:LockedField>false</o:LockedField>
          </o:OLEObject>
        </w:object>
      </w:r>
      <w:r>
        <w:rPr>
          <w:rFonts w:hint="default"/>
          <w:lang w:val="ru-RU"/>
        </w:rPr>
        <w:t>, что говорит о неплохом уровне модели, однако это не предел ожиданий.</w:t>
      </w:r>
    </w:p>
    <w:p>
      <w:pPr>
        <w:rPr>
          <w:rFonts w:hint="default"/>
          <w:lang w:val="ru-RU"/>
        </w:rPr>
      </w:pPr>
    </w:p>
    <w:p>
      <w:pPr>
        <w:rPr>
          <w:rFonts w:hint="default"/>
          <w:lang w:val="en-US"/>
        </w:rPr>
      </w:pPr>
      <w:r>
        <w:rPr>
          <w:rFonts w:hint="default"/>
          <w:lang w:val="ru-RU"/>
        </w:rPr>
        <w:t xml:space="preserve">Линейное уравнение регрессии получилось в виде  </w:t>
      </w:r>
      <w:r>
        <w:rPr>
          <w:rFonts w:hint="default"/>
          <w:position w:val="-6"/>
          <w:lang w:val="ru-RU"/>
        </w:rPr>
        <w:object>
          <v:shape id="_x0000_i1031" o:spt="75" type="#_x0000_t75" style="height:13.95pt;width:89pt;" o:ole="t" filled="f" o:preferrelative="t" stroked="f" coordsize="21600,21600">
            <v:path/>
            <v:fill on="f" focussize="0,0"/>
            <v:stroke on="f"/>
            <v:imagedata r:id="rId38" o:title=""/>
            <o:lock v:ext="edit" aspectratio="t"/>
            <w10:wrap type="none"/>
            <w10:anchorlock/>
          </v:shape>
          <o:OLEObject Type="Embed" ProgID="Equation.KSEE3" ShapeID="_x0000_i1031" DrawAspect="Content" ObjectID="_1468075737" r:id="rId37">
            <o:LockedField>false</o:LockedField>
          </o:OLEObject>
        </w:object>
      </w:r>
      <w:r>
        <w:rPr>
          <w:rFonts w:hint="default"/>
          <w:lang w:val="ru-RU"/>
        </w:rPr>
        <w:t xml:space="preserve"> с коэффициентами </w:t>
      </w:r>
      <w:r>
        <w:rPr>
          <w:rFonts w:hint="default"/>
          <w:position w:val="-6"/>
          <w:lang w:val="ru-RU"/>
        </w:rPr>
        <w:object>
          <v:shape id="_x0000_i1032" o:spt="75" type="#_x0000_t75" style="height:13.95pt;width:49.95pt;" o:ole="t" filled="f" o:preferrelative="t" stroked="f" coordsize="21600,21600">
            <v:path/>
            <v:fill on="f" focussize="0,0"/>
            <v:stroke on="f"/>
            <v:imagedata r:id="rId40" o:title=""/>
            <o:lock v:ext="edit" aspectratio="t"/>
            <w10:wrap type="none"/>
            <w10:anchorlock/>
          </v:shape>
          <o:OLEObject Type="Embed" ProgID="Equation.KSEE3" ShapeID="_x0000_i1032" DrawAspect="Content" ObjectID="_1468075738" r:id="rId39">
            <o:LockedField>false</o:LockedField>
          </o:OLEObject>
        </w:object>
      </w:r>
      <w:r>
        <w:rPr>
          <w:rFonts w:hint="default"/>
          <w:lang w:val="ru-RU"/>
        </w:rPr>
        <w:t xml:space="preserve"> и </w:t>
      </w:r>
      <w:r>
        <w:rPr>
          <w:rFonts w:hint="default"/>
          <w:position w:val="-6"/>
          <w:lang w:val="ru-RU"/>
        </w:rPr>
        <w:object>
          <v:shape id="_x0000_i1033" o:spt="75" type="#_x0000_t75" style="height:13.95pt;width:41pt;" o:ole="t" filled="f" o:preferrelative="t" stroked="f" coordsize="21600,21600">
            <v:path/>
            <v:fill on="f" focussize="0,0"/>
            <v:stroke on="f"/>
            <v:imagedata r:id="rId42" o:title=""/>
            <o:lock v:ext="edit" aspectratio="t"/>
            <w10:wrap type="none"/>
            <w10:anchorlock/>
          </v:shape>
          <o:OLEObject Type="Embed" ProgID="Equation.KSEE3" ShapeID="_x0000_i1033" DrawAspect="Content" ObjectID="_1468075739" r:id="rId41">
            <o:LockedField>false</o:LockedField>
          </o:OLEObject>
        </w:object>
      </w:r>
      <w:r>
        <w:rPr>
          <w:rFonts w:hint="default"/>
          <w:lang w:val="en-US"/>
        </w:rPr>
        <w:t>.</w:t>
      </w:r>
    </w:p>
    <w:p>
      <w:pPr>
        <w:rPr>
          <w:rFonts w:hint="default"/>
          <w:lang w:val="en-US"/>
        </w:rPr>
      </w:pPr>
    </w:p>
    <w:p>
      <w:pPr>
        <w:rPr>
          <w:rFonts w:hint="default"/>
          <w:lang w:val="en-US"/>
        </w:rPr>
      </w:pPr>
      <w:r>
        <w:rPr>
          <w:rFonts w:hint="default"/>
          <w:lang w:val="ru-RU"/>
        </w:rPr>
        <w:t xml:space="preserve">Зная коэффициенты, можем построить доверительный интервал для </w:t>
      </w:r>
      <w:r>
        <w:rPr>
          <w:rFonts w:hint="default"/>
          <w:lang w:val="en-US"/>
        </w:rPr>
        <w:t>Y:</w:t>
      </w:r>
    </w:p>
    <w:p>
      <w:pPr>
        <w:rPr>
          <w:rFonts w:hint="default"/>
          <w:lang w:val="en-US"/>
        </w:rPr>
      </w:pPr>
    </w:p>
    <w:p>
      <w:pPr>
        <w:jc w:val="center"/>
        <w:rPr>
          <w:rFonts w:hint="default"/>
          <w:lang w:val="en-US"/>
        </w:rPr>
      </w:pPr>
      <w:r>
        <w:rPr>
          <w:rFonts w:hint="default"/>
          <w:position w:val="-14"/>
          <w:lang w:val="en-US"/>
        </w:rPr>
        <w:object>
          <v:shape id="_x0000_i1037" o:spt="75" type="#_x0000_t75" style="height:19pt;width:198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40" r:id="rId43">
            <o:LockedField>false</o:LockedField>
          </o:OLEObject>
        </w:object>
      </w:r>
    </w:p>
    <w:p>
      <w:pPr>
        <w:jc w:val="center"/>
        <w:rPr>
          <w:rFonts w:hint="default"/>
          <w:lang w:val="en-US"/>
        </w:rPr>
      </w:pPr>
    </w:p>
    <w:p>
      <w:pPr>
        <w:jc w:val="center"/>
        <w:rPr>
          <w:rFonts w:hint="default"/>
          <w:lang w:val="en-US"/>
        </w:rPr>
      </w:pPr>
      <w:r>
        <w:rPr>
          <w:rFonts w:hint="default"/>
          <w:position w:val="-28"/>
          <w:lang w:val="en-US"/>
        </w:rPr>
        <w:object>
          <v:shape id="_x0000_i1038" o:spt="75" alt="" type="#_x0000_t75" style="height:34pt;width:269pt;" o:ole="t" filled="f" o:preferrelative="t" stroked="f" coordsize="21600,21600">
            <v:path/>
            <v:fill on="f" focussize="0,0"/>
            <v:stroke on="f"/>
            <v:imagedata r:id="rId45" o:title=""/>
            <o:lock v:ext="edit" aspectratio="t"/>
            <w10:wrap type="none"/>
            <w10:anchorlock/>
          </v:shape>
          <o:OLEObject Type="Embed" ProgID="Equation.KSEE3" ShapeID="_x0000_i1038" DrawAspect="Content" ObjectID="_1468075741" r:id="rId44">
            <o:LockedField>false</o:LockedField>
          </o:OLEObject>
        </w:object>
      </w:r>
    </w:p>
    <w:p>
      <w:pPr>
        <w:rPr>
          <w:rFonts w:hint="default"/>
          <w:lang w:val="en-US"/>
        </w:rPr>
      </w:pPr>
    </w:p>
    <w:p>
      <w:pPr>
        <w:rPr>
          <w:rFonts w:hint="default"/>
          <w:lang w:val="ru-RU"/>
        </w:rPr>
      </w:pPr>
      <w:r>
        <w:rPr>
          <w:rFonts w:hint="default"/>
          <w:lang w:val="ru-RU"/>
        </w:rPr>
        <w:t xml:space="preserve">Также нашли отношение факторной к остаточной дисперсий </w:t>
      </w:r>
      <w:r>
        <w:rPr>
          <w:rFonts w:hint="default"/>
          <w:position w:val="-6"/>
          <w:lang w:val="ru-RU"/>
        </w:rPr>
        <w:object>
          <v:shape id="_x0000_i1034" o:spt="75" type="#_x0000_t75" style="height:13.95pt;width:51pt;" o:ole="t" filled="f" o:preferrelative="t" stroked="f" coordsize="21600,21600">
            <v:path/>
            <v:fill on="f" focussize="0,0"/>
            <v:stroke on="f"/>
            <v:imagedata r:id="rId47" o:title=""/>
            <o:lock v:ext="edit" aspectratio="t"/>
            <w10:wrap type="none"/>
            <w10:anchorlock/>
          </v:shape>
          <o:OLEObject Type="Embed" ProgID="Equation.KSEE3" ShapeID="_x0000_i1034" DrawAspect="Content" ObjectID="_1468075742" r:id="rId46">
            <o:LockedField>false</o:LockedField>
          </o:OLEObject>
        </w:object>
      </w:r>
      <w:r>
        <w:rPr>
          <w:rFonts w:hint="default"/>
          <w:lang w:val="ru-RU"/>
        </w:rPr>
        <w:t>. Однако это значение значительно меньше ожидаемого, что также не говорит о хорошей работе регрессионной модели.</w:t>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drawing>
          <wp:anchor distT="0" distB="0" distL="114300" distR="114300" simplePos="0" relativeHeight="251659264" behindDoc="1" locked="0" layoutInCell="1" allowOverlap="1">
            <wp:simplePos x="0" y="0"/>
            <wp:positionH relativeFrom="column">
              <wp:posOffset>-106680</wp:posOffset>
            </wp:positionH>
            <wp:positionV relativeFrom="paragraph">
              <wp:posOffset>217170</wp:posOffset>
            </wp:positionV>
            <wp:extent cx="5266690" cy="2633345"/>
            <wp:effectExtent l="0" t="0" r="6350" b="3175"/>
            <wp:wrapTight wrapText="bothSides">
              <wp:wrapPolygon>
                <wp:start x="0" y="0"/>
                <wp:lineTo x="0" y="21501"/>
                <wp:lineTo x="21564" y="21501"/>
                <wp:lineTo x="21564" y="0"/>
                <wp:lineTo x="0" y="0"/>
              </wp:wrapPolygon>
            </wp:wrapTight>
            <wp:docPr id="1" name="Изображение 1" descr="Regression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Regression graphs"/>
                    <pic:cNvPicPr>
                      <a:picLocks noChangeAspect="1"/>
                    </pic:cNvPicPr>
                  </pic:nvPicPr>
                  <pic:blipFill>
                    <a:blip r:embed="rId48"/>
                    <a:stretch>
                      <a:fillRect/>
                    </a:stretch>
                  </pic:blipFill>
                  <pic:spPr>
                    <a:xfrm>
                      <a:off x="0" y="0"/>
                      <a:ext cx="5266690" cy="2633345"/>
                    </a:xfrm>
                    <a:prstGeom prst="rect">
                      <a:avLst/>
                    </a:prstGeom>
                  </pic:spPr>
                </pic:pic>
              </a:graphicData>
            </a:graphic>
          </wp:anchor>
        </w:drawing>
      </w:r>
      <w:r>
        <w:rPr>
          <w:rFonts w:hint="default"/>
          <w:lang w:val="ru-RU"/>
        </w:rPr>
        <w:t>Наконец-то рассмотрим полученные графики.</w:t>
      </w:r>
    </w:p>
    <w:p>
      <w:pPr>
        <w:rPr>
          <w:rFonts w:hint="default"/>
          <w:sz w:val="24"/>
          <w:szCs w:val="24"/>
          <w:lang w:val="ru-RU"/>
        </w:rPr>
      </w:pPr>
      <w:r>
        <w:rPr>
          <w:rFonts w:hint="default"/>
          <w:lang w:val="ru-RU"/>
        </w:rPr>
        <w:t xml:space="preserve">На графике линейной регрессии наблюдаем одновременно точки, координатами которых являются исходные </w:t>
      </w:r>
      <w:r>
        <w:rPr>
          <w:rFonts w:hint="default"/>
          <w:lang w:val="en-US"/>
        </w:rPr>
        <w:t>x</w:t>
      </w:r>
      <w:r>
        <w:rPr>
          <w:rFonts w:hint="default"/>
          <w:sz w:val="16"/>
          <w:szCs w:val="16"/>
          <w:lang w:val="en-US"/>
        </w:rPr>
        <w:t>i</w:t>
      </w:r>
      <w:r>
        <w:rPr>
          <w:rFonts w:hint="default"/>
          <w:lang w:val="en-US"/>
        </w:rPr>
        <w:t xml:space="preserve"> </w:t>
      </w:r>
      <w:r>
        <w:rPr>
          <w:rFonts w:hint="default"/>
          <w:lang w:val="ru-RU"/>
        </w:rPr>
        <w:t xml:space="preserve">и </w:t>
      </w:r>
      <w:r>
        <w:rPr>
          <w:rFonts w:hint="default"/>
          <w:lang w:val="en-US"/>
        </w:rPr>
        <w:t>y</w:t>
      </w:r>
      <w:r>
        <w:rPr>
          <w:rFonts w:hint="default"/>
          <w:sz w:val="16"/>
          <w:szCs w:val="16"/>
          <w:lang w:val="en-US"/>
        </w:rPr>
        <w:t>i</w:t>
      </w:r>
      <w:r>
        <w:rPr>
          <w:rFonts w:hint="default"/>
          <w:sz w:val="24"/>
          <w:szCs w:val="24"/>
          <w:lang w:val="ru-RU"/>
        </w:rPr>
        <w:t xml:space="preserve">, и прямую образованную модельными значениями, найденными в ходе работы. Именно красную прямую описывает найденное уравнение линейной регрессии, иначе говоря, именно эта прямая из всех других возможных по мнению нашей модели имеет наименьшую ошибку или остаток для относительно всех точек, облако которых мы построили с помощью исходной информации. </w:t>
      </w:r>
    </w:p>
    <w:p>
      <w:pPr>
        <w:rPr>
          <w:rFonts w:hint="default"/>
          <w:sz w:val="24"/>
          <w:szCs w:val="24"/>
          <w:lang w:val="ru-RU"/>
        </w:rPr>
      </w:pPr>
    </w:p>
    <w:p>
      <w:pPr>
        <w:rPr>
          <w:rFonts w:hint="default"/>
          <w:lang w:val="ru-RU"/>
        </w:rPr>
      </w:pPr>
      <w:r>
        <w:rPr>
          <w:rFonts w:hint="default"/>
          <w:sz w:val="24"/>
          <w:szCs w:val="24"/>
          <w:lang w:val="ru-RU"/>
        </w:rPr>
        <w:t xml:space="preserve">На графике остатков (остаточный график) мы можем отчетливее пронаблюдать отклонение от  прямой </w:t>
      </w:r>
      <w:r>
        <w:rPr>
          <w:rFonts w:hint="default"/>
          <w:position w:val="-6"/>
          <w:lang w:val="ru-RU"/>
        </w:rPr>
        <w:object>
          <v:shape id="_x0000_i1035" o:spt="75" type="#_x0000_t75" style="height:13.95pt;width:89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43" r:id="rId49">
            <o:LockedField>false</o:LockedField>
          </o:OLEObject>
        </w:object>
      </w:r>
      <w:r>
        <w:rPr>
          <w:rFonts w:hint="default"/>
          <w:lang w:val="ru-RU"/>
        </w:rPr>
        <w:t>. Сумма этих отклонений стремится к нулю.</w:t>
      </w:r>
    </w:p>
    <w:p>
      <w:pPr>
        <w:rPr>
          <w:rFonts w:hint="default"/>
          <w:lang w:val="ru-RU"/>
        </w:rPr>
      </w:pPr>
    </w:p>
    <w:p>
      <w:pPr>
        <w:rPr>
          <w:rFonts w:hint="default"/>
          <w:lang w:val="ru-RU"/>
        </w:rPr>
      </w:pPr>
    </w:p>
    <w:p>
      <w:pPr>
        <w:rPr>
          <w:rFonts w:hint="default"/>
          <w:lang w:val="ru-RU"/>
        </w:rPr>
      </w:pPr>
    </w:p>
    <w:p>
      <w:pPr>
        <w:rPr>
          <w:rFonts w:hint="default"/>
          <w:b/>
          <w:bCs/>
          <w:sz w:val="32"/>
          <w:szCs w:val="32"/>
          <w:lang w:val="ru-RU"/>
        </w:rPr>
      </w:pPr>
      <w:r>
        <w:rPr>
          <w:rFonts w:hint="default"/>
          <w:b/>
          <w:bCs/>
          <w:sz w:val="32"/>
          <w:szCs w:val="32"/>
          <w:lang w:val="ru-RU"/>
        </w:rPr>
        <w:t xml:space="preserve">Вывод: </w:t>
      </w:r>
    </w:p>
    <w:p>
      <w:pPr>
        <w:rPr>
          <w:rFonts w:hint="default"/>
          <w:b/>
          <w:bCs/>
          <w:sz w:val="32"/>
          <w:szCs w:val="32"/>
          <w:lang w:val="en-US"/>
        </w:rPr>
      </w:pPr>
    </w:p>
    <w:p>
      <w:pPr>
        <w:rPr>
          <w:rFonts w:hint="default"/>
          <w:b w:val="0"/>
          <w:bCs w:val="0"/>
          <w:sz w:val="24"/>
          <w:szCs w:val="24"/>
          <w:lang w:val="ru-RU"/>
        </w:rPr>
      </w:pPr>
      <w:r>
        <w:rPr>
          <w:rFonts w:hint="default"/>
          <w:b w:val="0"/>
          <w:bCs w:val="0"/>
          <w:sz w:val="24"/>
          <w:szCs w:val="24"/>
          <w:lang w:val="ru-RU"/>
        </w:rPr>
        <w:t>Произвели рассчет с помощью метода регрессионного анализа, нашли коэффициенты линейного уравнения регрессии, и построили его график.</w:t>
      </w:r>
    </w:p>
    <w:p>
      <w:pPr>
        <w:rPr>
          <w:rFonts w:hint="default"/>
          <w:b w:val="0"/>
          <w:bCs w:val="0"/>
          <w:sz w:val="24"/>
          <w:szCs w:val="24"/>
          <w:lang w:val="en-US"/>
        </w:rPr>
      </w:pPr>
      <w:r>
        <w:rPr>
          <w:rFonts w:hint="default"/>
          <w:b w:val="0"/>
          <w:bCs w:val="0"/>
          <w:sz w:val="24"/>
          <w:szCs w:val="24"/>
          <w:lang w:val="ru-RU"/>
        </w:rPr>
        <w:t>Поскольку коэффициент детерминации оказался мал, можем сделать вывод о том, что исходные данные не ложатся на линейную регрессию, а значит имеет смысл использовать нелинейный регрессионный анализ.</w:t>
      </w:r>
    </w:p>
    <w:p>
      <w:pPr>
        <w:rPr>
          <w:rFonts w:hint="default"/>
          <w:b w:val="0"/>
          <w:bCs w:val="0"/>
          <w:sz w:val="24"/>
          <w:szCs w:val="24"/>
          <w:lang w:val="ru-RU"/>
        </w:rPr>
      </w:pPr>
    </w:p>
    <w:p>
      <w:pPr>
        <w:rPr>
          <w:rFonts w:hint="default"/>
          <w:lang w:val="ru-RU"/>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166E6"/>
    <w:rsid w:val="00EC7F25"/>
    <w:rsid w:val="06E166E6"/>
    <w:rsid w:val="0A77504B"/>
    <w:rsid w:val="7CB91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autoSpaceDE w:val="0"/>
      <w:autoSpaceDN w:val="0"/>
      <w:adjustRightInd w:val="0"/>
      <w:spacing w:after="0" w:line="240" w:lineRule="auto"/>
    </w:pPr>
    <w:rPr>
      <w:rFonts w:ascii="Times New Roman" w:hAnsi="Times New Roman" w:cs="Arial" w:eastAsiaTheme="minorEastAsia"/>
      <w:sz w:val="24"/>
      <w:szCs w:val="20"/>
      <w:lang w:val="ru-RU" w:eastAsia="ru-RU" w:bidi="ar-SA"/>
    </w:rPr>
  </w:style>
  <w:style w:type="paragraph" w:styleId="2">
    <w:name w:val="heading 1"/>
    <w:basedOn w:val="1"/>
    <w:next w:val="1"/>
    <w:qFormat/>
    <w:uiPriority w:val="9"/>
    <w:pPr>
      <w:keepNext/>
      <w:widowControl/>
      <w:spacing w:before="240" w:after="60"/>
      <w:jc w:val="left"/>
      <w:outlineLvl w:val="0"/>
    </w:pPr>
    <w:rPr>
      <w:rFonts w:ascii="Times New Roman" w:hAnsi="Times New Roman"/>
      <w:b/>
      <w:bCs/>
      <w:kern w:val="32"/>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oleObject" Target="embeddings/oleObject19.bin"/><Relationship Id="rId48" Type="http://schemas.openxmlformats.org/officeDocument/2006/relationships/image" Target="media/image25.png"/><Relationship Id="rId47" Type="http://schemas.openxmlformats.org/officeDocument/2006/relationships/image" Target="media/image24.wmf"/><Relationship Id="rId46" Type="http://schemas.openxmlformats.org/officeDocument/2006/relationships/oleObject" Target="embeddings/oleObject18.bin"/><Relationship Id="rId45" Type="http://schemas.openxmlformats.org/officeDocument/2006/relationships/image" Target="media/image23.wmf"/><Relationship Id="rId44" Type="http://schemas.openxmlformats.org/officeDocument/2006/relationships/oleObject" Target="embeddings/oleObject17.bin"/><Relationship Id="rId43" Type="http://schemas.openxmlformats.org/officeDocument/2006/relationships/oleObject" Target="embeddings/oleObject16.bin"/><Relationship Id="rId42" Type="http://schemas.openxmlformats.org/officeDocument/2006/relationships/image" Target="media/image22.wmf"/><Relationship Id="rId41" Type="http://schemas.openxmlformats.org/officeDocument/2006/relationships/oleObject" Target="embeddings/oleObject15.bin"/><Relationship Id="rId40" Type="http://schemas.openxmlformats.org/officeDocument/2006/relationships/image" Target="media/image21.wmf"/><Relationship Id="rId4" Type="http://schemas.openxmlformats.org/officeDocument/2006/relationships/endnotes" Target="endnotes.xml"/><Relationship Id="rId39" Type="http://schemas.openxmlformats.org/officeDocument/2006/relationships/oleObject" Target="embeddings/oleObject14.bin"/><Relationship Id="rId38" Type="http://schemas.openxmlformats.org/officeDocument/2006/relationships/image" Target="media/image20.wmf"/><Relationship Id="rId37" Type="http://schemas.openxmlformats.org/officeDocument/2006/relationships/oleObject" Target="embeddings/oleObject13.bin"/><Relationship Id="rId36" Type="http://schemas.openxmlformats.org/officeDocument/2006/relationships/image" Target="media/image19.wmf"/><Relationship Id="rId35" Type="http://schemas.openxmlformats.org/officeDocument/2006/relationships/oleObject" Target="embeddings/oleObject12.bin"/><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wmf"/><Relationship Id="rId31" Type="http://schemas.openxmlformats.org/officeDocument/2006/relationships/oleObject" Target="embeddings/oleObject11.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image" Target="media/image14.png"/><Relationship Id="rId27" Type="http://schemas.openxmlformats.org/officeDocument/2006/relationships/image" Target="media/image13.wmf"/><Relationship Id="rId26" Type="http://schemas.openxmlformats.org/officeDocument/2006/relationships/oleObject" Target="embeddings/oleObject9.bin"/><Relationship Id="rId25" Type="http://schemas.openxmlformats.org/officeDocument/2006/relationships/image" Target="media/image12.wmf"/><Relationship Id="rId24" Type="http://schemas.openxmlformats.org/officeDocument/2006/relationships/oleObject" Target="embeddings/oleObject8.bin"/><Relationship Id="rId23" Type="http://schemas.openxmlformats.org/officeDocument/2006/relationships/image" Target="media/image11.png"/><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2023-05-15T03:55:00Z</dcterms:created>
  <dc:creator>Админ</dc:creator>
  <cp:lastModifiedBy>Кирилл Тимофеев</cp:lastModifiedBy>
  <dcterms:modified xsi:type="dcterms:W3CDTF">2023-05-22T08:11:00Z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B516920C5A484564AE11533B5CAFED59</vt:lpwstr>
  </property>
</Properties>
</file>