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7B2F" w14:textId="77777777" w:rsidR="00F2212D" w:rsidRDefault="00F2212D" w:rsidP="00F2212D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 ПРОФЕССИОНАЛЬНОЕ ОБРАЗОВАТЕЛЬНОЕ УЧРЕЖДЕНИЕ СРЕДНЕГО ПРОФЕССИОНАЛЬНОГО ОБРАЗОВАНИЯ РЕСПУБЛИКИ МАРИЙ ЭЛ</w:t>
      </w:r>
    </w:p>
    <w:p w14:paraId="399C7B7D" w14:textId="77777777" w:rsidR="00F2212D" w:rsidRDefault="00F2212D" w:rsidP="00F2212D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433A33D7" w14:textId="77777777" w:rsidR="00F2212D" w:rsidRDefault="00F2212D" w:rsidP="00F2212D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E3993F" w14:textId="77777777" w:rsidR="00F2212D" w:rsidRDefault="00F2212D" w:rsidP="00F2212D"/>
    <w:p w14:paraId="787ACD11" w14:textId="77777777" w:rsidR="00F2212D" w:rsidRDefault="00F2212D" w:rsidP="00F2212D"/>
    <w:p w14:paraId="1A19F472" w14:textId="77777777" w:rsidR="00F2212D" w:rsidRDefault="00F2212D" w:rsidP="00F2212D"/>
    <w:p w14:paraId="70C38936" w14:textId="77777777" w:rsidR="00F2212D" w:rsidRDefault="00F2212D" w:rsidP="00F2212D"/>
    <w:p w14:paraId="1873C79E" w14:textId="77777777" w:rsidR="00F2212D" w:rsidRDefault="00F2212D" w:rsidP="00F2212D"/>
    <w:p w14:paraId="2CBDBA90" w14:textId="77777777" w:rsidR="00F2212D" w:rsidRDefault="00F2212D" w:rsidP="00F2212D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05AAE8B4" w14:textId="77777777" w:rsidR="00F2212D" w:rsidRDefault="00F2212D" w:rsidP="00F2212D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08ADF253" w14:textId="77777777" w:rsidR="00F2212D" w:rsidRDefault="00F2212D" w:rsidP="00F2212D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35FEB8" w14:textId="24F3DFB0" w:rsidR="00F2212D" w:rsidRDefault="00F2212D" w:rsidP="00F2212D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E118D0"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компонентов по теме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(космос)»</w:t>
      </w:r>
    </w:p>
    <w:p w14:paraId="7679A4E5" w14:textId="77777777" w:rsidR="00F2212D" w:rsidRDefault="00F2212D" w:rsidP="00F2212D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B7CD0B" w14:textId="77777777" w:rsidR="00F2212D" w:rsidRDefault="00F2212D" w:rsidP="00F2212D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41EF8C" w14:textId="77777777" w:rsidR="00F2212D" w:rsidRDefault="00F2212D" w:rsidP="00F2212D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8F8B73" w14:textId="77777777" w:rsidR="00F2212D" w:rsidRDefault="00F2212D" w:rsidP="00F2212D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Студента 3 курса, А-31 группы</w:t>
      </w:r>
    </w:p>
    <w:p w14:paraId="7EE5A074" w14:textId="77777777" w:rsidR="00F2212D" w:rsidRDefault="00F2212D" w:rsidP="00F2212D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4A496EA3" w14:textId="77777777" w:rsidR="00F2212D" w:rsidRDefault="00F2212D" w:rsidP="00F2212D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14:paraId="7E263DA6" w14:textId="77777777" w:rsidR="00F2212D" w:rsidRDefault="00F2212D" w:rsidP="00F2212D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1812BA" w14:textId="77777777" w:rsidR="00F2212D" w:rsidRDefault="00F2212D" w:rsidP="00F2212D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62932224" w14:textId="77777777" w:rsidR="00F2212D" w:rsidRDefault="00F2212D" w:rsidP="00F2212D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Пинешкин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Ю.С.</w:t>
      </w:r>
    </w:p>
    <w:p w14:paraId="41919E3D" w14:textId="77777777" w:rsidR="00F2212D" w:rsidRDefault="00F2212D" w:rsidP="00F2212D">
      <w:pPr>
        <w:pStyle w:val="31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Разработал: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Тимофеев М.А.</w:t>
      </w:r>
    </w:p>
    <w:p w14:paraId="0A7057DD" w14:textId="77777777" w:rsidR="00F2212D" w:rsidRDefault="00F2212D" w:rsidP="00F2212D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12E77AA0" w14:textId="77777777" w:rsidR="00F2212D" w:rsidRDefault="00F2212D" w:rsidP="00F2212D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580E96" w14:textId="77777777" w:rsidR="00F2212D" w:rsidRDefault="00F2212D" w:rsidP="00F2212D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2E346EC1" w14:textId="77777777" w:rsidR="00F2212D" w:rsidRDefault="00F2212D" w:rsidP="00F2212D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C89A8EC" w14:textId="77777777" w:rsidR="00F2212D" w:rsidRDefault="00F2212D" w:rsidP="00F2212D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38223229" w14:textId="77777777" w:rsidR="00F2212D" w:rsidRDefault="00F2212D" w:rsidP="00F2212D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12EB333A" w14:textId="77777777" w:rsidR="00F2212D" w:rsidRDefault="00F2212D" w:rsidP="00F2212D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6418F3DC" w14:textId="77777777" w:rsidR="00F2212D" w:rsidRDefault="00F2212D" w:rsidP="00F2212D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C503D2D" w14:textId="77777777" w:rsidR="00F2212D" w:rsidRDefault="00F2212D" w:rsidP="00F2212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Йошкар-Ола, 2022</w:t>
      </w:r>
    </w:p>
    <w:p w14:paraId="1D47C3A9" w14:textId="77777777" w:rsidR="00F2212D" w:rsidRDefault="00F2212D" w:rsidP="00F2212D"/>
    <w:p w14:paraId="4C88C012" w14:textId="77777777" w:rsidR="00137495" w:rsidRPr="00137495" w:rsidRDefault="00137495" w:rsidP="00CC6C72">
      <w:pPr>
        <w:pStyle w:val="1"/>
        <w:ind w:firstLine="567"/>
        <w:jc w:val="center"/>
        <w:rPr>
          <w:rFonts w:asciiTheme="minorHAnsi" w:hAnsiTheme="minorHAnsi" w:cstheme="minorHAnsi"/>
          <w:color w:val="646464"/>
        </w:rPr>
      </w:pPr>
      <w:r w:rsidRPr="00137495">
        <w:rPr>
          <w:rFonts w:asciiTheme="minorHAnsi" w:hAnsiTheme="minorHAnsi" w:cstheme="minorHAnsi"/>
          <w:b/>
          <w:bCs/>
          <w:color w:val="646464"/>
        </w:rPr>
        <w:lastRenderedPageBreak/>
        <w:t>Диаграмма компонентов</w:t>
      </w:r>
    </w:p>
    <w:p w14:paraId="353D3E11" w14:textId="77777777" w:rsidR="00137495" w:rsidRPr="00137495" w:rsidRDefault="00137495" w:rsidP="00137495">
      <w:pPr>
        <w:pStyle w:val="a4"/>
        <w:ind w:firstLine="567"/>
        <w:jc w:val="both"/>
        <w:rPr>
          <w:rFonts w:asciiTheme="minorHAnsi" w:hAnsiTheme="minorHAnsi" w:cstheme="minorHAnsi"/>
          <w:color w:val="646464"/>
          <w:sz w:val="23"/>
          <w:szCs w:val="23"/>
        </w:rPr>
      </w:pPr>
      <w:r w:rsidRPr="00137495">
        <w:rPr>
          <w:rFonts w:asciiTheme="minorHAnsi" w:hAnsiTheme="minorHAnsi" w:cstheme="minorHAnsi"/>
          <w:color w:val="646464"/>
          <w:sz w:val="23"/>
          <w:szCs w:val="23"/>
        </w:rPr>
        <w:t>Построение диаграммы компонентов — следующий этап объектно-ориентированного анализа и проектирования. Для построения диаграммы компонентов необходимо иметь построенные диаграммы прецедентов, диаграммы классов и диаграммы последовательности (и (или) диаграммы кооперации).</w:t>
      </w:r>
    </w:p>
    <w:p w14:paraId="0982EF9D" w14:textId="77777777" w:rsidR="00137495" w:rsidRPr="00137495" w:rsidRDefault="00137495" w:rsidP="00137495">
      <w:pPr>
        <w:pStyle w:val="a4"/>
        <w:ind w:firstLine="567"/>
        <w:jc w:val="both"/>
        <w:rPr>
          <w:rFonts w:asciiTheme="minorHAnsi" w:hAnsiTheme="minorHAnsi" w:cstheme="minorHAnsi"/>
          <w:color w:val="646464"/>
          <w:sz w:val="23"/>
          <w:szCs w:val="23"/>
        </w:rPr>
      </w:pPr>
      <w:r w:rsidRPr="00137495">
        <w:rPr>
          <w:rFonts w:asciiTheme="minorHAnsi" w:hAnsiTheme="minorHAnsi" w:cstheme="minorHAnsi"/>
          <w:color w:val="646464"/>
          <w:sz w:val="23"/>
          <w:szCs w:val="23"/>
        </w:rPr>
        <w:t>Диаграмма компонентов (</w:t>
      </w:r>
      <w:proofErr w:type="spellStart"/>
      <w:r w:rsidRPr="00137495">
        <w:rPr>
          <w:rFonts w:asciiTheme="minorHAnsi" w:hAnsiTheme="minorHAnsi" w:cstheme="minorHAnsi"/>
          <w:i/>
          <w:iCs/>
          <w:color w:val="646464"/>
          <w:sz w:val="23"/>
          <w:szCs w:val="23"/>
        </w:rPr>
        <w:t>Component</w:t>
      </w:r>
      <w:proofErr w:type="spellEnd"/>
      <w:r w:rsidRPr="00137495">
        <w:rPr>
          <w:rFonts w:asciiTheme="minorHAnsi" w:hAnsiTheme="minorHAnsi" w:cstheme="minorHAnsi"/>
          <w:i/>
          <w:iCs/>
          <w:color w:val="646464"/>
          <w:sz w:val="23"/>
          <w:szCs w:val="23"/>
        </w:rPr>
        <w:t xml:space="preserve"> </w:t>
      </w:r>
      <w:proofErr w:type="spellStart"/>
      <w:r w:rsidRPr="00137495">
        <w:rPr>
          <w:rFonts w:asciiTheme="minorHAnsi" w:hAnsiTheme="minorHAnsi" w:cstheme="minorHAnsi"/>
          <w:i/>
          <w:iCs/>
          <w:color w:val="646464"/>
          <w:sz w:val="23"/>
          <w:szCs w:val="23"/>
        </w:rPr>
        <w:t>Diagram</w:t>
      </w:r>
      <w:proofErr w:type="spellEnd"/>
      <w:r w:rsidRPr="00137495">
        <w:rPr>
          <w:rFonts w:asciiTheme="minorHAnsi" w:hAnsiTheme="minorHAnsi" w:cstheme="minorHAnsi"/>
          <w:i/>
          <w:iCs/>
          <w:color w:val="646464"/>
          <w:sz w:val="23"/>
          <w:szCs w:val="23"/>
        </w:rPr>
        <w:t>)</w:t>
      </w:r>
      <w:r w:rsidRPr="00137495">
        <w:rPr>
          <w:rFonts w:asciiTheme="minorHAnsi" w:hAnsiTheme="minorHAnsi" w:cstheme="minorHAnsi"/>
          <w:color w:val="646464"/>
          <w:sz w:val="23"/>
          <w:szCs w:val="23"/>
        </w:rPr>
        <w:t> показывает структурные компоненты ИС и связи между ними. В качестве компонентов рассматриваются только информационные объекты: файлы, модули, библиотеки, пакеты и т.п.</w:t>
      </w:r>
    </w:p>
    <w:p w14:paraId="7F2F20EA" w14:textId="77777777" w:rsidR="00137495" w:rsidRPr="00137495" w:rsidRDefault="00137495" w:rsidP="00137495">
      <w:pPr>
        <w:pStyle w:val="a4"/>
        <w:ind w:firstLine="567"/>
        <w:jc w:val="both"/>
        <w:rPr>
          <w:rFonts w:asciiTheme="minorHAnsi" w:hAnsiTheme="minorHAnsi" w:cstheme="minorHAnsi"/>
          <w:color w:val="646464"/>
          <w:sz w:val="23"/>
          <w:szCs w:val="23"/>
        </w:rPr>
      </w:pPr>
      <w:r w:rsidRPr="00137495">
        <w:rPr>
          <w:rFonts w:asciiTheme="minorHAnsi" w:hAnsiTheme="minorHAnsi" w:cstheme="minorHAnsi"/>
          <w:b/>
          <w:bCs/>
          <w:color w:val="646464"/>
          <w:sz w:val="23"/>
          <w:szCs w:val="23"/>
        </w:rPr>
        <w:t>Компонент </w:t>
      </w:r>
      <w:r w:rsidRPr="00137495">
        <w:rPr>
          <w:rFonts w:asciiTheme="minorHAnsi" w:hAnsiTheme="minorHAnsi" w:cstheme="minorHAnsi"/>
          <w:color w:val="646464"/>
          <w:sz w:val="23"/>
          <w:szCs w:val="23"/>
        </w:rPr>
        <w:t>— это физически существующая часть системы, благодаря которой обеспечивается реализация классов и отношений, а также достигается функциональность моделируемой ИС.</w:t>
      </w:r>
    </w:p>
    <w:p w14:paraId="4E0EAAC4" w14:textId="77777777" w:rsidR="00137495" w:rsidRPr="00137495" w:rsidRDefault="00137495" w:rsidP="00137495">
      <w:pPr>
        <w:pStyle w:val="a4"/>
        <w:ind w:firstLine="567"/>
        <w:jc w:val="both"/>
        <w:rPr>
          <w:rFonts w:asciiTheme="minorHAnsi" w:hAnsiTheme="minorHAnsi" w:cstheme="minorHAnsi"/>
          <w:color w:val="646464"/>
          <w:sz w:val="23"/>
          <w:szCs w:val="23"/>
        </w:rPr>
      </w:pPr>
      <w:r w:rsidRPr="00137495">
        <w:rPr>
          <w:rFonts w:asciiTheme="minorHAnsi" w:hAnsiTheme="minorHAnsi" w:cstheme="minorHAnsi"/>
          <w:color w:val="646464"/>
          <w:sz w:val="23"/>
          <w:szCs w:val="23"/>
        </w:rPr>
        <w:t>Для компонентов UML определяет следующие стереотипы:</w:t>
      </w:r>
    </w:p>
    <w:p w14:paraId="68CA61A1" w14:textId="428D2B9A" w:rsidR="00137495" w:rsidRPr="00137495" w:rsidRDefault="00137495" w:rsidP="00137495">
      <w:pPr>
        <w:numPr>
          <w:ilvl w:val="0"/>
          <w:numId w:val="1"/>
        </w:numPr>
        <w:spacing w:before="100" w:beforeAutospacing="1" w:after="100" w:afterAutospacing="1" w:line="240" w:lineRule="auto"/>
        <w:ind w:firstLine="273"/>
        <w:jc w:val="both"/>
        <w:rPr>
          <w:rFonts w:cstheme="minorHAnsi"/>
          <w:color w:val="646464"/>
          <w:sz w:val="23"/>
          <w:szCs w:val="23"/>
        </w:rPr>
      </w:pPr>
      <w:proofErr w:type="spellStart"/>
      <w:r w:rsidRPr="00137495">
        <w:rPr>
          <w:rFonts w:cstheme="minorHAnsi"/>
          <w:i/>
          <w:iCs/>
          <w:color w:val="646464"/>
          <w:sz w:val="23"/>
          <w:szCs w:val="23"/>
        </w:rPr>
        <w:t>file</w:t>
      </w:r>
      <w:proofErr w:type="spellEnd"/>
      <w:r w:rsidRPr="00137495">
        <w:rPr>
          <w:rFonts w:cstheme="minorHAnsi"/>
          <w:i/>
          <w:iCs/>
          <w:color w:val="646464"/>
          <w:sz w:val="23"/>
          <w:szCs w:val="23"/>
        </w:rPr>
        <w:t xml:space="preserve"> {файл)</w:t>
      </w:r>
      <w:r w:rsidRPr="00137495">
        <w:rPr>
          <w:rFonts w:cstheme="minorHAnsi"/>
          <w:color w:val="646464"/>
          <w:sz w:val="23"/>
          <w:szCs w:val="23"/>
        </w:rPr>
        <w:t> — самая распространенная разновидность компонента, принимающая вид какого-либо файла;</w:t>
      </w:r>
    </w:p>
    <w:p w14:paraId="31D7DB8C" w14:textId="522D495B" w:rsidR="00137495" w:rsidRPr="00137495" w:rsidRDefault="00137495" w:rsidP="00137495">
      <w:pPr>
        <w:numPr>
          <w:ilvl w:val="0"/>
          <w:numId w:val="1"/>
        </w:numPr>
        <w:spacing w:before="100" w:beforeAutospacing="1" w:after="100" w:afterAutospacing="1" w:line="240" w:lineRule="auto"/>
        <w:ind w:firstLine="273"/>
        <w:jc w:val="both"/>
        <w:rPr>
          <w:rFonts w:cstheme="minorHAnsi"/>
          <w:color w:val="646464"/>
          <w:sz w:val="23"/>
          <w:szCs w:val="23"/>
        </w:rPr>
      </w:pPr>
      <w:proofErr w:type="spellStart"/>
      <w:r w:rsidRPr="00137495">
        <w:rPr>
          <w:rFonts w:cstheme="minorHAnsi"/>
          <w:i/>
          <w:iCs/>
          <w:color w:val="646464"/>
          <w:sz w:val="23"/>
          <w:szCs w:val="23"/>
        </w:rPr>
        <w:t>executable</w:t>
      </w:r>
      <w:proofErr w:type="spellEnd"/>
      <w:r w:rsidRPr="00137495">
        <w:rPr>
          <w:rFonts w:cstheme="minorHAnsi"/>
          <w:i/>
          <w:iCs/>
          <w:color w:val="646464"/>
          <w:sz w:val="23"/>
          <w:szCs w:val="23"/>
        </w:rPr>
        <w:t xml:space="preserve"> {исполнимый) —</w:t>
      </w:r>
      <w:r w:rsidRPr="00137495">
        <w:rPr>
          <w:rFonts w:cstheme="minorHAnsi"/>
          <w:color w:val="646464"/>
          <w:sz w:val="23"/>
          <w:szCs w:val="23"/>
        </w:rPr>
        <w:t> разновидность файла, являющегося исполнимым; может исполняться на какой-либо компьютерной платформе;</w:t>
      </w:r>
    </w:p>
    <w:p w14:paraId="410E5A1C" w14:textId="2637820D" w:rsidR="00137495" w:rsidRPr="00137495" w:rsidRDefault="00137495" w:rsidP="00137495">
      <w:pPr>
        <w:numPr>
          <w:ilvl w:val="0"/>
          <w:numId w:val="1"/>
        </w:numPr>
        <w:spacing w:before="100" w:beforeAutospacing="1" w:after="100" w:afterAutospacing="1" w:line="240" w:lineRule="auto"/>
        <w:ind w:firstLine="273"/>
        <w:jc w:val="both"/>
        <w:rPr>
          <w:rFonts w:cstheme="minorHAnsi"/>
          <w:color w:val="646464"/>
          <w:sz w:val="23"/>
          <w:szCs w:val="23"/>
        </w:rPr>
      </w:pPr>
      <w:proofErr w:type="spellStart"/>
      <w:r w:rsidRPr="00137495">
        <w:rPr>
          <w:rFonts w:cstheme="minorHAnsi"/>
          <w:i/>
          <w:iCs/>
          <w:color w:val="646464"/>
          <w:sz w:val="23"/>
          <w:szCs w:val="23"/>
        </w:rPr>
        <w:t>document</w:t>
      </w:r>
      <w:proofErr w:type="spellEnd"/>
      <w:r w:rsidRPr="00137495">
        <w:rPr>
          <w:rFonts w:cstheme="minorHAnsi"/>
          <w:i/>
          <w:iCs/>
          <w:color w:val="646464"/>
          <w:sz w:val="23"/>
          <w:szCs w:val="23"/>
        </w:rPr>
        <w:t xml:space="preserve"> {документ) —</w:t>
      </w:r>
      <w:r w:rsidRPr="00137495">
        <w:rPr>
          <w:rFonts w:cstheme="minorHAnsi"/>
          <w:color w:val="646464"/>
          <w:sz w:val="23"/>
          <w:szCs w:val="23"/>
        </w:rPr>
        <w:t> разновидность файла в формате документа, который не является исполнимым и н</w:t>
      </w:r>
      <w:r>
        <w:rPr>
          <w:rFonts w:cstheme="minorHAnsi"/>
          <w:color w:val="646464"/>
          <w:sz w:val="23"/>
          <w:szCs w:val="23"/>
        </w:rPr>
        <w:t>е</w:t>
      </w:r>
      <w:r w:rsidRPr="00137495">
        <w:rPr>
          <w:rFonts w:cstheme="minorHAnsi"/>
          <w:color w:val="646464"/>
          <w:sz w:val="23"/>
          <w:szCs w:val="23"/>
        </w:rPr>
        <w:t xml:space="preserve"> содержит исходный код программы;</w:t>
      </w:r>
    </w:p>
    <w:p w14:paraId="5EA3AC40" w14:textId="5BA9ED77" w:rsidR="00137495" w:rsidRPr="00137495" w:rsidRDefault="00137495" w:rsidP="00137495">
      <w:pPr>
        <w:numPr>
          <w:ilvl w:val="0"/>
          <w:numId w:val="1"/>
        </w:numPr>
        <w:spacing w:before="100" w:beforeAutospacing="1" w:after="100" w:afterAutospacing="1" w:line="240" w:lineRule="auto"/>
        <w:ind w:firstLine="273"/>
        <w:jc w:val="both"/>
        <w:rPr>
          <w:rFonts w:cstheme="minorHAnsi"/>
          <w:color w:val="646464"/>
          <w:sz w:val="23"/>
          <w:szCs w:val="23"/>
        </w:rPr>
      </w:pPr>
      <w:proofErr w:type="spellStart"/>
      <w:r w:rsidRPr="00137495">
        <w:rPr>
          <w:rFonts w:cstheme="minorHAnsi"/>
          <w:i/>
          <w:iCs/>
          <w:color w:val="646464"/>
          <w:sz w:val="23"/>
          <w:szCs w:val="23"/>
        </w:rPr>
        <w:t>library</w:t>
      </w:r>
      <w:proofErr w:type="spellEnd"/>
      <w:r w:rsidRPr="00137495">
        <w:rPr>
          <w:rFonts w:cstheme="minorHAnsi"/>
          <w:i/>
          <w:iCs/>
          <w:color w:val="646464"/>
          <w:sz w:val="23"/>
          <w:szCs w:val="23"/>
        </w:rPr>
        <w:t> {библиотека) —</w:t>
      </w:r>
      <w:r w:rsidRPr="00137495">
        <w:rPr>
          <w:rFonts w:cstheme="minorHAnsi"/>
          <w:color w:val="646464"/>
          <w:sz w:val="23"/>
          <w:szCs w:val="23"/>
        </w:rPr>
        <w:t> разновидность файла в формате библиотеки (динамической или статической);</w:t>
      </w:r>
    </w:p>
    <w:p w14:paraId="48140969" w14:textId="20C0D05C" w:rsidR="00137495" w:rsidRPr="00137495" w:rsidRDefault="00137495" w:rsidP="00137495">
      <w:pPr>
        <w:numPr>
          <w:ilvl w:val="0"/>
          <w:numId w:val="1"/>
        </w:numPr>
        <w:spacing w:before="100" w:beforeAutospacing="1" w:after="100" w:afterAutospacing="1" w:line="240" w:lineRule="auto"/>
        <w:ind w:firstLine="273"/>
        <w:jc w:val="both"/>
        <w:rPr>
          <w:rFonts w:cstheme="minorHAnsi"/>
          <w:color w:val="646464"/>
          <w:sz w:val="23"/>
          <w:szCs w:val="23"/>
        </w:rPr>
      </w:pPr>
      <w:proofErr w:type="spellStart"/>
      <w:r w:rsidRPr="00137495">
        <w:rPr>
          <w:rFonts w:cstheme="minorHAnsi"/>
          <w:i/>
          <w:iCs/>
          <w:color w:val="646464"/>
          <w:sz w:val="23"/>
          <w:szCs w:val="23"/>
        </w:rPr>
        <w:t>source</w:t>
      </w:r>
      <w:proofErr w:type="spellEnd"/>
      <w:r w:rsidRPr="00137495">
        <w:rPr>
          <w:rFonts w:cstheme="minorHAnsi"/>
          <w:i/>
          <w:iCs/>
          <w:color w:val="646464"/>
          <w:sz w:val="23"/>
          <w:szCs w:val="23"/>
        </w:rPr>
        <w:t> {источник) —</w:t>
      </w:r>
      <w:r w:rsidRPr="00137495">
        <w:rPr>
          <w:rFonts w:cstheme="minorHAnsi"/>
          <w:color w:val="646464"/>
          <w:sz w:val="23"/>
          <w:szCs w:val="23"/>
        </w:rPr>
        <w:t> разновидность файла, который содержит в себе исходный код программы;</w:t>
      </w:r>
    </w:p>
    <w:p w14:paraId="43B9EC24" w14:textId="4508AFE3" w:rsidR="00137495" w:rsidRPr="00137495" w:rsidRDefault="00137495" w:rsidP="00137495">
      <w:pPr>
        <w:numPr>
          <w:ilvl w:val="0"/>
          <w:numId w:val="1"/>
        </w:numPr>
        <w:spacing w:before="100" w:beforeAutospacing="1" w:after="100" w:afterAutospacing="1" w:line="240" w:lineRule="auto"/>
        <w:ind w:firstLine="273"/>
        <w:jc w:val="both"/>
        <w:rPr>
          <w:rFonts w:cstheme="minorHAnsi"/>
          <w:color w:val="646464"/>
          <w:sz w:val="23"/>
          <w:szCs w:val="23"/>
        </w:rPr>
      </w:pPr>
      <w:proofErr w:type="spellStart"/>
      <w:r w:rsidRPr="00137495">
        <w:rPr>
          <w:rFonts w:cstheme="minorHAnsi"/>
          <w:i/>
          <w:iCs/>
          <w:color w:val="646464"/>
          <w:sz w:val="23"/>
          <w:szCs w:val="23"/>
        </w:rPr>
        <w:t>table</w:t>
      </w:r>
      <w:proofErr w:type="spellEnd"/>
      <w:r w:rsidRPr="00137495">
        <w:rPr>
          <w:rFonts w:cstheme="minorHAnsi"/>
          <w:i/>
          <w:iCs/>
          <w:color w:val="646464"/>
          <w:sz w:val="23"/>
          <w:szCs w:val="23"/>
        </w:rPr>
        <w:t> {таблица) —</w:t>
      </w:r>
      <w:r w:rsidRPr="00137495">
        <w:rPr>
          <w:rFonts w:cstheme="minorHAnsi"/>
          <w:color w:val="646464"/>
          <w:sz w:val="23"/>
          <w:szCs w:val="23"/>
        </w:rPr>
        <w:t> разновидность компонента в формате таблицы БД.</w:t>
      </w:r>
    </w:p>
    <w:p w14:paraId="4EA5099A" w14:textId="77777777" w:rsidR="00137495" w:rsidRPr="00137495" w:rsidRDefault="00137495" w:rsidP="00137495">
      <w:pPr>
        <w:pStyle w:val="a4"/>
        <w:ind w:firstLine="567"/>
        <w:jc w:val="both"/>
        <w:rPr>
          <w:rFonts w:asciiTheme="minorHAnsi" w:hAnsiTheme="minorHAnsi" w:cstheme="minorHAnsi"/>
          <w:color w:val="646464"/>
          <w:sz w:val="23"/>
          <w:szCs w:val="23"/>
        </w:rPr>
      </w:pPr>
      <w:r w:rsidRPr="00137495">
        <w:rPr>
          <w:rFonts w:asciiTheme="minorHAnsi" w:hAnsiTheme="minorHAnsi" w:cstheme="minorHAnsi"/>
          <w:color w:val="646464"/>
          <w:sz w:val="23"/>
          <w:szCs w:val="23"/>
        </w:rPr>
        <w:t>Компонент изображается в виде большого прямоугольника, слева на котором расположены два маленьких вытянутых вдоль прямоугольника. Графическое изображение компонента происходит от изображения модуля системы.</w:t>
      </w:r>
    </w:p>
    <w:p w14:paraId="2C6E41B2" w14:textId="77777777" w:rsidR="00137495" w:rsidRPr="00137495" w:rsidRDefault="00137495" w:rsidP="00137495">
      <w:pPr>
        <w:pStyle w:val="a4"/>
        <w:ind w:firstLine="567"/>
        <w:jc w:val="both"/>
        <w:rPr>
          <w:rFonts w:asciiTheme="minorHAnsi" w:hAnsiTheme="minorHAnsi" w:cstheme="minorHAnsi"/>
          <w:color w:val="646464"/>
          <w:sz w:val="23"/>
          <w:szCs w:val="23"/>
        </w:rPr>
      </w:pPr>
      <w:r w:rsidRPr="00137495">
        <w:rPr>
          <w:rFonts w:asciiTheme="minorHAnsi" w:hAnsiTheme="minorHAnsi" w:cstheme="minorHAnsi"/>
          <w:color w:val="646464"/>
          <w:sz w:val="23"/>
          <w:szCs w:val="23"/>
        </w:rPr>
        <w:t xml:space="preserve">Интерфейс — следующий элемент диаграммы компонентов. Интерфейс отображается в виде окружности (не обязательно замкнутой), которая связана с компонентом определенным отношением. Рекомендуется начинать название интерфейса с буквы «I» (например, </w:t>
      </w:r>
      <w:proofErr w:type="spellStart"/>
      <w:r w:rsidRPr="00137495">
        <w:rPr>
          <w:rFonts w:asciiTheme="minorHAnsi" w:hAnsiTheme="minorHAnsi" w:cstheme="minorHAnsi"/>
          <w:color w:val="646464"/>
          <w:sz w:val="23"/>
          <w:szCs w:val="23"/>
        </w:rPr>
        <w:t>Idialog</w:t>
      </w:r>
      <w:proofErr w:type="spellEnd"/>
      <w:r w:rsidRPr="00137495">
        <w:rPr>
          <w:rFonts w:asciiTheme="minorHAnsi" w:hAnsiTheme="minorHAnsi" w:cstheme="minorHAnsi"/>
          <w:color w:val="646464"/>
          <w:sz w:val="23"/>
          <w:szCs w:val="23"/>
        </w:rPr>
        <w:t>). Интерфейс может либо реализовываться, либо использоваться компонентом.</w:t>
      </w:r>
    </w:p>
    <w:p w14:paraId="1CDB20F5" w14:textId="77777777" w:rsidR="00137495" w:rsidRPr="00137495" w:rsidRDefault="00137495" w:rsidP="00137495">
      <w:pPr>
        <w:pStyle w:val="a4"/>
        <w:ind w:firstLine="567"/>
        <w:jc w:val="both"/>
        <w:rPr>
          <w:rFonts w:asciiTheme="minorHAnsi" w:hAnsiTheme="minorHAnsi" w:cstheme="minorHAnsi"/>
          <w:color w:val="646464"/>
          <w:sz w:val="23"/>
          <w:szCs w:val="23"/>
        </w:rPr>
      </w:pPr>
      <w:r w:rsidRPr="00137495">
        <w:rPr>
          <w:rFonts w:asciiTheme="minorHAnsi" w:hAnsiTheme="minorHAnsi" w:cstheme="minorHAnsi"/>
          <w:color w:val="646464"/>
          <w:sz w:val="23"/>
          <w:szCs w:val="23"/>
        </w:rPr>
        <w:t>Соответственно, диаграмма компонентов содержит следующие типы отношений:</w:t>
      </w:r>
    </w:p>
    <w:p w14:paraId="1D8C21EF" w14:textId="5658A581" w:rsidR="00137495" w:rsidRPr="00137495" w:rsidRDefault="00137495" w:rsidP="00BD7374">
      <w:pPr>
        <w:numPr>
          <w:ilvl w:val="0"/>
          <w:numId w:val="2"/>
        </w:numPr>
        <w:spacing w:before="100" w:beforeAutospacing="1" w:after="100" w:afterAutospacing="1" w:line="240" w:lineRule="auto"/>
        <w:ind w:firstLine="273"/>
        <w:jc w:val="both"/>
        <w:rPr>
          <w:rFonts w:cstheme="minorHAnsi"/>
          <w:color w:val="646464"/>
          <w:sz w:val="23"/>
          <w:szCs w:val="23"/>
        </w:rPr>
      </w:pPr>
      <w:r w:rsidRPr="00137495">
        <w:rPr>
          <w:rFonts w:cstheme="minorHAnsi"/>
          <w:color w:val="646464"/>
          <w:sz w:val="23"/>
          <w:szCs w:val="23"/>
        </w:rPr>
        <w:t>отношение зависимости;</w:t>
      </w:r>
    </w:p>
    <w:p w14:paraId="23FE99E1" w14:textId="18D722DF" w:rsidR="00137495" w:rsidRPr="00137495" w:rsidRDefault="00137495" w:rsidP="00BD7374">
      <w:pPr>
        <w:numPr>
          <w:ilvl w:val="0"/>
          <w:numId w:val="2"/>
        </w:numPr>
        <w:spacing w:before="100" w:beforeAutospacing="1" w:after="100" w:afterAutospacing="1" w:line="240" w:lineRule="auto"/>
        <w:ind w:firstLine="273"/>
        <w:jc w:val="both"/>
        <w:rPr>
          <w:rFonts w:cstheme="minorHAnsi"/>
          <w:color w:val="646464"/>
          <w:sz w:val="23"/>
          <w:szCs w:val="23"/>
        </w:rPr>
      </w:pPr>
      <w:r w:rsidRPr="00137495">
        <w:rPr>
          <w:rFonts w:cstheme="minorHAnsi"/>
          <w:color w:val="646464"/>
          <w:sz w:val="23"/>
          <w:szCs w:val="23"/>
        </w:rPr>
        <w:t>отношение реализации.</w:t>
      </w:r>
    </w:p>
    <w:p w14:paraId="79620E39" w14:textId="10617CB0" w:rsidR="00137495" w:rsidRPr="00137495" w:rsidRDefault="00137495" w:rsidP="00137495">
      <w:pPr>
        <w:pStyle w:val="a4"/>
        <w:ind w:firstLine="567"/>
        <w:jc w:val="both"/>
        <w:rPr>
          <w:rFonts w:asciiTheme="minorHAnsi" w:hAnsiTheme="minorHAnsi" w:cstheme="minorHAnsi"/>
          <w:color w:val="646464"/>
          <w:sz w:val="23"/>
          <w:szCs w:val="23"/>
        </w:rPr>
      </w:pPr>
      <w:r w:rsidRPr="00137495">
        <w:rPr>
          <w:rFonts w:asciiTheme="minorHAnsi" w:hAnsiTheme="minorHAnsi" w:cstheme="minorHAnsi"/>
          <w:color w:val="646464"/>
          <w:sz w:val="23"/>
          <w:szCs w:val="23"/>
        </w:rPr>
        <w:t>Наименование интерфейса напрямую зависит от его отношения к компоненту. Если компонент X реализует интерфейс Y, то интерфейс Y называется </w:t>
      </w:r>
      <w:r w:rsidRPr="00137495">
        <w:rPr>
          <w:rFonts w:asciiTheme="minorHAnsi" w:hAnsiTheme="minorHAnsi" w:cstheme="minorHAnsi"/>
          <w:i/>
          <w:iCs/>
          <w:color w:val="646464"/>
          <w:sz w:val="23"/>
          <w:szCs w:val="23"/>
        </w:rPr>
        <w:t>экспортируемым</w:t>
      </w:r>
      <w:r w:rsidRPr="00137495">
        <w:rPr>
          <w:rFonts w:asciiTheme="minorHAnsi" w:hAnsiTheme="minorHAnsi" w:cstheme="minorHAnsi"/>
          <w:color w:val="646464"/>
          <w:sz w:val="23"/>
          <w:szCs w:val="23"/>
        </w:rPr>
        <w:t> (поддерживаемым), поскольку данный интерфейс будет предоставляться другим компонентам в виде сервиса. Если компонент X использует интерфейс Y, реализуемый другими компонентами, то интерфейс Y называется </w:t>
      </w:r>
      <w:r w:rsidRPr="00137495">
        <w:rPr>
          <w:rFonts w:asciiTheme="minorHAnsi" w:hAnsiTheme="minorHAnsi" w:cstheme="minorHAnsi"/>
          <w:i/>
          <w:iCs/>
          <w:color w:val="646464"/>
          <w:sz w:val="23"/>
          <w:szCs w:val="23"/>
        </w:rPr>
        <w:t>импортируемым.</w:t>
      </w:r>
      <w:r w:rsidRPr="00137495">
        <w:rPr>
          <w:rFonts w:asciiTheme="minorHAnsi" w:hAnsiTheme="minorHAnsi" w:cstheme="minorHAnsi"/>
          <w:color w:val="646464"/>
          <w:sz w:val="23"/>
          <w:szCs w:val="23"/>
        </w:rPr>
        <w:t> Импортируемые интерфейсы отражаются при помощи отношения зависимости, а экспортируемые — при помощи отношения реализации. </w:t>
      </w:r>
    </w:p>
    <w:p w14:paraId="74A44B0F" w14:textId="77777777" w:rsidR="0005072F" w:rsidRPr="0005072F" w:rsidRDefault="0005072F" w:rsidP="00CC6C72">
      <w:pPr>
        <w:ind w:firstLine="567"/>
        <w:jc w:val="center"/>
        <w:rPr>
          <w:b/>
          <w:bCs/>
          <w:sz w:val="28"/>
          <w:szCs w:val="28"/>
        </w:rPr>
      </w:pPr>
      <w:r w:rsidRPr="0005072F">
        <w:rPr>
          <w:b/>
          <w:bCs/>
          <w:sz w:val="28"/>
          <w:szCs w:val="28"/>
        </w:rPr>
        <w:lastRenderedPageBreak/>
        <w:t>Символы на диаграмме компонентов</w:t>
      </w:r>
    </w:p>
    <w:p w14:paraId="5DE06D91" w14:textId="77777777" w:rsidR="0005072F" w:rsidRPr="0005072F" w:rsidRDefault="0005072F" w:rsidP="0005072F">
      <w:pPr>
        <w:ind w:firstLine="567"/>
        <w:jc w:val="both"/>
      </w:pPr>
      <w:r w:rsidRPr="0005072F">
        <w:t>Ниже мы объяснили общие обозначения компонентной диаграммы, которые используются для построения компонентной диаграммы.</w:t>
      </w:r>
    </w:p>
    <w:p w14:paraId="05D83BE8" w14:textId="77777777" w:rsidR="0005072F" w:rsidRPr="0005072F" w:rsidRDefault="0005072F" w:rsidP="0005072F">
      <w:pPr>
        <w:ind w:firstLine="567"/>
        <w:jc w:val="both"/>
        <w:rPr>
          <w:i/>
          <w:iCs/>
        </w:rPr>
      </w:pPr>
      <w:r w:rsidRPr="0005072F">
        <w:rPr>
          <w:i/>
          <w:iCs/>
        </w:rPr>
        <w:t>Компонент</w:t>
      </w:r>
    </w:p>
    <w:p w14:paraId="537ED9CB" w14:textId="77777777" w:rsidR="0005072F" w:rsidRPr="0005072F" w:rsidRDefault="0005072F" w:rsidP="0005072F">
      <w:pPr>
        <w:ind w:firstLine="567"/>
        <w:jc w:val="both"/>
      </w:pPr>
      <w:r w:rsidRPr="0005072F">
        <w:t>Существует три способа использования символа компонента.</w:t>
      </w:r>
    </w:p>
    <w:p w14:paraId="44762886" w14:textId="7DE37C4C" w:rsidR="0005072F" w:rsidRPr="0005072F" w:rsidRDefault="0005072F" w:rsidP="0005072F">
      <w:pPr>
        <w:pStyle w:val="a5"/>
        <w:numPr>
          <w:ilvl w:val="0"/>
          <w:numId w:val="3"/>
        </w:numPr>
        <w:ind w:firstLine="414"/>
        <w:jc w:val="both"/>
      </w:pPr>
      <w:r w:rsidRPr="0005072F">
        <w:t>Прямоугольник со стереотипом компонента (текст &lt;&lt;компонент&gt;&gt;). Стереотип компонента обычно используется над именем компонента, чтобы не перепутать форму со значком класса.</w:t>
      </w:r>
    </w:p>
    <w:p w14:paraId="03FD661D" w14:textId="10BDC209" w:rsidR="0005072F" w:rsidRPr="0005072F" w:rsidRDefault="0005072F" w:rsidP="0005072F">
      <w:pPr>
        <w:ind w:firstLine="414"/>
        <w:jc w:val="both"/>
      </w:pPr>
      <w:r w:rsidRPr="0005072F">
        <w:rPr>
          <w:noProof/>
        </w:rPr>
        <w:drawing>
          <wp:inline distT="0" distB="0" distL="0" distR="0" wp14:anchorId="11EA8F93" wp14:editId="3E605586">
            <wp:extent cx="2803525" cy="1483995"/>
            <wp:effectExtent l="0" t="0" r="0" b="1905"/>
            <wp:docPr id="18" name="Рисунок 18" descr="Стереотип компонент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Стереотип компонента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1A50" w14:textId="364D6367" w:rsidR="0005072F" w:rsidRPr="0005072F" w:rsidRDefault="0005072F" w:rsidP="0005072F">
      <w:pPr>
        <w:pStyle w:val="a5"/>
        <w:numPr>
          <w:ilvl w:val="0"/>
          <w:numId w:val="3"/>
        </w:numPr>
        <w:ind w:firstLine="414"/>
        <w:jc w:val="both"/>
      </w:pPr>
      <w:r w:rsidRPr="0005072F">
        <w:t>Прямоугольник со значком компонента в правом верхнем углу и названием компонента.</w:t>
      </w:r>
    </w:p>
    <w:p w14:paraId="4855363F" w14:textId="147199AF" w:rsidR="0005072F" w:rsidRPr="0005072F" w:rsidRDefault="0005072F" w:rsidP="0005072F">
      <w:pPr>
        <w:ind w:firstLine="414"/>
        <w:jc w:val="both"/>
      </w:pPr>
      <w:r w:rsidRPr="0005072F">
        <w:rPr>
          <w:noProof/>
        </w:rPr>
        <w:drawing>
          <wp:inline distT="0" distB="0" distL="0" distR="0" wp14:anchorId="6E92A3FC" wp14:editId="7531D97D">
            <wp:extent cx="2855595" cy="1483995"/>
            <wp:effectExtent l="0" t="0" r="1905" b="1905"/>
            <wp:docPr id="17" name="Рисунок 17" descr="Компонен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Компонент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D7CC" w14:textId="7AB162C6" w:rsidR="0005072F" w:rsidRPr="0005072F" w:rsidRDefault="0005072F" w:rsidP="0005072F">
      <w:pPr>
        <w:pStyle w:val="a5"/>
        <w:numPr>
          <w:ilvl w:val="0"/>
          <w:numId w:val="3"/>
        </w:numPr>
        <w:ind w:firstLine="414"/>
        <w:jc w:val="both"/>
      </w:pPr>
      <w:r w:rsidRPr="0005072F">
        <w:t>Прямоугольник со значком компонента и стереотипом компонента.</w:t>
      </w:r>
    </w:p>
    <w:p w14:paraId="3C795678" w14:textId="744DC760" w:rsidR="0005072F" w:rsidRPr="0005072F" w:rsidRDefault="0005072F" w:rsidP="0005072F">
      <w:pPr>
        <w:ind w:firstLine="567"/>
        <w:jc w:val="both"/>
      </w:pPr>
      <w:r w:rsidRPr="0005072F">
        <w:rPr>
          <w:noProof/>
        </w:rPr>
        <w:drawing>
          <wp:inline distT="0" distB="0" distL="0" distR="0" wp14:anchorId="0AA9F37C" wp14:editId="0A68DF5E">
            <wp:extent cx="2786380" cy="1440815"/>
            <wp:effectExtent l="0" t="0" r="0" b="6985"/>
            <wp:docPr id="16" name="Рисунок 16" descr="Компонен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Компонент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1DA0" w14:textId="77777777" w:rsidR="0005072F" w:rsidRPr="0005072F" w:rsidRDefault="0005072F" w:rsidP="0005072F">
      <w:pPr>
        <w:ind w:firstLine="567"/>
        <w:jc w:val="both"/>
      </w:pPr>
      <w:r w:rsidRPr="0005072F">
        <w:t>Предоставляемый интерфейс и требуемый интерфейс</w:t>
      </w:r>
    </w:p>
    <w:p w14:paraId="44384968" w14:textId="696DB946" w:rsidR="0005072F" w:rsidRPr="0005072F" w:rsidRDefault="0005072F" w:rsidP="0005072F">
      <w:pPr>
        <w:ind w:firstLine="567"/>
        <w:jc w:val="both"/>
      </w:pPr>
      <w:r w:rsidRPr="0005072F">
        <w:rPr>
          <w:noProof/>
        </w:rPr>
        <w:drawing>
          <wp:inline distT="0" distB="0" distL="0" distR="0" wp14:anchorId="34EE961E" wp14:editId="716C7913">
            <wp:extent cx="5940425" cy="1271905"/>
            <wp:effectExtent l="0" t="0" r="3175" b="4445"/>
            <wp:docPr id="15" name="Рисунок 15" descr="Предоставляемый интерфейс и необходимый интерфей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Предоставляемый интерфейс и необходимый интерфейс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0328" w14:textId="77777777" w:rsidR="0005072F" w:rsidRPr="0005072F" w:rsidRDefault="0005072F" w:rsidP="0005072F">
      <w:pPr>
        <w:ind w:firstLine="567"/>
        <w:jc w:val="both"/>
      </w:pPr>
      <w:r w:rsidRPr="0005072F">
        <w:lastRenderedPageBreak/>
        <w:t>Интерфейсы на компонентных схемах показывают, как компоненты соединены друг с другом и взаимодействуют друг с другом. Соединитель сборки позволяет соединить требуемый интерфейс компонента (представленный полукругом и сплошной линией) с предусмотренным интерфейсом (представленный окружностью и сплошной линией) другого компонента. Это показывает, что один компонент предоставляет услугу, которая требуется другому.</w:t>
      </w:r>
    </w:p>
    <w:p w14:paraId="4436F058" w14:textId="77777777" w:rsidR="0005072F" w:rsidRPr="0005072F" w:rsidRDefault="0005072F" w:rsidP="0005072F">
      <w:pPr>
        <w:ind w:firstLine="567"/>
        <w:jc w:val="both"/>
        <w:rPr>
          <w:i/>
          <w:iCs/>
        </w:rPr>
      </w:pPr>
      <w:r w:rsidRPr="0005072F">
        <w:rPr>
          <w:i/>
          <w:iCs/>
        </w:rPr>
        <w:t>Порт</w:t>
      </w:r>
    </w:p>
    <w:p w14:paraId="0AAF3F82" w14:textId="207CB352" w:rsidR="0005072F" w:rsidRPr="0005072F" w:rsidRDefault="0005072F" w:rsidP="0005072F">
      <w:pPr>
        <w:ind w:firstLine="567"/>
        <w:jc w:val="both"/>
      </w:pPr>
      <w:r w:rsidRPr="0005072F">
        <w:rPr>
          <w:noProof/>
        </w:rPr>
        <w:drawing>
          <wp:inline distT="0" distB="0" distL="0" distR="0" wp14:anchorId="4001CDF9" wp14:editId="79147295">
            <wp:extent cx="4227195" cy="1656080"/>
            <wp:effectExtent l="0" t="0" r="1905" b="1270"/>
            <wp:docPr id="14" name="Рисунок 14" descr="Пор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Порт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020C" w14:textId="77777777" w:rsidR="0005072F" w:rsidRPr="0005072F" w:rsidRDefault="0005072F" w:rsidP="0005072F">
      <w:pPr>
        <w:ind w:firstLine="567"/>
        <w:jc w:val="both"/>
      </w:pPr>
      <w:r w:rsidRPr="0005072F">
        <w:t>Порт (представленный маленьким квадратом в конце требуемого интерфейса или предоставляемого интерфейса) используется, когда компонент делегирует интерфейсы внутреннему классу.</w:t>
      </w:r>
    </w:p>
    <w:p w14:paraId="006F3319" w14:textId="77777777" w:rsidR="0005072F" w:rsidRPr="0005072F" w:rsidRDefault="0005072F" w:rsidP="0005072F">
      <w:pPr>
        <w:ind w:firstLine="567"/>
        <w:jc w:val="both"/>
        <w:rPr>
          <w:i/>
          <w:iCs/>
        </w:rPr>
      </w:pPr>
      <w:r w:rsidRPr="0005072F">
        <w:rPr>
          <w:i/>
          <w:iCs/>
        </w:rPr>
        <w:t>Зависимости</w:t>
      </w:r>
    </w:p>
    <w:p w14:paraId="4507E40E" w14:textId="1B8C4221" w:rsidR="0005072F" w:rsidRPr="0005072F" w:rsidRDefault="0005072F" w:rsidP="0005072F">
      <w:pPr>
        <w:ind w:firstLine="567"/>
        <w:jc w:val="both"/>
      </w:pPr>
      <w:r w:rsidRPr="0005072F">
        <w:rPr>
          <w:noProof/>
        </w:rPr>
        <w:drawing>
          <wp:inline distT="0" distB="0" distL="0" distR="0" wp14:anchorId="20479177" wp14:editId="1E00B0D3">
            <wp:extent cx="5940425" cy="1257935"/>
            <wp:effectExtent l="0" t="0" r="3175" b="0"/>
            <wp:docPr id="13" name="Рисунок 13" descr="Зависимост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Зависимость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C81C" w14:textId="77777777" w:rsidR="0005072F" w:rsidRPr="0005072F" w:rsidRDefault="0005072F" w:rsidP="0005072F">
      <w:pPr>
        <w:ind w:firstLine="567"/>
        <w:jc w:val="both"/>
      </w:pPr>
      <w:r w:rsidRPr="0005072F">
        <w:t>Хотя вы можете показать более подробную информацию об отношениях между двумя компонентами с помощью нотации ball-and-socket (предусмотренный интерфейс и требуемый интерфейс), вы можете также использовать стрелку зависимостей, чтобы показать отношения между двумя компонентами.</w:t>
      </w:r>
    </w:p>
    <w:p w14:paraId="2262BDAE" w14:textId="32065DDB" w:rsidR="00EE4E5F" w:rsidRDefault="00EE4E5F"/>
    <w:p w14:paraId="3AA13151" w14:textId="77777777" w:rsidR="00235FAF" w:rsidRDefault="00235FAF" w:rsidP="00CC6C72">
      <w:pPr>
        <w:jc w:val="center"/>
        <w:rPr>
          <w:b/>
          <w:bCs/>
          <w:sz w:val="28"/>
          <w:szCs w:val="28"/>
        </w:rPr>
      </w:pPr>
    </w:p>
    <w:p w14:paraId="3F02C092" w14:textId="77777777" w:rsidR="00235FAF" w:rsidRDefault="00235FAF" w:rsidP="00CC6C72">
      <w:pPr>
        <w:jc w:val="center"/>
        <w:rPr>
          <w:b/>
          <w:bCs/>
          <w:sz w:val="28"/>
          <w:szCs w:val="28"/>
        </w:rPr>
      </w:pPr>
    </w:p>
    <w:p w14:paraId="5BE702B9" w14:textId="77777777" w:rsidR="00235FAF" w:rsidRDefault="00235FAF" w:rsidP="00CC6C72">
      <w:pPr>
        <w:jc w:val="center"/>
        <w:rPr>
          <w:b/>
          <w:bCs/>
          <w:sz w:val="28"/>
          <w:szCs w:val="28"/>
        </w:rPr>
      </w:pPr>
    </w:p>
    <w:p w14:paraId="352D2C5B" w14:textId="77777777" w:rsidR="00235FAF" w:rsidRDefault="00235FAF" w:rsidP="00CC6C72">
      <w:pPr>
        <w:jc w:val="center"/>
        <w:rPr>
          <w:b/>
          <w:bCs/>
          <w:sz w:val="28"/>
          <w:szCs w:val="28"/>
        </w:rPr>
      </w:pPr>
    </w:p>
    <w:p w14:paraId="4D837FBF" w14:textId="77777777" w:rsidR="00235FAF" w:rsidRDefault="00235FAF" w:rsidP="00CC6C72">
      <w:pPr>
        <w:jc w:val="center"/>
        <w:rPr>
          <w:b/>
          <w:bCs/>
          <w:sz w:val="28"/>
          <w:szCs w:val="28"/>
        </w:rPr>
      </w:pPr>
    </w:p>
    <w:p w14:paraId="5512583D" w14:textId="77777777" w:rsidR="00235FAF" w:rsidRDefault="00235FAF" w:rsidP="00CC6C72">
      <w:pPr>
        <w:jc w:val="center"/>
        <w:rPr>
          <w:b/>
          <w:bCs/>
          <w:sz w:val="28"/>
          <w:szCs w:val="28"/>
        </w:rPr>
      </w:pPr>
    </w:p>
    <w:p w14:paraId="35D21C04" w14:textId="77777777" w:rsidR="00235FAF" w:rsidRDefault="00235FAF" w:rsidP="00CC6C72">
      <w:pPr>
        <w:jc w:val="center"/>
        <w:rPr>
          <w:b/>
          <w:bCs/>
          <w:sz w:val="28"/>
          <w:szCs w:val="28"/>
        </w:rPr>
      </w:pPr>
    </w:p>
    <w:p w14:paraId="30BCA86C" w14:textId="77777777" w:rsidR="00235FAF" w:rsidRDefault="00235FAF" w:rsidP="00CC6C72">
      <w:pPr>
        <w:jc w:val="center"/>
        <w:rPr>
          <w:b/>
          <w:bCs/>
          <w:sz w:val="28"/>
          <w:szCs w:val="28"/>
        </w:rPr>
      </w:pPr>
    </w:p>
    <w:p w14:paraId="394B6BC8" w14:textId="58899241" w:rsidR="00CC6C72" w:rsidRDefault="00CC6C72" w:rsidP="00CC6C72">
      <w:pPr>
        <w:jc w:val="center"/>
        <w:rPr>
          <w:b/>
          <w:bCs/>
          <w:sz w:val="28"/>
          <w:szCs w:val="28"/>
        </w:rPr>
      </w:pPr>
      <w:r w:rsidRPr="00CC6C72">
        <w:rPr>
          <w:b/>
          <w:bCs/>
          <w:sz w:val="28"/>
          <w:szCs w:val="28"/>
        </w:rPr>
        <w:lastRenderedPageBreak/>
        <w:t>Диаграмма компонентов по теме Космос</w:t>
      </w:r>
    </w:p>
    <w:p w14:paraId="74973772" w14:textId="6836FEEE" w:rsidR="00235FAF" w:rsidRDefault="00235FAF" w:rsidP="00CC6C72">
      <w:pPr>
        <w:jc w:val="center"/>
        <w:rPr>
          <w:b/>
          <w:bCs/>
          <w:sz w:val="28"/>
          <w:szCs w:val="28"/>
        </w:rPr>
      </w:pPr>
    </w:p>
    <w:p w14:paraId="20DEEDAB" w14:textId="13C2E0CC" w:rsidR="00235FAF" w:rsidRPr="00CC6C72" w:rsidRDefault="00235FAF" w:rsidP="00CC6C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36BFA9" wp14:editId="564C1550">
            <wp:extent cx="5068957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252" t="26226" r="17135" b="16078"/>
                    <a:stretch/>
                  </pic:blipFill>
                  <pic:spPr bwMode="auto">
                    <a:xfrm>
                      <a:off x="0" y="0"/>
                      <a:ext cx="5079906" cy="378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5FAF" w:rsidRPr="00CC6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1526"/>
    <w:multiLevelType w:val="hybridMultilevel"/>
    <w:tmpl w:val="0012F2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5D15"/>
    <w:multiLevelType w:val="hybridMultilevel"/>
    <w:tmpl w:val="D06C6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4571F"/>
    <w:multiLevelType w:val="multilevel"/>
    <w:tmpl w:val="074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04739"/>
    <w:multiLevelType w:val="multilevel"/>
    <w:tmpl w:val="205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33"/>
    <w:rsid w:val="0005072F"/>
    <w:rsid w:val="00132533"/>
    <w:rsid w:val="00137495"/>
    <w:rsid w:val="00235FAF"/>
    <w:rsid w:val="00530038"/>
    <w:rsid w:val="00BD7374"/>
    <w:rsid w:val="00CC6C72"/>
    <w:rsid w:val="00E118D0"/>
    <w:rsid w:val="00EE4E5F"/>
    <w:rsid w:val="00F2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3611"/>
  <w15:chartTrackingRefBased/>
  <w15:docId w15:val="{C3032446-86CE-4A48-B6E4-4827B8B7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12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37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1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F221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1">
    <w:name w:val="Body Text 3"/>
    <w:basedOn w:val="a"/>
    <w:link w:val="32"/>
    <w:uiPriority w:val="99"/>
    <w:semiHidden/>
    <w:unhideWhenUsed/>
    <w:rsid w:val="00F22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F2212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2212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37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07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507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05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 Timofeev</cp:lastModifiedBy>
  <cp:revision>3</cp:revision>
  <dcterms:created xsi:type="dcterms:W3CDTF">2022-02-10T11:08:00Z</dcterms:created>
  <dcterms:modified xsi:type="dcterms:W3CDTF">2022-02-11T14:15:00Z</dcterms:modified>
</cp:coreProperties>
</file>