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013" w:rsidRDefault="00627013" w:rsidP="0062701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7013">
        <w:rPr>
          <w:rFonts w:ascii="Times New Roman" w:hAnsi="Times New Roman" w:cs="Times New Roman"/>
          <w:b/>
          <w:sz w:val="32"/>
          <w:szCs w:val="32"/>
        </w:rPr>
        <w:t>Отчёт по семестровому проекту</w:t>
      </w:r>
    </w:p>
    <w:p w:rsidR="00627013" w:rsidRPr="00627013" w:rsidRDefault="00627013" w:rsidP="0062701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Тимофей Ярков</w:t>
      </w:r>
    </w:p>
    <w:p w:rsidR="00627013" w:rsidRPr="00627013" w:rsidRDefault="00627013" w:rsidP="00627013">
      <w:pPr>
        <w:rPr>
          <w:rFonts w:ascii="Times New Roman" w:hAnsi="Times New Roman" w:cs="Times New Roman"/>
          <w:b/>
          <w:sz w:val="28"/>
          <w:szCs w:val="28"/>
        </w:rPr>
      </w:pPr>
      <w:r w:rsidRPr="00627013">
        <w:rPr>
          <w:rFonts w:ascii="Times New Roman" w:hAnsi="Times New Roman" w:cs="Times New Roman"/>
          <w:b/>
          <w:sz w:val="28"/>
          <w:szCs w:val="28"/>
        </w:rPr>
        <w:t>Описание проекта</w:t>
      </w:r>
    </w:p>
    <w:p w:rsidR="00627013" w:rsidRP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  <w:r w:rsidRPr="00627013">
        <w:rPr>
          <w:rFonts w:ascii="Times New Roman" w:hAnsi="Times New Roman" w:cs="Times New Roman"/>
          <w:sz w:val="24"/>
          <w:szCs w:val="24"/>
        </w:rPr>
        <w:t xml:space="preserve">В рамках семестровой работы реализована классическая аркадная игра «Змейка» с использованием исключительно средств Win32 API и подсистемы GDI. Приложение написано на языке C (стандарт C99/C11) без применения сторонних библиотек, C++-конструкций или готовых игровых движков. Основной акцент сделан на ручной контроль ресурсов, корректное управление оконной подсистемой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и построен</w:t>
      </w:r>
      <w:bookmarkStart w:id="0" w:name="_GoBack"/>
      <w:bookmarkEnd w:id="0"/>
      <w:r w:rsidRPr="00627013">
        <w:rPr>
          <w:rFonts w:ascii="Times New Roman" w:hAnsi="Times New Roman" w:cs="Times New Roman"/>
          <w:sz w:val="24"/>
          <w:szCs w:val="24"/>
        </w:rPr>
        <w:t>ие стабильного игрового цикла, соответствующего требованиям низкоуровневой разработки.</w:t>
      </w:r>
    </w:p>
    <w:p w:rsidR="00627013" w:rsidRPr="00627013" w:rsidRDefault="00627013" w:rsidP="00627013">
      <w:pPr>
        <w:rPr>
          <w:rFonts w:ascii="Times New Roman" w:hAnsi="Times New Roman" w:cs="Times New Roman"/>
          <w:b/>
          <w:sz w:val="28"/>
          <w:szCs w:val="28"/>
        </w:rPr>
      </w:pPr>
      <w:r w:rsidRPr="00627013">
        <w:rPr>
          <w:rFonts w:ascii="Times New Roman" w:hAnsi="Times New Roman" w:cs="Times New Roman"/>
          <w:b/>
          <w:sz w:val="28"/>
          <w:szCs w:val="28"/>
        </w:rPr>
        <w:t>Архитектура приложения</w:t>
      </w:r>
    </w:p>
    <w:p w:rsidR="00627013" w:rsidRP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  <w:r w:rsidRPr="00627013">
        <w:rPr>
          <w:rFonts w:ascii="Times New Roman" w:hAnsi="Times New Roman" w:cs="Times New Roman"/>
          <w:sz w:val="24"/>
          <w:szCs w:val="24"/>
        </w:rPr>
        <w:t xml:space="preserve">Проект строго разделён на два независимых модуля: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(игровая логика) и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(интерфейс и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отрисовка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). Взаимодействие между ними осуществляется исключительно через структуру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GameState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>, которая хранит все параметры игры: координаты сегментов змейки, текущее направление, счёт, состояние паузы и внутренний таймер обновления.</w:t>
      </w:r>
      <w:r w:rsidRPr="00627013">
        <w:t xml:space="preserve"> </w:t>
      </w:r>
      <w:r w:rsidRPr="00627013">
        <w:rPr>
          <w:rFonts w:ascii="Times New Roman" w:hAnsi="Times New Roman" w:cs="Times New Roman"/>
          <w:sz w:val="24"/>
          <w:szCs w:val="24"/>
        </w:rPr>
        <w:t xml:space="preserve">Для полного соблюдения требования изоляции логики от оконной подсистемы, обработка клавиатурных сообщений выполняется в оконной процедуре, после чего в модуль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передаются только идентификаторы виртуальных клавиш через стандартный параметр WPARAM.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7013">
        <w:rPr>
          <w:rFonts w:ascii="Times New Roman" w:hAnsi="Times New Roman" w:cs="Times New Roman"/>
          <w:sz w:val="24"/>
          <w:szCs w:val="24"/>
        </w:rPr>
        <w:t xml:space="preserve"> Указатели на HWND и HDC в модуль логики не передаются, что обеспечивает полное разделение ответственности и независимость ядра от оконной подсистемы. Модуль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отвечает за регистрацию класса окна, обработку системных сообщений, динамическое масштабирование игрового поля и поочерёдную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отрисовку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кадров.</w:t>
      </w:r>
    </w:p>
    <w:p w:rsidR="00627013" w:rsidRPr="00627013" w:rsidRDefault="00627013" w:rsidP="00627013">
      <w:pPr>
        <w:rPr>
          <w:rFonts w:ascii="Times New Roman" w:hAnsi="Times New Roman" w:cs="Times New Roman"/>
          <w:b/>
          <w:sz w:val="28"/>
          <w:szCs w:val="28"/>
        </w:rPr>
      </w:pPr>
      <w:r w:rsidRPr="00627013">
        <w:rPr>
          <w:rFonts w:ascii="Times New Roman" w:hAnsi="Times New Roman" w:cs="Times New Roman"/>
          <w:b/>
          <w:sz w:val="28"/>
          <w:szCs w:val="28"/>
        </w:rPr>
        <w:t xml:space="preserve">Игровой цикл и </w:t>
      </w:r>
      <w:proofErr w:type="spellStart"/>
      <w:r w:rsidRPr="00627013">
        <w:rPr>
          <w:rFonts w:ascii="Times New Roman" w:hAnsi="Times New Roman" w:cs="Times New Roman"/>
          <w:b/>
          <w:sz w:val="28"/>
          <w:szCs w:val="28"/>
        </w:rPr>
        <w:t>тайминг</w:t>
      </w:r>
      <w:proofErr w:type="spellEnd"/>
    </w:p>
    <w:p w:rsidR="00627013" w:rsidRP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  <w:r w:rsidRPr="00627013">
        <w:rPr>
          <w:rFonts w:ascii="Times New Roman" w:hAnsi="Times New Roman" w:cs="Times New Roman"/>
          <w:sz w:val="24"/>
          <w:szCs w:val="24"/>
        </w:rPr>
        <w:t xml:space="preserve">Главный цикл приложения построен на основе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QueryPerformanceCounter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, что обеспечивает высокоточное измерение прошедшего времени между кадрами. Вместо использования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SetTimer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, логика обновляется с фиксированным шагом 0,15 секунды через аккумулятор времени внутри структуры состояния. При каждом проходе цикла к таймеру добавляется рассчитанное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; когда накопленное время превышает пороговое значение, выполняется один шаг симуляции, а из таймера вычитается фиксированный интервал. Такой подход гарантирует стабильную скорость игры и предсказуемую физику независимо от частоты кадров рендеринга.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Отрисовка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выполняется каждый кадр в совместимый контекст устройства (двойная буферизация), после чего готовое изображение мгновенно копируется на экран функцией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BitBlt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>, что полностью исключает мерцание и артефакты обновления.</w:t>
      </w:r>
    </w:p>
    <w:p w:rsidR="00627013" w:rsidRPr="00627013" w:rsidRDefault="00627013" w:rsidP="00627013">
      <w:pPr>
        <w:rPr>
          <w:rFonts w:ascii="Times New Roman" w:hAnsi="Times New Roman" w:cs="Times New Roman"/>
          <w:b/>
          <w:sz w:val="28"/>
          <w:szCs w:val="28"/>
        </w:rPr>
      </w:pPr>
      <w:r w:rsidRPr="00627013">
        <w:rPr>
          <w:rFonts w:ascii="Times New Roman" w:hAnsi="Times New Roman" w:cs="Times New Roman"/>
          <w:b/>
          <w:sz w:val="28"/>
          <w:szCs w:val="28"/>
        </w:rPr>
        <w:t>Основные трудности и их решение</w:t>
      </w:r>
    </w:p>
    <w:p w:rsidR="00B263C1" w:rsidRDefault="00627013" w:rsidP="00627013">
      <w:pPr>
        <w:rPr>
          <w:rFonts w:ascii="Times New Roman" w:hAnsi="Times New Roman" w:cs="Times New Roman"/>
          <w:sz w:val="24"/>
          <w:szCs w:val="24"/>
        </w:rPr>
      </w:pPr>
      <w:r w:rsidRPr="00627013">
        <w:rPr>
          <w:rFonts w:ascii="Times New Roman" w:hAnsi="Times New Roman" w:cs="Times New Roman"/>
          <w:sz w:val="24"/>
          <w:szCs w:val="24"/>
        </w:rPr>
        <w:t xml:space="preserve">Ключевой сложностью стало соблюдение требования модульности при запрете передачи дескрипторов окна в логику. Проблема решена вынесением всего состояния игры в единую структуру и реализацией чистых функций, принимающих только указатель на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GameState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. Другим вызовом стала корректная работа с ресурсами GDI: каждое создание кисти, шрифта или битмапа сопровождается парным удалением и обязательным восстановлением предыдущего объекта через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SelectObject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, что предотвращает утечки памяти и </w:t>
      </w:r>
      <w:proofErr w:type="spellStart"/>
      <w:r w:rsidRPr="00627013">
        <w:rPr>
          <w:rFonts w:ascii="Times New Roman" w:hAnsi="Times New Roman" w:cs="Times New Roman"/>
          <w:sz w:val="24"/>
          <w:szCs w:val="24"/>
        </w:rPr>
        <w:t>краши</w:t>
      </w:r>
      <w:proofErr w:type="spellEnd"/>
      <w:r w:rsidRPr="00627013">
        <w:rPr>
          <w:rFonts w:ascii="Times New Roman" w:hAnsi="Times New Roman" w:cs="Times New Roman"/>
          <w:sz w:val="24"/>
          <w:szCs w:val="24"/>
        </w:rPr>
        <w:t xml:space="preserve"> при многократных перерисовках. Также потребовалось реализовать </w:t>
      </w:r>
      <w:r w:rsidRPr="00627013">
        <w:rPr>
          <w:rFonts w:ascii="Times New Roman" w:hAnsi="Times New Roman" w:cs="Times New Roman"/>
          <w:sz w:val="24"/>
          <w:szCs w:val="24"/>
        </w:rPr>
        <w:lastRenderedPageBreak/>
        <w:t>динамическое центрирование игрового поля при изменении размера окна с сохранением квадратных пропорций ячеек и жёстким резервированием верхней области под интерфейс, чтобы счёт и сообщения никогда не перекрывали игровую зону.</w:t>
      </w:r>
    </w:p>
    <w:p w:rsid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p w:rsid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p w:rsid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p w:rsid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p w:rsid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p w:rsidR="00627013" w:rsidRPr="00627013" w:rsidRDefault="00627013" w:rsidP="00627013">
      <w:pPr>
        <w:rPr>
          <w:rFonts w:ascii="Times New Roman" w:hAnsi="Times New Roman" w:cs="Times New Roman"/>
          <w:sz w:val="24"/>
          <w:szCs w:val="24"/>
        </w:rPr>
      </w:pPr>
    </w:p>
    <w:sectPr w:rsidR="00627013" w:rsidRPr="00627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B9"/>
    <w:rsid w:val="001237CC"/>
    <w:rsid w:val="00400C4D"/>
    <w:rsid w:val="00627013"/>
    <w:rsid w:val="00D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777A"/>
  <w15:chartTrackingRefBased/>
  <w15:docId w15:val="{608946EF-6C36-4741-B9C6-2C951E00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2026-05-27T15:52:00Z</dcterms:created>
  <dcterms:modified xsi:type="dcterms:W3CDTF">2026-05-27T15:57:00Z</dcterms:modified>
</cp:coreProperties>
</file>