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58" w:rsidRPr="00BD7058" w:rsidRDefault="00BD7058" w:rsidP="00BD7058">
      <w:pPr>
        <w:pStyle w:val="Title"/>
      </w:pPr>
      <w:r w:rsidRPr="00BD7058">
        <w:t>Bibliografie</w:t>
      </w:r>
    </w:p>
    <w:p w:rsidR="00793850" w:rsidRPr="00BD7058" w:rsidRDefault="00E550CA" w:rsidP="00BD70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de-DE"/>
          </w:rPr>
          <w:t>https://corporate.ford.com/history.html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de-DE"/>
          </w:rPr>
          <w:t>http://www.oica.net/category/production-statistics/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D7058" w:rsidRPr="00BD7058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"Automobile Industry Introduction"</w:t>
        </w:r>
      </w:hyperlink>
      <w:r w:rsidR="00BD7058" w:rsidRPr="00BD7058">
        <w:rPr>
          <w:rStyle w:val="HTMLCite"/>
          <w:rFonts w:ascii="Times New Roman" w:hAnsi="Times New Roman" w:cs="Times New Roman"/>
          <w:i w:val="0"/>
          <w:sz w:val="24"/>
          <w:szCs w:val="24"/>
        </w:rPr>
        <w:t>. Plunkett Research. 2008</w:t>
      </w:r>
      <w:r w:rsidR="00BD7058" w:rsidRPr="00BD7058">
        <w:rPr>
          <w:rStyle w:val="reference-accessdate"/>
          <w:rFonts w:ascii="Times New Roman" w:hAnsi="Times New Roman" w:cs="Times New Roman"/>
          <w:iCs/>
          <w:sz w:val="24"/>
          <w:szCs w:val="24"/>
        </w:rPr>
        <w:t>. Retrieved</w:t>
      </w:r>
      <w:r w:rsidR="00BD7058" w:rsidRPr="00BD7058">
        <w:rPr>
          <w:rStyle w:val="apple-converted-space"/>
          <w:rFonts w:ascii="Times New Roman" w:hAnsi="Times New Roman" w:cs="Times New Roman"/>
          <w:iCs/>
          <w:sz w:val="24"/>
          <w:szCs w:val="24"/>
        </w:rPr>
        <w:t> </w:t>
      </w:r>
      <w:r w:rsidR="00BD7058" w:rsidRPr="00BD7058">
        <w:rPr>
          <w:rStyle w:val="nowrap"/>
          <w:rFonts w:ascii="Times New Roman" w:hAnsi="Times New Roman" w:cs="Times New Roman"/>
          <w:iCs/>
          <w:sz w:val="24"/>
          <w:szCs w:val="24"/>
        </w:rPr>
        <w:t>25 March</w:t>
      </w:r>
      <w:r w:rsidR="00BD7058" w:rsidRPr="00BD7058">
        <w:rPr>
          <w:rStyle w:val="apple-converted-space"/>
          <w:rFonts w:ascii="Times New Roman" w:hAnsi="Times New Roman" w:cs="Times New Roman"/>
          <w:iCs/>
          <w:sz w:val="24"/>
          <w:szCs w:val="24"/>
        </w:rPr>
        <w:t> </w:t>
      </w:r>
      <w:r w:rsidR="00BD7058" w:rsidRPr="00BD7058">
        <w:rPr>
          <w:rStyle w:val="reference-accessdate"/>
          <w:rFonts w:ascii="Times New Roman" w:hAnsi="Times New Roman" w:cs="Times New Roman"/>
          <w:iCs/>
          <w:sz w:val="24"/>
          <w:szCs w:val="24"/>
        </w:rPr>
        <w:t>2014</w:t>
      </w:r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https://www.autonews.com/assets/PDF/CA89220617.PDF</w:t>
        </w:r>
      </w:hyperlink>
    </w:p>
    <w:p w:rsidR="00BD7058" w:rsidRPr="00BD7058" w:rsidRDefault="00BD7058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BD7058">
        <w:rPr>
          <w:rFonts w:ascii="Times New Roman" w:hAnsi="Times New Roman" w:cs="Times New Roman"/>
          <w:sz w:val="24"/>
          <w:szCs w:val="24"/>
          <w:lang w:val="de-DE"/>
        </w:rPr>
        <w:t>(</w:t>
      </w:r>
      <w:hyperlink r:id="rId10" w:history="1">
        <w:r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de-DE"/>
          </w:rPr>
          <w:t>http://www.zf.ro/companii/continental-a-depasit-grupul-renault-ca-numar-de-angajati-in-romania-si-se-pregateste-sa-treaca-pragul-de-20-000-de-salariati-16254308</w:t>
        </w:r>
      </w:hyperlink>
      <w:r w:rsidRPr="00BD7058">
        <w:rPr>
          <w:rFonts w:ascii="Times New Roman" w:hAnsi="Times New Roman" w:cs="Times New Roman"/>
          <w:sz w:val="24"/>
          <w:szCs w:val="24"/>
          <w:lang w:val="de-DE"/>
        </w:rPr>
        <w:t>)</w:t>
      </w:r>
      <w:r w:rsidRPr="00BD70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7058" w:rsidRPr="00BD7058" w:rsidRDefault="00BD7058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BD7058">
        <w:rPr>
          <w:rFonts w:ascii="Times New Roman" w:hAnsi="Times New Roman" w:cs="Times New Roman"/>
          <w:sz w:val="24"/>
          <w:szCs w:val="24"/>
          <w:lang w:val="de-DE"/>
        </w:rPr>
        <w:t>https://www.ziaruldeiasi.ro/stiri/continental-pregateste-noi-angajari-la-iasi--91818.html</w:t>
      </w:r>
    </w:p>
    <w:p w:rsidR="00BD7058" w:rsidRPr="00BD7058" w:rsidRDefault="00BD7058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BD7058">
        <w:rPr>
          <w:rFonts w:ascii="Times New Roman" w:hAnsi="Times New Roman" w:cs="Times New Roman"/>
          <w:sz w:val="24"/>
          <w:szCs w:val="24"/>
          <w:lang w:val="de-DE"/>
        </w:rPr>
        <w:t>(</w:t>
      </w:r>
      <w:hyperlink r:id="rId11" w:history="1">
        <w:r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de-DE"/>
          </w:rPr>
          <w:t>https://www.continental-corporation.com/ro-ro/presa/comunicate-de-presa/continental-anvelope-timisoara-a-produs-anvelopa-cu-numarul-200-de-milioane--95570</w:t>
        </w:r>
      </w:hyperlink>
      <w:r w:rsidRPr="00BD7058">
        <w:rPr>
          <w:rFonts w:ascii="Times New Roman" w:hAnsi="Times New Roman" w:cs="Times New Roman"/>
          <w:sz w:val="24"/>
          <w:szCs w:val="24"/>
          <w:lang w:val="de-DE"/>
        </w:rPr>
        <w:t xml:space="preserve">). </w:t>
      </w:r>
    </w:p>
    <w:p w:rsidR="00BD7058" w:rsidRPr="00BD7058" w:rsidRDefault="00BD7058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058">
        <w:rPr>
          <w:rFonts w:ascii="Times New Roman" w:hAnsi="Times New Roman" w:cs="Times New Roman"/>
          <w:sz w:val="24"/>
          <w:szCs w:val="24"/>
        </w:rPr>
        <w:t>https://en.wikipedia.org/wiki/File:CAN_ISO11898-2_Network.png</w:t>
      </w:r>
    </w:p>
    <w:p w:rsidR="00BD7058" w:rsidRPr="00BD7058" w:rsidRDefault="00BD7058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058">
        <w:rPr>
          <w:rFonts w:ascii="Times New Roman" w:hAnsi="Times New Roman" w:cs="Times New Roman"/>
          <w:sz w:val="24"/>
          <w:szCs w:val="24"/>
        </w:rPr>
        <w:t>https://upload.wikimedia.org/wikipedia/commons/1/1a/ISO11898-2.svg</w:t>
      </w:r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BD7058" w:rsidRPr="00BD7058">
          <w:rPr>
            <w:rStyle w:val="Hyperlink"/>
            <w:rFonts w:ascii="Times New Roman" w:hAnsi="Times New Roman" w:cs="Times New Roman"/>
            <w:b/>
            <w:bCs/>
            <w:color w:val="auto"/>
            <w:spacing w:val="4"/>
            <w:sz w:val="24"/>
            <w:szCs w:val="24"/>
            <w:u w:val="none"/>
            <w:shd w:val="clear" w:color="auto" w:fill="FFFFFF"/>
          </w:rPr>
          <w:t>http://www.capital.ro/onu-accesul-la-internet-este-un-drept-al-omului.html</w:t>
        </w:r>
      </w:hyperlink>
      <w:r w:rsidR="00BD7058" w:rsidRPr="00BD7058">
        <w:rPr>
          <w:rFonts w:ascii="Times New Roman" w:hAnsi="Times New Roman" w:cs="Times New Roman"/>
          <w:b/>
          <w:bCs/>
          <w:spacing w:val="4"/>
          <w:sz w:val="24"/>
          <w:szCs w:val="24"/>
          <w:shd w:val="clear" w:color="auto" w:fill="FFFFFF"/>
        </w:rPr>
        <w:t>)</w:t>
      </w:r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3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https://ro.wikipedia.org/wiki/%C8%98tefan_Odobleja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anchor="History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https://en.wikipedia.org/wiki/Smartphone#History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https://en.wikipedia.org/wiki/File:IBM_Simon_Personal_Communicator.png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http://www.mycoolbin.com/2016/02/20/caterpillar-unveils-worlds-first-smartphone-with-built-in-thermal-camera/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http://www.csee.wvu.edu/~jdm/classes/cs258/OScat/early.html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8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https://www.idc.com/promo/smartphone-market-share/os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9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https://www.upwork.com/hiring/for-clients/android-vs-ios-development/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https://www.ebay.co.uk/itm/Samsung-Galaxy-Tab-3-7-0-SM-T211-2G-3G-Tablet-Phone-Android-8GB-White-Unlocked-/162751555044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1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https://www.raspberrypi.org/blog/raspberry-pi-3-model-bplus-sale-now-35/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2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https://www.raspberrypi.org/blog/ten-millionth-raspberry-pi-new-kit/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https://www.adafruit.com/product/998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4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https://www.amazon.com/D-Link-DWL-G122-Compact-Wireless-Adapter/dp/B0002DQUHC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5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https://www.tp-link.com/us/products/details/cat-5520_TL-WN725N.html</w:t>
        </w:r>
      </w:hyperlink>
    </w:p>
    <w:p w:rsidR="00BD7058" w:rsidRPr="00BD7058" w:rsidRDefault="00E550CA" w:rsidP="00BD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http://copperhilltech.com/pican-2-can-interface-for-raspberry-pi-2-3/</w:t>
        </w:r>
      </w:hyperlink>
    </w:p>
    <w:p w:rsidR="00BD7058" w:rsidRDefault="00E550CA" w:rsidP="00BD705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7" w:history="1">
        <w:r w:rsidR="00BD7058" w:rsidRPr="00BD705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https://developer.android.com/reference/android/widget/TableLayout</w:t>
        </w:r>
      </w:hyperlink>
    </w:p>
    <w:p w:rsidR="00E550CA" w:rsidRDefault="00E550CA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br w:type="page"/>
      </w:r>
    </w:p>
    <w:sdt>
      <w:sdtPr>
        <w:id w:val="1550104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:rsidR="00E550CA" w:rsidRDefault="00E550CA" w:rsidP="00E550CA">
          <w:pPr>
            <w:pStyle w:val="TOCHeading"/>
          </w:pPr>
          <w:r>
            <w:t>Cuprins</w:t>
          </w:r>
          <w:bookmarkStart w:id="0" w:name="_GoBack"/>
          <w:bookmarkEnd w:id="0"/>
        </w:p>
        <w:p w:rsidR="00E550CA" w:rsidRDefault="00E550CA" w:rsidP="00E550CA">
          <w:pPr>
            <w:pStyle w:val="TOC1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23471" w:history="1">
            <w:r w:rsidRPr="00A21059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_Toc518323471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1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72" w:history="1">
            <w:r w:rsidRPr="00A21059">
              <w:rPr>
                <w:rStyle w:val="Hyperlink"/>
                <w:noProof/>
              </w:rPr>
              <w:t>Contribuții: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_Toc518323472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1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73" w:history="1">
            <w:r w:rsidRPr="00A21059">
              <w:rPr>
                <w:rStyle w:val="Hyperlink"/>
                <w:noProof/>
              </w:rPr>
              <w:t>Informații ajutătoare: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_Toc518323473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74" w:history="1">
            <w:r w:rsidRPr="00A21059">
              <w:rPr>
                <w:rStyle w:val="Hyperlink"/>
                <w:noProof/>
              </w:rPr>
              <w:t>Industria auto: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_Toc518323474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75" w:history="1">
            <w:r w:rsidRPr="00A21059">
              <w:rPr>
                <w:rStyle w:val="Hyperlink"/>
                <w:noProof/>
                <w:shd w:val="clear" w:color="auto" w:fill="FFFFFF"/>
              </w:rPr>
              <w:t>LCU Light Control Unit: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_Toc518323475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76" w:history="1">
            <w:r w:rsidRPr="00A21059">
              <w:rPr>
                <w:rStyle w:val="Hyperlink"/>
                <w:noProof/>
              </w:rPr>
              <w:t>Embedded în automotive: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_Toc518323476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77" w:history="1">
            <w:r w:rsidRPr="00A21059">
              <w:rPr>
                <w:rStyle w:val="Hyperlink"/>
                <w:noProof/>
                <w:shd w:val="clear" w:color="auto" w:fill="FFFFFF"/>
              </w:rPr>
              <w:t>High Speed CAN Network. ISO 11898-2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_Toc518323477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78" w:history="1">
            <w:r w:rsidRPr="00A21059">
              <w:rPr>
                <w:rStyle w:val="Hyperlink"/>
                <w:noProof/>
              </w:rPr>
              <w:t>De ce Android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_Toc518323478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1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79" w:history="1">
            <w:r w:rsidRPr="00A21059">
              <w:rPr>
                <w:rStyle w:val="Hyperlink"/>
                <w:noProof/>
              </w:rPr>
              <w:t>Concept mobile control.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_Toc518323479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80" w:history="1">
            <w:r w:rsidRPr="00A21059">
              <w:rPr>
                <w:rStyle w:val="Hyperlink"/>
                <w:noProof/>
                <w:shd w:val="clear" w:color="auto" w:fill="FFFFFF"/>
              </w:rPr>
              <w:t>Cross – Compile: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_Toc518323480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1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81" w:history="1">
            <w:r w:rsidRPr="00A21059">
              <w:rPr>
                <w:rStyle w:val="Hyperlink"/>
                <w:noProof/>
              </w:rPr>
              <w:t>Implementare concept.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_Toc518323481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82" w:history="1">
            <w:r w:rsidRPr="00A21059">
              <w:rPr>
                <w:rStyle w:val="Hyperlink"/>
                <w:rFonts w:ascii="Times New Roman" w:hAnsi="Times New Roman" w:cs="Times New Roman"/>
                <w:noProof/>
              </w:rPr>
              <w:t>Mobile Control Implementare: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_Toc518323482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83" w:history="1">
            <w:r w:rsidRPr="00A21059">
              <w:rPr>
                <w:rStyle w:val="Hyperlink"/>
                <w:noProof/>
              </w:rPr>
              <w:t>Meniu andoid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_Toc518323483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84" w:history="1">
            <w:r w:rsidRPr="00A21059">
              <w:rPr>
                <w:rStyle w:val="Hyperlink"/>
                <w:noProof/>
              </w:rPr>
              <w:t>Controlul.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_Toc518323484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85" w:history="1">
            <w:r w:rsidRPr="00A21059">
              <w:rPr>
                <w:rStyle w:val="Hyperlink"/>
                <w:noProof/>
              </w:rPr>
              <w:t>Interfata statică.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_Toc518323485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86" w:history="1">
            <w:r w:rsidRPr="00A21059">
              <w:rPr>
                <w:rStyle w:val="Hyperlink"/>
                <w:noProof/>
              </w:rPr>
              <w:t>Interfata dinamică.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_Toc518323486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87" w:history="1">
            <w:r w:rsidRPr="00A21059">
              <w:rPr>
                <w:rStyle w:val="Hyperlink"/>
                <w:noProof/>
              </w:rPr>
              <w:t>Activitati Android.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_Toc518323487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88" w:history="1">
            <w:r w:rsidRPr="00A21059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_Toc518323488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89" w:history="1">
            <w:r w:rsidRPr="00A21059">
              <w:rPr>
                <w:rStyle w:val="Hyperlink"/>
                <w:noProof/>
              </w:rPr>
              <w:t>Websocket</w:t>
            </w:r>
            <w:r w:rsidRPr="00A21059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_Toc518323489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1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90" w:history="1">
            <w:r w:rsidRPr="00A21059">
              <w:rPr>
                <w:rStyle w:val="Hyperlink"/>
                <w:noProof/>
              </w:rPr>
              <w:t>Mesaje 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_Toc518323490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91" w:history="1">
            <w:r w:rsidRPr="00A21059">
              <w:rPr>
                <w:rStyle w:val="Hyperlink"/>
                <w:noProof/>
              </w:rPr>
              <w:t>Creare mesaj 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_Toc518323491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92" w:history="1">
            <w:r w:rsidRPr="00A21059">
              <w:rPr>
                <w:rStyle w:val="Hyperlink"/>
                <w:noProof/>
              </w:rPr>
              <w:t>Mesaj CAN în JSON.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_Toc518323492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93" w:history="1">
            <w:r w:rsidRPr="00A21059">
              <w:rPr>
                <w:rStyle w:val="Hyperlink"/>
                <w:noProof/>
              </w:rPr>
              <w:t>Transmitere mesaj CAN.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_Toc518323493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2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94" w:history="1">
            <w:r w:rsidRPr="00A21059">
              <w:rPr>
                <w:rStyle w:val="Hyperlink"/>
                <w:noProof/>
              </w:rPr>
              <w:t>Receptare mesaj CAN (JSON).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_Toc518323494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3"/>
            <w:tabs>
              <w:tab w:val="right" w:leader="dot" w:pos="9396"/>
            </w:tabs>
            <w:rPr>
              <w:rFonts w:cstheme="minorBidi"/>
              <w:noProof/>
              <w:lang w:val="ro-RO" w:eastAsia="ro-RO"/>
            </w:rPr>
          </w:pPr>
          <w:hyperlink w:anchor="_Toc518323495" w:history="1">
            <w:r w:rsidRPr="00A21059">
              <w:rPr>
                <w:rStyle w:val="Hyperlink"/>
                <w:noProof/>
              </w:rPr>
              <w:t>Implementarea funcţiei “SendMessageHandler”: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_Toc518323495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pStyle w:val="TOC1"/>
            <w:tabs>
              <w:tab w:val="right" w:leader="dot" w:pos="9396"/>
            </w:tabs>
            <w:rPr>
              <w:noProof/>
              <w:szCs w:val="22"/>
              <w:lang w:val="ro-RO" w:eastAsia="ro-RO"/>
            </w:rPr>
          </w:pPr>
          <w:hyperlink w:anchor="_Toc518323496" w:history="1">
            <w:r w:rsidRPr="00A21059">
              <w:rPr>
                <w:rStyle w:val="Hyperlink"/>
                <w:noProof/>
              </w:rPr>
              <w:t>Concluzii: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_Toc518323496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0CA" w:rsidRDefault="00E550CA" w:rsidP="00E550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550CA" w:rsidRDefault="00E55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BD342C">
        <w:rPr>
          <w:rFonts w:ascii="Times New Roman" w:eastAsia="Arial" w:hAnsi="Times New Roman" w:cs="Times New Roman"/>
          <w:b/>
          <w:sz w:val="24"/>
          <w:szCs w:val="24"/>
        </w:rPr>
        <w:lastRenderedPageBreak/>
        <w:t>UNIVERSITATEA “ALEXANDRU IOAN CUZA” DIN IAȘI</w:t>
      </w: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BD342C">
        <w:rPr>
          <w:rFonts w:ascii="Times New Roman" w:eastAsia="Arial" w:hAnsi="Times New Roman" w:cs="Times New Roman"/>
          <w:b/>
          <w:sz w:val="32"/>
          <w:szCs w:val="32"/>
        </w:rPr>
        <w:t>FACULTATEA DE INFORMATICĂ</w:t>
      </w: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b/>
          <w:sz w:val="28"/>
          <w:szCs w:val="28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b/>
          <w:sz w:val="28"/>
          <w:szCs w:val="28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b/>
          <w:sz w:val="28"/>
          <w:szCs w:val="28"/>
        </w:rPr>
      </w:pPr>
      <w:r w:rsidRPr="00BD342C">
        <w:rPr>
          <w:rFonts w:ascii="Times New Roman" w:eastAsia="Arial Black" w:hAnsi="Times New Roman" w:cs="Times New Roman"/>
          <w:b/>
          <w:noProof/>
          <w:sz w:val="28"/>
          <w:szCs w:val="28"/>
          <w:lang w:eastAsia="ro-RO"/>
        </w:rPr>
        <w:drawing>
          <wp:inline distT="0" distB="0" distL="0" distR="0" wp14:anchorId="554FF06D" wp14:editId="76C77BAE">
            <wp:extent cx="1269365" cy="122809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b/>
          <w:sz w:val="28"/>
          <w:szCs w:val="28"/>
        </w:rPr>
      </w:pP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BD342C">
        <w:rPr>
          <w:rFonts w:ascii="Times New Roman" w:eastAsia="Arial" w:hAnsi="Times New Roman" w:cs="Times New Roman"/>
          <w:sz w:val="28"/>
          <w:szCs w:val="28"/>
        </w:rPr>
        <w:t>LUCRARE DE LICENȚĂ</w:t>
      </w: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sz w:val="28"/>
          <w:szCs w:val="28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b/>
          <w:sz w:val="32"/>
          <w:szCs w:val="32"/>
        </w:rPr>
      </w:pPr>
      <w:r w:rsidRPr="00BD342C">
        <w:rPr>
          <w:rFonts w:ascii="Times New Roman" w:eastAsia="Arial Black" w:hAnsi="Times New Roman" w:cs="Times New Roman"/>
          <w:b/>
          <w:sz w:val="32"/>
          <w:szCs w:val="32"/>
        </w:rPr>
        <w:t>Mobile Control</w:t>
      </w: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b/>
          <w:sz w:val="28"/>
          <w:szCs w:val="28"/>
        </w:rPr>
      </w:pP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BD342C">
        <w:rPr>
          <w:rFonts w:ascii="Times New Roman" w:eastAsia="Arial" w:hAnsi="Times New Roman" w:cs="Times New Roman"/>
          <w:b/>
          <w:sz w:val="24"/>
          <w:szCs w:val="24"/>
        </w:rPr>
        <w:t xml:space="preserve">propusă de </w:t>
      </w: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b/>
          <w:i/>
          <w:sz w:val="24"/>
          <w:szCs w:val="24"/>
        </w:rPr>
      </w:pPr>
      <w:r w:rsidRPr="00BD342C">
        <w:rPr>
          <w:rFonts w:ascii="Times New Roman" w:eastAsia="Arial Black" w:hAnsi="Times New Roman" w:cs="Times New Roman"/>
          <w:b/>
          <w:i/>
          <w:sz w:val="24"/>
          <w:szCs w:val="24"/>
        </w:rPr>
        <w:t>Samuel Timofte</w:t>
      </w: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b/>
          <w:i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b/>
          <w:i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i/>
          <w:sz w:val="24"/>
          <w:szCs w:val="24"/>
        </w:rPr>
      </w:pPr>
      <w:r w:rsidRPr="00BD342C">
        <w:rPr>
          <w:rFonts w:ascii="Times New Roman" w:eastAsia="Arial Black" w:hAnsi="Times New Roman" w:cs="Times New Roman"/>
          <w:b/>
          <w:sz w:val="24"/>
          <w:szCs w:val="24"/>
        </w:rPr>
        <w:t xml:space="preserve">Sesiunea: </w:t>
      </w:r>
      <w:r w:rsidRPr="00BD342C">
        <w:rPr>
          <w:rFonts w:ascii="Times New Roman" w:eastAsia="Arial" w:hAnsi="Times New Roman" w:cs="Times New Roman"/>
          <w:i/>
          <w:sz w:val="24"/>
          <w:szCs w:val="24"/>
        </w:rPr>
        <w:t>Iulie, 2018</w:t>
      </w: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BD342C">
        <w:rPr>
          <w:rFonts w:ascii="Times New Roman" w:eastAsia="Arial" w:hAnsi="Times New Roman" w:cs="Times New Roman"/>
          <w:b/>
          <w:sz w:val="24"/>
          <w:szCs w:val="24"/>
        </w:rPr>
        <w:t>Coordonator științific</w:t>
      </w:r>
    </w:p>
    <w:p w:rsidR="00E550CA" w:rsidRPr="00BD342C" w:rsidRDefault="00E550CA" w:rsidP="00E550CA">
      <w:pPr>
        <w:pStyle w:val="CoverBody"/>
        <w:jc w:val="center"/>
        <w:rPr>
          <w:rFonts w:ascii="Times New Roman" w:hAnsi="Times New Roman" w:cs="Times New Roman"/>
        </w:rPr>
      </w:pPr>
      <w:r w:rsidRPr="00BD342C">
        <w:rPr>
          <w:rFonts w:ascii="Times New Roman" w:eastAsia="Arial Black" w:hAnsi="Times New Roman" w:cs="Times New Roman"/>
          <w:sz w:val="24"/>
          <w:szCs w:val="24"/>
        </w:rPr>
        <w:t xml:space="preserve">Lect. dr. </w:t>
      </w:r>
      <w:r>
        <w:rPr>
          <w:rFonts w:ascii="Times New Roman" w:eastAsia="Arial Black" w:hAnsi="Times New Roman" w:cs="Times New Roman"/>
          <w:sz w:val="24"/>
          <w:szCs w:val="24"/>
        </w:rPr>
        <w:t>Vlad Ră</w:t>
      </w:r>
      <w:r w:rsidRPr="00BD342C">
        <w:rPr>
          <w:rFonts w:ascii="Times New Roman" w:eastAsia="Arial Black" w:hAnsi="Times New Roman" w:cs="Times New Roman"/>
          <w:sz w:val="24"/>
          <w:szCs w:val="24"/>
        </w:rPr>
        <w:t>dulescu</w:t>
      </w:r>
    </w:p>
    <w:p w:rsidR="00E550CA" w:rsidRPr="00BD342C" w:rsidRDefault="00E550CA" w:rsidP="00E550CA">
      <w:pPr>
        <w:pStyle w:val="CoverBody"/>
        <w:ind w:left="0"/>
        <w:rPr>
          <w:rFonts w:ascii="Times New Roman" w:hAnsi="Times New Roman" w:cs="Times New Roman"/>
        </w:rPr>
      </w:pPr>
    </w:p>
    <w:p w:rsidR="00E550CA" w:rsidRDefault="00E550CA" w:rsidP="00E550CA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E550CA" w:rsidRDefault="00E550CA" w:rsidP="00E550CA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E550CA" w:rsidRDefault="00E550CA" w:rsidP="00E550CA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BD342C">
        <w:rPr>
          <w:rFonts w:ascii="Times New Roman" w:eastAsia="Arial" w:hAnsi="Times New Roman" w:cs="Times New Roman"/>
          <w:b/>
          <w:sz w:val="24"/>
          <w:szCs w:val="24"/>
        </w:rPr>
        <w:lastRenderedPageBreak/>
        <w:t>UNIVERSITATEA “ALEXANDRU IOAN CUZA” DIN IAȘI</w:t>
      </w: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BD342C">
        <w:rPr>
          <w:rFonts w:ascii="Times New Roman" w:eastAsia="Arial" w:hAnsi="Times New Roman" w:cs="Times New Roman"/>
          <w:b/>
          <w:sz w:val="32"/>
          <w:szCs w:val="32"/>
        </w:rPr>
        <w:t>FACULTATEA DE INFORMATICĂ</w:t>
      </w: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sz w:val="52"/>
          <w:szCs w:val="52"/>
        </w:rPr>
      </w:pPr>
      <w:r w:rsidRPr="00BD342C">
        <w:rPr>
          <w:rFonts w:ascii="Times New Roman" w:eastAsia="Arial Black" w:hAnsi="Times New Roman" w:cs="Times New Roman"/>
          <w:sz w:val="52"/>
          <w:szCs w:val="52"/>
        </w:rPr>
        <w:t>Mobile Control</w:t>
      </w: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sz w:val="40"/>
          <w:szCs w:val="40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i/>
          <w:sz w:val="28"/>
          <w:szCs w:val="28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i/>
          <w:sz w:val="28"/>
          <w:szCs w:val="28"/>
        </w:rPr>
      </w:pPr>
      <w:r w:rsidRPr="00BD342C">
        <w:rPr>
          <w:rFonts w:ascii="Times New Roman" w:eastAsia="Arial Black" w:hAnsi="Times New Roman" w:cs="Times New Roman"/>
          <w:i/>
          <w:sz w:val="28"/>
          <w:szCs w:val="28"/>
        </w:rPr>
        <w:t>Samuel Timofte</w:t>
      </w: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 Black" w:hAnsi="Times New Roman" w:cs="Times New Roman"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i/>
          <w:sz w:val="28"/>
          <w:szCs w:val="28"/>
        </w:rPr>
      </w:pPr>
      <w:r w:rsidRPr="00BD342C">
        <w:rPr>
          <w:rFonts w:ascii="Times New Roman" w:eastAsia="Arial Black" w:hAnsi="Times New Roman" w:cs="Times New Roman"/>
          <w:b/>
          <w:sz w:val="28"/>
          <w:szCs w:val="28"/>
        </w:rPr>
        <w:t>Sesiunea</w:t>
      </w:r>
      <w:r w:rsidRPr="00BD342C">
        <w:rPr>
          <w:rFonts w:ascii="Times New Roman" w:eastAsia="Arial" w:hAnsi="Times New Roman" w:cs="Times New Roman"/>
          <w:b/>
          <w:sz w:val="28"/>
          <w:szCs w:val="28"/>
        </w:rPr>
        <w:t>:</w:t>
      </w:r>
      <w:r w:rsidRPr="00BD342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BD342C">
        <w:rPr>
          <w:rFonts w:ascii="Times New Roman" w:eastAsia="Arial" w:hAnsi="Times New Roman" w:cs="Times New Roman"/>
          <w:i/>
          <w:sz w:val="28"/>
          <w:szCs w:val="28"/>
        </w:rPr>
        <w:t>Iulie, 2018</w:t>
      </w:r>
    </w:p>
    <w:p w:rsidR="00E550CA" w:rsidRPr="00BD342C" w:rsidRDefault="00E550CA" w:rsidP="00E550CA">
      <w:pPr>
        <w:rPr>
          <w:rFonts w:ascii="Times New Roman" w:eastAsia="Arial" w:hAnsi="Times New Roman" w:cs="Times New Roman"/>
          <w:sz w:val="24"/>
          <w:szCs w:val="24"/>
        </w:rPr>
      </w:pPr>
    </w:p>
    <w:p w:rsidR="00E550CA" w:rsidRPr="00BD342C" w:rsidRDefault="00E550CA" w:rsidP="00E550CA">
      <w:pPr>
        <w:rPr>
          <w:rFonts w:ascii="Times New Roman" w:eastAsia="Arial" w:hAnsi="Times New Roman" w:cs="Times New Roman"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:rsidR="00E550CA" w:rsidRPr="00BD342C" w:rsidRDefault="00E550CA" w:rsidP="00E550CA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BD342C">
        <w:rPr>
          <w:rFonts w:ascii="Times New Roman" w:eastAsia="Arial" w:hAnsi="Times New Roman" w:cs="Times New Roman"/>
          <w:b/>
          <w:sz w:val="24"/>
          <w:szCs w:val="24"/>
        </w:rPr>
        <w:t>Coordonator științific</w:t>
      </w:r>
    </w:p>
    <w:p w:rsidR="00E550CA" w:rsidRPr="00BD342C" w:rsidRDefault="00E550CA" w:rsidP="00E550CA">
      <w:pPr>
        <w:pStyle w:val="CoverBody"/>
        <w:jc w:val="center"/>
        <w:rPr>
          <w:rFonts w:ascii="Times New Roman" w:hAnsi="Times New Roman" w:cs="Times New Roman"/>
        </w:rPr>
      </w:pPr>
      <w:r>
        <w:rPr>
          <w:rFonts w:ascii="Times New Roman" w:eastAsia="Arial Black" w:hAnsi="Times New Roman" w:cs="Times New Roman"/>
          <w:sz w:val="24"/>
          <w:szCs w:val="24"/>
        </w:rPr>
        <w:t>Lect. dr. Vlad Ră</w:t>
      </w:r>
      <w:r w:rsidRPr="00BD342C">
        <w:rPr>
          <w:rFonts w:ascii="Times New Roman" w:eastAsia="Arial Black" w:hAnsi="Times New Roman" w:cs="Times New Roman"/>
          <w:sz w:val="24"/>
          <w:szCs w:val="24"/>
        </w:rPr>
        <w:t>dulescu</w:t>
      </w:r>
    </w:p>
    <w:p w:rsidR="00E550CA" w:rsidRPr="00BD342C" w:rsidRDefault="00E550CA" w:rsidP="00E550CA">
      <w:pPr>
        <w:spacing w:before="120" w:after="120"/>
        <w:ind w:left="742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:rsidR="00E550CA" w:rsidRPr="00E7095C" w:rsidRDefault="00E550CA" w:rsidP="00E550CA">
      <w:pPr>
        <w:spacing w:before="120" w:after="120"/>
        <w:ind w:left="742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:rsidR="00E550CA" w:rsidRDefault="00E550CA" w:rsidP="00E550CA">
      <w:pPr>
        <w:spacing w:before="120" w:after="120"/>
        <w:ind w:left="742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:rsidR="00E550CA" w:rsidRPr="00BD342C" w:rsidRDefault="00E550CA" w:rsidP="00E550CA">
      <w:pPr>
        <w:spacing w:before="120" w:after="120"/>
        <w:ind w:left="742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:rsidR="00E550CA" w:rsidRPr="00BD342C" w:rsidRDefault="00E550CA" w:rsidP="00E550CA">
      <w:pPr>
        <w:spacing w:before="120" w:after="120"/>
        <w:ind w:left="3600" w:firstLine="720"/>
        <w:jc w:val="center"/>
        <w:rPr>
          <w:rFonts w:ascii="Times New Roman" w:eastAsia="Cambria" w:hAnsi="Times New Roman" w:cs="Times New Roman"/>
          <w:sz w:val="24"/>
          <w:szCs w:val="24"/>
        </w:rPr>
      </w:pPr>
    </w:p>
    <w:p w:rsidR="00E550CA" w:rsidRPr="00BD7058" w:rsidRDefault="00E550CA" w:rsidP="00E55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550CA" w:rsidRPr="00BD7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46CF3"/>
    <w:multiLevelType w:val="hybridMultilevel"/>
    <w:tmpl w:val="07F24D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58"/>
    <w:rsid w:val="0000450B"/>
    <w:rsid w:val="003062A5"/>
    <w:rsid w:val="0044677E"/>
    <w:rsid w:val="006D400F"/>
    <w:rsid w:val="00BD7058"/>
    <w:rsid w:val="00E5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0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0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7058"/>
  </w:style>
  <w:style w:type="character" w:styleId="HTMLCite">
    <w:name w:val="HTML Cite"/>
    <w:basedOn w:val="DefaultParagraphFont"/>
    <w:uiPriority w:val="99"/>
    <w:semiHidden/>
    <w:unhideWhenUsed/>
    <w:rsid w:val="00BD7058"/>
    <w:rPr>
      <w:i/>
      <w:iCs/>
    </w:rPr>
  </w:style>
  <w:style w:type="character" w:customStyle="1" w:styleId="reference-accessdate">
    <w:name w:val="reference-accessdate"/>
    <w:basedOn w:val="DefaultParagraphFont"/>
    <w:rsid w:val="00BD7058"/>
  </w:style>
  <w:style w:type="character" w:customStyle="1" w:styleId="nowrap">
    <w:name w:val="nowrap"/>
    <w:basedOn w:val="DefaultParagraphFont"/>
    <w:rsid w:val="00BD7058"/>
  </w:style>
  <w:style w:type="paragraph" w:styleId="Title">
    <w:name w:val="Title"/>
    <w:basedOn w:val="Normal"/>
    <w:next w:val="Normal"/>
    <w:link w:val="TitleChar"/>
    <w:uiPriority w:val="10"/>
    <w:qFormat/>
    <w:rsid w:val="00BD70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0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550CA"/>
    <w:pPr>
      <w:spacing w:before="400" w:after="40" w:line="240" w:lineRule="auto"/>
      <w:outlineLvl w:val="9"/>
    </w:pPr>
    <w:rPr>
      <w:b w:val="0"/>
      <w:bCs w:val="0"/>
      <w:color w:val="244061" w:themeColor="accent1" w:themeShade="80"/>
      <w:sz w:val="36"/>
      <w:szCs w:val="3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50CA"/>
    <w:pPr>
      <w:spacing w:after="100" w:line="259" w:lineRule="auto"/>
    </w:pPr>
    <w:rPr>
      <w:rFonts w:eastAsiaTheme="minorEastAsia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50CA"/>
    <w:pPr>
      <w:spacing w:after="100" w:line="259" w:lineRule="auto"/>
      <w:ind w:left="240"/>
    </w:pPr>
    <w:rPr>
      <w:rFonts w:eastAsiaTheme="minorEastAsia"/>
      <w:szCs w:val="2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550CA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CA"/>
    <w:rPr>
      <w:rFonts w:ascii="Tahoma" w:hAnsi="Tahoma" w:cs="Tahoma"/>
      <w:sz w:val="16"/>
      <w:szCs w:val="16"/>
    </w:rPr>
  </w:style>
  <w:style w:type="paragraph" w:customStyle="1" w:styleId="CoverBody">
    <w:name w:val="Cover Body"/>
    <w:basedOn w:val="Normal"/>
    <w:rsid w:val="00E550CA"/>
    <w:pPr>
      <w:spacing w:after="160" w:line="300" w:lineRule="auto"/>
      <w:ind w:left="238"/>
    </w:pPr>
    <w:rPr>
      <w:rFonts w:eastAsiaTheme="minorEastAsia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0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70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7058"/>
  </w:style>
  <w:style w:type="character" w:styleId="HTMLCite">
    <w:name w:val="HTML Cite"/>
    <w:basedOn w:val="DefaultParagraphFont"/>
    <w:uiPriority w:val="99"/>
    <w:semiHidden/>
    <w:unhideWhenUsed/>
    <w:rsid w:val="00BD7058"/>
    <w:rPr>
      <w:i/>
      <w:iCs/>
    </w:rPr>
  </w:style>
  <w:style w:type="character" w:customStyle="1" w:styleId="reference-accessdate">
    <w:name w:val="reference-accessdate"/>
    <w:basedOn w:val="DefaultParagraphFont"/>
    <w:rsid w:val="00BD7058"/>
  </w:style>
  <w:style w:type="character" w:customStyle="1" w:styleId="nowrap">
    <w:name w:val="nowrap"/>
    <w:basedOn w:val="DefaultParagraphFont"/>
    <w:rsid w:val="00BD7058"/>
  </w:style>
  <w:style w:type="paragraph" w:styleId="Title">
    <w:name w:val="Title"/>
    <w:basedOn w:val="Normal"/>
    <w:next w:val="Normal"/>
    <w:link w:val="TitleChar"/>
    <w:uiPriority w:val="10"/>
    <w:qFormat/>
    <w:rsid w:val="00BD70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0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550CA"/>
    <w:pPr>
      <w:spacing w:before="400" w:after="40" w:line="240" w:lineRule="auto"/>
      <w:outlineLvl w:val="9"/>
    </w:pPr>
    <w:rPr>
      <w:b w:val="0"/>
      <w:bCs w:val="0"/>
      <w:color w:val="244061" w:themeColor="accent1" w:themeShade="80"/>
      <w:sz w:val="36"/>
      <w:szCs w:val="3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50CA"/>
    <w:pPr>
      <w:spacing w:after="100" w:line="259" w:lineRule="auto"/>
    </w:pPr>
    <w:rPr>
      <w:rFonts w:eastAsiaTheme="minorEastAsia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550CA"/>
    <w:pPr>
      <w:spacing w:after="100" w:line="259" w:lineRule="auto"/>
      <w:ind w:left="240"/>
    </w:pPr>
    <w:rPr>
      <w:rFonts w:eastAsiaTheme="minorEastAsia"/>
      <w:szCs w:val="2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550CA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CA"/>
    <w:rPr>
      <w:rFonts w:ascii="Tahoma" w:hAnsi="Tahoma" w:cs="Tahoma"/>
      <w:sz w:val="16"/>
      <w:szCs w:val="16"/>
    </w:rPr>
  </w:style>
  <w:style w:type="paragraph" w:customStyle="1" w:styleId="CoverBody">
    <w:name w:val="Cover Body"/>
    <w:basedOn w:val="Normal"/>
    <w:rsid w:val="00E550CA"/>
    <w:pPr>
      <w:spacing w:after="160" w:line="300" w:lineRule="auto"/>
      <w:ind w:left="238"/>
    </w:pPr>
    <w:rPr>
      <w:rFonts w:eastAsiaTheme="minorEastAsia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unkettresearch.com/Industries/AutomobilesTrucks/AutomobileTrends/tabid/89/Default.aspx" TargetMode="External"/><Relationship Id="rId13" Type="http://schemas.openxmlformats.org/officeDocument/2006/relationships/hyperlink" Target="https://ro.wikipedia.org/wiki/%C8%98tefan_Odobleja" TargetMode="External"/><Relationship Id="rId18" Type="http://schemas.openxmlformats.org/officeDocument/2006/relationships/hyperlink" Target="https://www.idc.com/promo/smartphone-market-share/os" TargetMode="External"/><Relationship Id="rId26" Type="http://schemas.openxmlformats.org/officeDocument/2006/relationships/hyperlink" Target="http://copperhilltech.com/pican-2-can-interface-for-raspberry-pi-2-3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raspberrypi.org/blog/raspberry-pi-3-model-bplus-sale-now-35/" TargetMode="External"/><Relationship Id="rId7" Type="http://schemas.openxmlformats.org/officeDocument/2006/relationships/hyperlink" Target="http://www.oica.net/category/production-statistics/" TargetMode="External"/><Relationship Id="rId12" Type="http://schemas.openxmlformats.org/officeDocument/2006/relationships/hyperlink" Target="http://www.capital.ro/onu-accesul-la-internet-este-un-drept-al-omului.html" TargetMode="External"/><Relationship Id="rId17" Type="http://schemas.openxmlformats.org/officeDocument/2006/relationships/hyperlink" Target="http://www.csee.wvu.edu/~jdm/classes/cs258/OScat/early.html" TargetMode="External"/><Relationship Id="rId25" Type="http://schemas.openxmlformats.org/officeDocument/2006/relationships/hyperlink" Target="https://www.tp-link.com/us/products/details/cat-5520_TL-WN725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coolbin.com/2016/02/20/caterpillar-unveils-worlds-first-smartphone-with-built-in-thermal-camera/" TargetMode="External"/><Relationship Id="rId20" Type="http://schemas.openxmlformats.org/officeDocument/2006/relationships/hyperlink" Target="https://www.ebay.co.uk/itm/Samsung-Galaxy-Tab-3-7-0-SM-T211-2G-3G-Tablet-Phone-Android-8GB-White-Unlocked-/16275155504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rporate.ford.com/history.html" TargetMode="External"/><Relationship Id="rId11" Type="http://schemas.openxmlformats.org/officeDocument/2006/relationships/hyperlink" Target="https://www.continental-corporation.com/ro-ro/presa/comunicate-de-presa/continental-anvelope-timisoara-a-produs-anvelopa-cu-numarul-200-de-milioane--95570" TargetMode="External"/><Relationship Id="rId24" Type="http://schemas.openxmlformats.org/officeDocument/2006/relationships/hyperlink" Target="https://www.amazon.com/D-Link-DWL-G122-Compact-Wireless-Adapter/dp/B0002DQUH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ile:IBM_Simon_Personal_Communicator.png" TargetMode="External"/><Relationship Id="rId23" Type="http://schemas.openxmlformats.org/officeDocument/2006/relationships/hyperlink" Target="https://www.adafruit.com/product/998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www.zf.ro/companii/continental-a-depasit-grupul-renault-ca-numar-de-angajati-in-romania-si-se-pregateste-sa-treaca-pragul-de-20-000-de-salariati-16254308" TargetMode="External"/><Relationship Id="rId19" Type="http://schemas.openxmlformats.org/officeDocument/2006/relationships/hyperlink" Target="https://www.upwork.com/hiring/for-clients/android-vs-ios-develop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news.com/assets/PDF/CA89220617.PDF" TargetMode="External"/><Relationship Id="rId14" Type="http://schemas.openxmlformats.org/officeDocument/2006/relationships/hyperlink" Target="https://en.wikipedia.org/wiki/Smartphone" TargetMode="External"/><Relationship Id="rId22" Type="http://schemas.openxmlformats.org/officeDocument/2006/relationships/hyperlink" Target="https://www.raspberrypi.org/blog/ten-millionth-raspberry-pi-new-kit/" TargetMode="External"/><Relationship Id="rId27" Type="http://schemas.openxmlformats.org/officeDocument/2006/relationships/hyperlink" Target="https://developer.android.com/reference/android/widget/TableLayou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1072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2</cp:revision>
  <cp:lastPrinted>2018-07-02T16:37:00Z</cp:lastPrinted>
  <dcterms:created xsi:type="dcterms:W3CDTF">2018-07-02T15:48:00Z</dcterms:created>
  <dcterms:modified xsi:type="dcterms:W3CDTF">2018-07-02T16:40:00Z</dcterms:modified>
</cp:coreProperties>
</file>