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3756B" w14:textId="7DCF67CC" w:rsidR="000A0EE8" w:rsidRPr="000A0EE8" w:rsidRDefault="000A0EE8" w:rsidP="000A0EE8">
      <w:pPr>
        <w:pStyle w:val="1"/>
        <w:ind w:firstLine="0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r w:rsidRPr="000A0EE8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Конспект лекции: Введение в проблематику Иммануила Канта</w:t>
      </w:r>
    </w:p>
    <w:p w14:paraId="003C613E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Оглавление:</w:t>
      </w:r>
    </w:p>
    <w:p w14:paraId="276B330F" w14:textId="77777777" w:rsidR="000A0EE8" w:rsidRPr="000A0EE8" w:rsidRDefault="000A0EE8" w:rsidP="000A0EE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Введение: Кант как поворотный пункт в философии</w:t>
      </w:r>
    </w:p>
    <w:p w14:paraId="56928E61" w14:textId="77777777" w:rsidR="000A0EE8" w:rsidRPr="000A0EE8" w:rsidRDefault="000A0EE8" w:rsidP="000A0EE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Проблема до Канта: Поиск модели реальности и её крах</w:t>
      </w:r>
    </w:p>
    <w:p w14:paraId="4F6D15D9" w14:textId="77777777" w:rsidR="000A0EE8" w:rsidRPr="000A0EE8" w:rsidRDefault="000A0EE8" w:rsidP="000A0EE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Трансцендентальный поворот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От</w:t>
      </w:r>
      <w:proofErr w:type="gramEnd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вопроса «что?» к вопросу «как?»</w:t>
      </w:r>
    </w:p>
    <w:p w14:paraId="26EC1447" w14:textId="77777777" w:rsidR="000A0EE8" w:rsidRPr="000A0EE8" w:rsidRDefault="000A0EE8" w:rsidP="000A0EE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Сердцевина кантовского подхода: Условия возможности опыта</w:t>
      </w:r>
    </w:p>
    <w:p w14:paraId="49D2B797" w14:textId="77777777" w:rsidR="000A0EE8" w:rsidRPr="000A0EE8" w:rsidRDefault="000A0EE8" w:rsidP="000A0EE8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Доказательство Канта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Почему</w:t>
      </w:r>
      <w:proofErr w:type="gramEnd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законы — в нас, а не в природе?</w:t>
      </w:r>
    </w:p>
    <w:p w14:paraId="33DA06DB" w14:textId="77777777" w:rsidR="000A0EE8" w:rsidRPr="000A0EE8" w:rsidRDefault="000A0EE8" w:rsidP="000A0EE8">
      <w:pPr>
        <w:numPr>
          <w:ilvl w:val="1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5.1. Постановка проблемы и гипотеза «здравого смысла»</w:t>
      </w:r>
    </w:p>
    <w:p w14:paraId="4E45C1B8" w14:textId="77777777" w:rsidR="000A0EE8" w:rsidRPr="000A0EE8" w:rsidRDefault="000A0EE8" w:rsidP="000A0EE8">
      <w:pPr>
        <w:numPr>
          <w:ilvl w:val="1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5.2. Доказательство от противного: Апория «гипер-хаоса»</w:t>
      </w:r>
    </w:p>
    <w:p w14:paraId="65259897" w14:textId="77777777" w:rsidR="000A0EE8" w:rsidRPr="000A0EE8" w:rsidRDefault="000A0EE8" w:rsidP="000A0EE8">
      <w:pPr>
        <w:numPr>
          <w:ilvl w:val="1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5.3. Вывод: Закон как априорное условие опыта</w:t>
      </w:r>
    </w:p>
    <w:p w14:paraId="6E5BD682" w14:textId="77777777" w:rsidR="000A0EE8" w:rsidRPr="000A0EE8" w:rsidRDefault="000A0EE8" w:rsidP="000A0EE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Ключевые термины Канта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Априори</w:t>
      </w:r>
      <w:proofErr w:type="gramEnd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/апостериори, аналитическое/синтетическое</w:t>
      </w:r>
    </w:p>
    <w:p w14:paraId="54412A84" w14:textId="77777777" w:rsidR="000A0EE8" w:rsidRPr="000A0EE8" w:rsidRDefault="000A0EE8" w:rsidP="000A0EE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Синтетические суждения априори как решение фундаментальной дилеммы</w:t>
      </w:r>
    </w:p>
    <w:p w14:paraId="6308FC5E" w14:textId="77777777" w:rsidR="000A0EE8" w:rsidRPr="000A0EE8" w:rsidRDefault="000A0EE8" w:rsidP="000A0EE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Заключение: Философия Канта как исследование субъективности</w:t>
      </w:r>
    </w:p>
    <w:p w14:paraId="6AC689FF" w14:textId="77777777" w:rsidR="000A0EE8" w:rsidRPr="000A0EE8" w:rsidRDefault="00EE1BEB" w:rsidP="000A0EE8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lang w:eastAsia="ru-RU"/>
          <w14:ligatures w14:val="none"/>
        </w:rPr>
        <w:pict w14:anchorId="3F9B780C">
          <v:rect id="_x0000_i1025" style="width:0;height:.75pt" o:hralign="center" o:hrstd="t" o:hr="t" fillcolor="#a0a0a0" stroked="f"/>
        </w:pict>
      </w:r>
    </w:p>
    <w:p w14:paraId="5DA8F266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1. Введение: Кант как поворотный пункт в философии</w:t>
      </w:r>
    </w:p>
    <w:p w14:paraId="35680926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Иммануил Кант — не просто один из философов, а радикальная «развилка» в истории мысли, требующая особого метода изучения.</w:t>
      </w:r>
    </w:p>
    <w:p w14:paraId="7333C554" w14:textId="77777777" w:rsidR="000A0EE8" w:rsidRPr="000A0EE8" w:rsidRDefault="000A0EE8" w:rsidP="000A0EE8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</w:t>
      </w:r>
      <w:proofErr w:type="gramStart"/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Кант это</w:t>
      </w:r>
      <w:proofErr w:type="gramEnd"/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развилка. </w:t>
      </w:r>
      <w:proofErr w:type="gramStart"/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Кант это</w:t>
      </w:r>
      <w:proofErr w:type="gramEnd"/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не еще один философ в ряду других философов. Это все философы до Канта и Кант».</w:t>
      </w:r>
    </w:p>
    <w:p w14:paraId="24260F25" w14:textId="77777777" w:rsidR="000A0EE8" w:rsidRPr="000A0EE8" w:rsidRDefault="000A0EE8" w:rsidP="000A0EE8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Его язык сложен, и прямое его изучение подобно заучиванию иностранного языка без погружения в среду. Лучший способ — понять сам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образ мысли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Канта, «проникнуть в Кантовский образ мышления», действуя внутри его логики. Для этого на лекции мы сначала будем решать проблему, а потом поймем, какую именно.</w:t>
      </w:r>
    </w:p>
    <w:p w14:paraId="631FBA02" w14:textId="77777777" w:rsidR="000A0EE8" w:rsidRPr="000A0EE8" w:rsidRDefault="000A0EE8" w:rsidP="000A0EE8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Подход к Канту должен быть не историко-философским, а интерактивным: нужно научиться мыслить в его парадигме, чтобы понять её революционность.</w:t>
      </w:r>
    </w:p>
    <w:p w14:paraId="532FC813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2. Проблема до Канта: Поиск модели реальности и её крах</w:t>
      </w:r>
    </w:p>
    <w:p w14:paraId="6B1B6993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Вся философия до Канта представляла собой движение от одной модели реальности к другой, каждая из которых в итоге обнаруживала внутренние противоречия.</w:t>
      </w:r>
    </w:p>
    <w:p w14:paraId="15AE2317" w14:textId="77777777" w:rsidR="000A0EE8" w:rsidRPr="000A0EE8" w:rsidRDefault="000A0EE8" w:rsidP="000A0EE8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До Канта философия занималась построением и проверкой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моделей реальности (МР)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Лектор рисует схему: создается модель (МР1), в ней обнаруживается проблема (П1), затем создается новая модель (МР2), в ней — проблема (П2), и так далее.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«Мы с вами двигались по определенному маршруту… Вся история философии… это одно сплошное размышление».</w:t>
      </w:r>
    </w:p>
    <w:p w14:paraId="5484F867" w14:textId="77777777" w:rsidR="000A0EE8" w:rsidRPr="000A0EE8" w:rsidRDefault="000A0EE8" w:rsidP="000A0EE8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Это движение было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«в поисках ответа»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конечной, совершенной модели, которая исчерпывающе опишет мир.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Кант заявляет, что такой конечной модели не будет никогда.</w:t>
      </w:r>
    </w:p>
    <w:p w14:paraId="0C3A7976" w14:textId="77777777" w:rsidR="000A0EE8" w:rsidRPr="000A0EE8" w:rsidRDefault="000A0EE8" w:rsidP="000A0EE8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proofErr w:type="spellStart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Докантовская</w:t>
      </w:r>
      <w:proofErr w:type="spell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философия исчерпала себя в бесконечном и безнадёжном поиске «объективной» картины мира, не задаваясь вопросом о самом познающем субъекте.</w:t>
      </w:r>
    </w:p>
    <w:p w14:paraId="3A5268E0" w14:textId="649489D1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3. Трансцен</w:t>
      </w:r>
      <w:r w:rsidR="00EE1BE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д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ентальный поворот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: От</w:t>
      </w:r>
      <w:proofErr w:type="gramEnd"/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 вопроса «что?» к вопросу «как?»</w:t>
      </w:r>
    </w:p>
    <w:p w14:paraId="068E3E62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Кант совершает «коперниканский переворот», перенося фокус с объекта познания (реальности) на субъект познания и условия, при которых вообще возможны опыт и познание.</w:t>
      </w:r>
    </w:p>
    <w:p w14:paraId="19FBE363" w14:textId="77777777" w:rsidR="000A0EE8" w:rsidRPr="000A0EE8" w:rsidRDefault="000A0EE8" w:rsidP="000A0EE8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Смена вопроса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Вместо</w:t>
      </w:r>
      <w:proofErr w:type="gram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вопроса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«Что такое реальность?»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(вопрос «что?»), Кант задает вопрос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«Почему я это вообще вижу? При каких условиях возможен мой опыт?»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(вопрос «как?» или «почему?»).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«Я не задаю вопрос, какие вы на самом деле сущности… Я задаю другой вопрос. При каких условиях я могу вас видеть?»</w:t>
      </w:r>
    </w:p>
    <w:p w14:paraId="6F4EFFC3" w14:textId="77777777" w:rsidR="000A0EE8" w:rsidRPr="000A0EE8" w:rsidRDefault="000A0EE8" w:rsidP="000A0EE8">
      <w:pPr>
        <w:numPr>
          <w:ilvl w:val="0"/>
          <w:numId w:val="4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Трансцендентальный субъект: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Речь идет не о конкретном человеке (Алексее </w:t>
      </w:r>
      <w:proofErr w:type="spellStart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Сухно</w:t>
      </w:r>
      <w:proofErr w:type="spell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или ком-либо из аудитории), а о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субъекте вообще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об универсальных условиях субъективности. Это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трансцендентальный субъект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«роль или должность», которую может занять любой носитель разума (человек, инопланетянин, ИИ), если выполняются необходимые условия.</w:t>
      </w:r>
    </w:p>
    <w:p w14:paraId="44B6E1E3" w14:textId="361FBD73" w:rsidR="000A0EE8" w:rsidRPr="000A0EE8" w:rsidRDefault="000A0EE8" w:rsidP="000A0EE8">
      <w:pPr>
        <w:numPr>
          <w:ilvl w:val="1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«Это любой носитель разума. Любой, у кого есть опыт и есть познание… Например, наш любимый друг, р</w:t>
      </w:r>
      <w:r w:rsidR="00EE1BE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а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кообразный полукибер</w:t>
      </w:r>
      <w:r w:rsidR="00EE1BEB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г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с планеты Альфа Центавра».</w:t>
      </w:r>
    </w:p>
    <w:p w14:paraId="370499A8" w14:textId="77777777" w:rsidR="000A0EE8" w:rsidRPr="000A0EE8" w:rsidRDefault="000A0EE8" w:rsidP="000A0EE8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Кант открывает новое поле исследования — не мир сам по себе (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вещь в себе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ноумен), а устройство самого познающего разума, которое делает для нас мир видимым и познаваемым.</w:t>
      </w:r>
    </w:p>
    <w:p w14:paraId="468793DA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4. Сердцевина кантовского подхода: Условия возможности опыта</w:t>
      </w:r>
    </w:p>
    <w:p w14:paraId="5A3FF985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Мир дан нам не «сырым», а уже структурированным через определённые «очки» — априорные (доопытные) условия нашего восприятия и мышления, главное из которых — закономерность.</w:t>
      </w:r>
    </w:p>
    <w:p w14:paraId="63544FA9" w14:textId="77777777" w:rsidR="000A0EE8" w:rsidRPr="000A0EE8" w:rsidRDefault="000A0EE8" w:rsidP="000A0EE8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Кант выдвигает тезис: чтобы вообще что-либо воспринимать и иметь опыт, субъект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должен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видеть мир как закономерный, регулярный, упорядоченный.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Законы природы — это не то, что мы </w:t>
      </w:r>
      <w:r w:rsidRPr="000A0EE8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извлекаем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 из опыта, а то, </w:t>
      </w:r>
      <w:r w:rsidRPr="000A0EE8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через что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 мы опыт </w:t>
      </w:r>
      <w:r w:rsidRPr="000A0EE8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получаем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.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«Если бы закон не появился… я бы ничего не увидел».</w:t>
      </w:r>
    </w:p>
    <w:p w14:paraId="3480F943" w14:textId="77777777" w:rsidR="000A0EE8" w:rsidRPr="000A0EE8" w:rsidRDefault="000A0EE8" w:rsidP="000A0EE8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Эта закономерность —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априорное условие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(лат.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a </w:t>
      </w:r>
      <w:proofErr w:type="spellStart"/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priori</w:t>
      </w:r>
      <w:proofErr w:type="spell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«изначально», «до»). Она не существует хронологически «до» нашего рождения, а активируется синхронно с началом любого возможного опыта.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«Закон и опыт возникают в один момент… Это включение закона и включение опыта — одно и то же».</w:t>
      </w:r>
    </w:p>
    <w:p w14:paraId="52E74446" w14:textId="77777777" w:rsidR="000A0EE8" w:rsidRPr="000A0EE8" w:rsidRDefault="000A0EE8" w:rsidP="000A0EE8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Упорядоченность мира — это свойство не мира «самого по себе», а нашего способа его восприятия. Это «скандальный» тезис, идущий против всей предыдущей философии и здравого смысла.</w:t>
      </w:r>
    </w:p>
    <w:p w14:paraId="0D330F78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5. Доказательство Канта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: Почему</w:t>
      </w:r>
      <w:proofErr w:type="gramEnd"/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 законы — в нас, а не в природе?</w:t>
      </w:r>
    </w:p>
    <w:p w14:paraId="7AE5207E" w14:textId="77777777" w:rsidR="000A0EE8" w:rsidRPr="000A0EE8" w:rsidRDefault="000A0EE8" w:rsidP="000A0EE8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5.1. Постановка проблемы и гипотеза «здравого смысла»</w:t>
      </w:r>
    </w:p>
    <w:p w14:paraId="431C80ED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Стандартная точка зрения (от Аристотеля до Ньютона и Юма) гласит: мы наблюдаем повторяющиеся события и из этого повторения выводим закон.</w:t>
      </w:r>
    </w:p>
    <w:p w14:paraId="378AE761" w14:textId="77777777" w:rsidR="000A0EE8" w:rsidRPr="000A0EE8" w:rsidRDefault="000A0EE8" w:rsidP="000A0EE8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Лектор рисует ось опыта: точка 0 (начало опыта), затем события S1, S2, S3… В какой-то момент, после многократного повторения (например, S2 совпадает с S1), в точке SN мы формулируем закон (например, «Солнце встаёт каждое утро»).</w:t>
      </w:r>
    </w:p>
    <w:p w14:paraId="66DB4190" w14:textId="77777777" w:rsidR="000A0EE8" w:rsidRPr="000A0EE8" w:rsidRDefault="000A0EE8" w:rsidP="000A0EE8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Проблема индукции Юма: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Этот процесс не даёт гарантий (завтра может появиться чёрный лебедь). Кант хочет решить эту проблему, показав, что сам механизм вывода закона из повторения невозможен в принципе.</w:t>
      </w:r>
    </w:p>
    <w:p w14:paraId="046F1C8A" w14:textId="77777777" w:rsidR="000A0EE8" w:rsidRPr="000A0EE8" w:rsidRDefault="000A0EE8" w:rsidP="000A0EE8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5.2. Доказательство от противного: Апория «гипер-хаоса»</w:t>
      </w:r>
    </w:p>
    <w:p w14:paraId="35A68AD6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Если</w:t>
      </w:r>
      <w:proofErr w:type="gramEnd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бы закон выводился из наблюдения повторений, то в начале опыта мы столкнулись бы с областью без всякой повторяемости («гипер-хаос»), которую невозможно было бы наблюдать.</w:t>
      </w:r>
    </w:p>
    <w:p w14:paraId="51291021" w14:textId="77777777" w:rsidR="000A0EE8" w:rsidRPr="000A0EE8" w:rsidRDefault="000A0EE8" w:rsidP="000A0EE8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Предположим, оппоненты Канта правы. Рассмотрим отрезок от начала опыта (0) до первого повторения (S2, не включая его). На этом отрезке нет повторений — это состояние чистого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гипер-хаоса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(абсолютной уникальности, подобно сингулярности до Большого взрыва).</w:t>
      </w:r>
    </w:p>
    <w:p w14:paraId="2F5C9A68" w14:textId="77777777" w:rsidR="000A0EE8" w:rsidRPr="000A0EE8" w:rsidRDefault="000A0EE8" w:rsidP="000A0EE8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Ключевой аргумент: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таком гипер-хаосе мы не смогли бы выделить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ничего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в том числе и первое событие S1. Чтобы заметить S1, нужно уже иметь возможность отличить его от чего-то другого, то есть нужно иметь хотя бы зачаток различения, что предполагает какую-то регулярность.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«Как мы зафиксировали S</w:t>
      </w:r>
      <w:proofErr w:type="gramStart"/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1?…</w:t>
      </w:r>
      <w:proofErr w:type="gramEnd"/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Его нельзя наблюдать».</w:t>
      </w:r>
    </w:p>
    <w:p w14:paraId="0E9C4826" w14:textId="77777777" w:rsidR="000A0EE8" w:rsidRPr="000A0EE8" w:rsidRDefault="000A0EE8" w:rsidP="000A0EE8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Мы можем попытаться начать отсчёт со второго события (S2), но та же логика приводит к бесконечному отодвиганию точки начала опыта.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«Опыт уже должен быть. Тогда ничто не остается, кроме как поместить закон в самую точку 0».</w:t>
      </w:r>
    </w:p>
    <w:p w14:paraId="1C888E68" w14:textId="77777777" w:rsidR="000A0EE8" w:rsidRPr="000A0EE8" w:rsidRDefault="000A0EE8" w:rsidP="000A0EE8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5.3. Вывод: Закон как априорное условие опыта</w:t>
      </w:r>
    </w:p>
    <w:p w14:paraId="3DCBF2E3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Следовательно</w:t>
      </w:r>
      <w:proofErr w:type="gramEnd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, закон (как условие различения и восприятия) должен существовать не </w:t>
      </w:r>
      <w:r w:rsidRPr="000A0EE8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после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 накопления опыта, а </w:t>
      </w:r>
      <w:r w:rsidRPr="000A0EE8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до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 любого возможного опыта, то есть априори.</w:t>
      </w:r>
    </w:p>
    <w:p w14:paraId="5431D6C4" w14:textId="77777777" w:rsidR="000A0EE8" w:rsidRPr="000A0EE8" w:rsidRDefault="000A0EE8" w:rsidP="000A0EE8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Единственный логичный выход из апории — признать, что в самой точке 0, в момент «включения» опыта, уже активируется условие закономерности. Мы видим мир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сразу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как упорядоченный.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«Закон — это очки, через которые я смотрю на природу… Это </w:t>
      </w:r>
      <w:proofErr w:type="gramStart"/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условие</w:t>
      </w:r>
      <w:proofErr w:type="gramEnd"/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благодаря которому я это вижу».</w:t>
      </w:r>
    </w:p>
    <w:p w14:paraId="1708F10D" w14:textId="77777777" w:rsidR="000A0EE8" w:rsidRPr="000A0EE8" w:rsidRDefault="000A0EE8" w:rsidP="000A0EE8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Кант логически доказывает, что наша познавательная способность изначально структурирована так, чтобы накладывать на чувственные данные формы порядка. Без этого мир был бы для нас непостижимым хаосом.</w:t>
      </w:r>
    </w:p>
    <w:p w14:paraId="4D143D03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6. Ключевые термины Канта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: Априори</w:t>
      </w:r>
      <w:proofErr w:type="gramEnd"/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/апостериори, аналитическое/синтетическое</w:t>
      </w:r>
    </w:p>
    <w:p w14:paraId="1C758C43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Кант даёт строгую классификацию суждений, чтобы чётко обозначить место своего открытия.</w:t>
      </w:r>
    </w:p>
    <w:p w14:paraId="64929697" w14:textId="77777777" w:rsidR="000A0EE8" w:rsidRPr="000A0EE8" w:rsidRDefault="000A0EE8" w:rsidP="000A0EE8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Априори (a </w:t>
      </w:r>
      <w:proofErr w:type="spell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priori</w:t>
      </w:r>
      <w:proofErr w:type="spellEnd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Независимое от опыта, доопытное.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Апостериори (a </w:t>
      </w:r>
      <w:proofErr w:type="spell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posteriori</w:t>
      </w:r>
      <w:proofErr w:type="spellEnd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Полученное из опыта.</w:t>
      </w:r>
    </w:p>
    <w:p w14:paraId="66A81E28" w14:textId="77777777" w:rsidR="000A0EE8" w:rsidRPr="000A0EE8" w:rsidRDefault="000A0EE8" w:rsidP="000A0EE8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Аналитическое суждение: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Суждение, где предикат лишь раскрывает содержание субъекта, не добавляя нового знания (например, «Все холостяки не женаты»). Оно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априори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 строго необходимо, но не расширяет знания.</w:t>
      </w:r>
    </w:p>
    <w:p w14:paraId="5A99D5AC" w14:textId="77777777" w:rsidR="000A0EE8" w:rsidRPr="000A0EE8" w:rsidRDefault="000A0EE8" w:rsidP="000A0EE8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Синтетическое суждение: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Суждение, где предикат добавляет к субъекту новое знание (например, «Этот лебедь белый»). Оно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апостериори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расширяет знание, но несёт в себе неопределённость (проблема индукции).</w:t>
      </w:r>
    </w:p>
    <w:p w14:paraId="5AA70BF6" w14:textId="77777777" w:rsidR="000A0EE8" w:rsidRPr="000A0EE8" w:rsidRDefault="000A0EE8" w:rsidP="000A0EE8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До Канта считалось, что все априорные суждения — аналитические, а все синтетические — апостериорные. Возникала дилемма: либо строгость без нового знания, либо новое знание без строгости.</w:t>
      </w:r>
    </w:p>
    <w:p w14:paraId="5582CC75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7. Синтетические суждения априори как решение фундаментальной дилеммы</w:t>
      </w:r>
    </w:p>
    <w:p w14:paraId="15EA9A85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Главное открытие Канта — существование синтетических суждений априори, которые сочетают в себе строгую необходимость и расширение знания.</w:t>
      </w:r>
    </w:p>
    <w:p w14:paraId="64369703" w14:textId="77777777" w:rsidR="000A0EE8" w:rsidRPr="000A0EE8" w:rsidRDefault="000A0EE8" w:rsidP="000A0EE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«Существуют ли синтетические суждения априори?»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главный вопрос «Критики чистого разума».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Ответ Канта: да.</w:t>
      </w:r>
    </w:p>
    <w:p w14:paraId="1D4C3EDC" w14:textId="77777777" w:rsidR="000A0EE8" w:rsidRPr="000A0EE8" w:rsidRDefault="000A0EE8" w:rsidP="000A0EE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 таким суждениям относятся основания математики (например, «7 + 5 = 12» — понятие «12» не содержится в понятиях «7» и «5», это синтез, но он необходим и всеобщ) и, что важнее,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основоположения естествознания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(например, «все изменения происходят по закону причинности»).</w:t>
      </w:r>
    </w:p>
    <w:p w14:paraId="11143F90" w14:textId="77777777" w:rsidR="000A0EE8" w:rsidRPr="000A0EE8" w:rsidRDefault="000A0EE8" w:rsidP="000A0EE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То, что мы в первой части лекции </w:t>
      </w:r>
      <w:proofErr w:type="gramStart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доказали</w:t>
      </w:r>
      <w:proofErr w:type="gram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как «закон» или «условие опыта», и есть синтетическое суждение априори.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«Законы… Они априори. При этом они относятся к опыту. Они расширяют наше знание… Они являются как раз таки синтетическим знанием априори».</w:t>
      </w:r>
    </w:p>
    <w:p w14:paraId="50D72F49" w14:textId="77777777" w:rsidR="000A0EE8" w:rsidRPr="000A0EE8" w:rsidRDefault="000A0EE8" w:rsidP="000A0EE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Философия Канта находит «третий путь», снимая дилемму. Она показывает, как возможно строгое и необходимое знание о мире, которое при этом реально его описывает и расширяет.</w:t>
      </w:r>
    </w:p>
    <w:p w14:paraId="6A3DD14B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8. Заключение: Философия Канта как исследование субъективности</w:t>
      </w:r>
    </w:p>
    <w:p w14:paraId="609318EA" w14:textId="77777777" w:rsidR="000A0EE8" w:rsidRPr="000A0EE8" w:rsidRDefault="000A0EE8" w:rsidP="000A0EE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Вся конструкция Канта ведёт к самопознанию разума. Изучая условия возможности опыта, мы изучаем собственное устройство.</w:t>
      </w:r>
    </w:p>
    <w:p w14:paraId="062FADB7" w14:textId="77777777" w:rsidR="000A0EE8" w:rsidRPr="000A0EE8" w:rsidRDefault="000A0EE8" w:rsidP="000A0EE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«Мы на самом деле получаем информацию… о себе… о самом познающем».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Философия превращается из поиска истины о мире в исследование границ и структур человеческого (и любого возможного) разума.</w:t>
      </w:r>
    </w:p>
    <w:p w14:paraId="6E27FDC0" w14:textId="77777777" w:rsidR="000A0EE8" w:rsidRPr="000A0EE8" w:rsidRDefault="000A0EE8" w:rsidP="000A0EE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Все прежние философские проблемы и противоречия </w:t>
      </w:r>
      <w:proofErr w:type="spellStart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переинтерпретируются</w:t>
      </w:r>
      <w:proofErr w:type="spell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как указатели на эти границы — на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вещь в себе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которую мы принципиально не можем познать.</w:t>
      </w:r>
    </w:p>
    <w:p w14:paraId="0F3E9867" w14:textId="77777777" w:rsidR="000A0EE8" w:rsidRPr="000A0EE8" w:rsidRDefault="000A0EE8" w:rsidP="000A0EE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Итоговый вывод: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Кант совершает революцию, смещая фокус мысли с онтологии (учения о бытии) на теорию познания. Он показывает, что реальность, которую мы знаем, — это всегда результат </w:t>
      </w:r>
      <w:proofErr w:type="gramStart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со-творчества</w:t>
      </w:r>
      <w:proofErr w:type="gram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мира и структурирующей активности нашего сознания.</w:t>
      </w:r>
    </w:p>
    <w:p w14:paraId="6F695F63" w14:textId="77777777" w:rsidR="000A0EE8" w:rsidRPr="000A0EE8" w:rsidRDefault="00EE1BEB" w:rsidP="000A0EE8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lang w:eastAsia="ru-RU"/>
          <w14:ligatures w14:val="none"/>
        </w:rPr>
        <w:pict w14:anchorId="4A592F96">
          <v:rect id="_x0000_i1026" style="width:0;height:.75pt" o:hralign="center" o:hrstd="t" o:hr="t" fillcolor="#a0a0a0" stroked="f"/>
        </w:pict>
      </w:r>
    </w:p>
    <w:p w14:paraId="387D4D1B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Глоссарий</w:t>
      </w:r>
    </w:p>
    <w:p w14:paraId="3A03CD44" w14:textId="77777777" w:rsidR="000A0EE8" w:rsidRPr="000A0EE8" w:rsidRDefault="000A0EE8" w:rsidP="000A0EE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Априори (a </w:t>
      </w:r>
      <w:proofErr w:type="spell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priori</w:t>
      </w:r>
      <w:proofErr w:type="spellEnd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То</w:t>
      </w:r>
      <w:proofErr w:type="gram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что не зависит от опыта, существует как предпосылка или условие любого возможного опыта. Противоположность — 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апостериори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3EE675FB" w14:textId="77777777" w:rsidR="000A0EE8" w:rsidRPr="000A0EE8" w:rsidRDefault="000A0EE8" w:rsidP="000A0EE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Аналитическое суждение: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Суждение, в котором предикат логически выводится из субъекта, не прибавляя нового знания (например, «тело обладает протяжённостью»).</w:t>
      </w:r>
    </w:p>
    <w:p w14:paraId="2A48F494" w14:textId="77777777" w:rsidR="000A0EE8" w:rsidRPr="000A0EE8" w:rsidRDefault="000A0EE8" w:rsidP="000A0EE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Вещь в себе (Ноумен):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Реальность, как она существует независимо от нашего восприятия и познания. Непознаваема в принципе, но мыслима как необходимая граница.</w:t>
      </w:r>
    </w:p>
    <w:p w14:paraId="4BDB95CD" w14:textId="77777777" w:rsidR="000A0EE8" w:rsidRPr="000A0EE8" w:rsidRDefault="000A0EE8" w:rsidP="000A0EE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Гипер-хаос: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Условное обозначение гипотетического состояния до начала всякого опыта, где нет никакой повторяемости и регулярности. Используется в доказательстве Канта для обозначения логического тупика.</w:t>
      </w:r>
    </w:p>
    <w:p w14:paraId="420EB09D" w14:textId="77777777" w:rsidR="000A0EE8" w:rsidRPr="000A0EE8" w:rsidRDefault="000A0EE8" w:rsidP="000A0EE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Синтетическое суждение: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Суждение, в котором предикат присоединяет к субъекту новое знание, не содержащееся в нём самом (например, «этот лебедь белый»).</w:t>
      </w:r>
    </w:p>
    <w:p w14:paraId="489A5A64" w14:textId="77777777" w:rsidR="000A0EE8" w:rsidRPr="000A0EE8" w:rsidRDefault="000A0EE8" w:rsidP="000A0EE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Синтетическое суждение априори: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Центральное понятие философии Канта. Суждение, которое, с одной стороны, расширяет наше знание (синтетическое), а с другой — обладает 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всеобщей необходимостью и не выводится из опыта (априори). Таковы, по Канту, законы науки.</w:t>
      </w:r>
    </w:p>
    <w:p w14:paraId="648A829F" w14:textId="77777777" w:rsidR="000A0EE8" w:rsidRPr="000A0EE8" w:rsidRDefault="000A0EE8" w:rsidP="000A0EE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Трансцендентальный субъект</w:t>
      </w:r>
      <w:proofErr w:type="gramStart"/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Не</w:t>
      </w:r>
      <w:proofErr w:type="gram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конкретный индивид, а абстрактный «субъект вообще», система условий и структур, которые делают возможным любой опыт и познание. Универсален для любого мыслящего существа.</w:t>
      </w:r>
    </w:p>
    <w:p w14:paraId="30C1F4DD" w14:textId="77777777" w:rsidR="000A0EE8" w:rsidRPr="000A0EE8" w:rsidRDefault="000A0EE8" w:rsidP="000A0EE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Условия возможности опыта: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Априорные формы чувственности (пространство, время) и рассудка (категории, например, причинность), через которые наш разум организует данные восприятия, делая мир познаваемым.</w:t>
      </w:r>
    </w:p>
    <w:p w14:paraId="1BDB99BB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Основные выводы</w:t>
      </w:r>
    </w:p>
    <w:p w14:paraId="52A54D6F" w14:textId="77777777" w:rsidR="000A0EE8" w:rsidRPr="000A0EE8" w:rsidRDefault="000A0EE8" w:rsidP="000A0EE8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Кант — это перелом.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Его философия делит историю мысли на «до» и «после», меняя сам вопрос философии с «Что есть мир?» на «Как возможны наши знания о мире?».</w:t>
      </w:r>
    </w:p>
    <w:p w14:paraId="2A988580" w14:textId="77777777" w:rsidR="000A0EE8" w:rsidRPr="000A0EE8" w:rsidRDefault="000A0EE8" w:rsidP="000A0EE8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Законы — в субъекте.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Закономерность и порядок мира — это не открываемые нами свойства природы, а априорные условия, встроенные в наше сознание, без которых опыт невозможен.</w:t>
      </w:r>
    </w:p>
    <w:p w14:paraId="384641BD" w14:textId="6669FDAE" w:rsidR="000A0EE8" w:rsidRPr="000A0EE8" w:rsidRDefault="000A0EE8" w:rsidP="000A0EE8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Сердцевина познания — синтетические суждения</w:t>
      </w:r>
      <w:r w:rsidR="00EE1BEB" w:rsidRPr="00EE1BEB">
        <w:t xml:space="preserve"> </w:t>
      </w:r>
      <w:r w:rsidR="00EE1BEB" w:rsidRPr="00EE1BEB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априори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.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Они позволяют объяснить, как возможно точное и необходимое научное знание, которое при этом говорит нам что-то новое о мире.</w:t>
      </w:r>
    </w:p>
    <w:p w14:paraId="7A54B903" w14:textId="77777777" w:rsidR="000A0EE8" w:rsidRPr="000A0EE8" w:rsidRDefault="000A0EE8" w:rsidP="000A0EE8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Философия становится самопознанием разума.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Главная задача — исследовать не внешнюю реальность, а внутреннее устройство и границы самого познающего субъекта.</w:t>
      </w:r>
    </w:p>
    <w:p w14:paraId="1F4AA1A0" w14:textId="77777777" w:rsidR="000A0EE8" w:rsidRPr="000A0EE8" w:rsidRDefault="000A0EE8" w:rsidP="000A0EE8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«Вещь в себе» — это граница.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Мы познаём только мир, каким он нам является (</w:t>
      </w: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феномены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но не можем знать, каков он сам по себе. Попытки это сделать ведут к неразрешимым противоречиям (антиномиям).</w:t>
      </w:r>
    </w:p>
    <w:p w14:paraId="0D274295" w14:textId="77777777" w:rsidR="000A0EE8" w:rsidRPr="000A0EE8" w:rsidRDefault="000A0EE8" w:rsidP="000A0EE8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Доказательство от «гипер-хаоса»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логически показывает, что восприятие любого отдельного события уже требует наличия априорной формы закономерности.</w:t>
      </w:r>
    </w:p>
    <w:p w14:paraId="3631FE3C" w14:textId="77777777" w:rsidR="000A0EE8" w:rsidRPr="000A0EE8" w:rsidRDefault="000A0EE8" w:rsidP="000A0EE8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Трансцендентальный субъект универсален.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Кантовский анализ касается не только человеческого разума, но условий субъективности вообще, что делает его философию актуальной для размышлений об искусственном интеллекте.</w:t>
      </w:r>
    </w:p>
    <w:p w14:paraId="36F30ECD" w14:textId="77777777" w:rsidR="000A0EE8" w:rsidRPr="000A0EE8" w:rsidRDefault="000A0EE8" w:rsidP="000A0EE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Вопросы для размышления</w:t>
      </w:r>
    </w:p>
    <w:p w14:paraId="258BA17F" w14:textId="77777777" w:rsidR="000A0EE8" w:rsidRPr="000A0EE8" w:rsidRDefault="000A0EE8" w:rsidP="000A0EE8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Если законы природы — это «очки», через которые мы смотрим, можем ли мы быть уверены, что у всех разумных существ (например, инопланетян или будущего сильного ИИ) будут </w:t>
      </w:r>
      <w:r w:rsidRPr="000A0EE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точно такие же</w:t>
      </w: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«очки»? Что из этого следует?</w:t>
      </w:r>
    </w:p>
    <w:p w14:paraId="78BF4280" w14:textId="77777777" w:rsidR="000A0EE8" w:rsidRPr="000A0EE8" w:rsidRDefault="000A0EE8" w:rsidP="000A0EE8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Как идея Канта о том, что мы познаём не «вещь в себе», а лишь явления, согласуется с успехами современной науки, которая, кажется, проникает в самую суть материи (квантовая физика, генетика)?</w:t>
      </w:r>
    </w:p>
    <w:p w14:paraId="5C671FA2" w14:textId="77777777" w:rsidR="000A0EE8" w:rsidRPr="000A0EE8" w:rsidRDefault="000A0EE8" w:rsidP="000A0EE8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Можно ли рассматривать личный жизненный опыт, травмы, культуру как своего рода «апостериорные очки», которые накладываются на кантовские «априорные очки»? Как тогда возникает картина мира?</w:t>
      </w:r>
    </w:p>
    <w:p w14:paraId="7B3582DC" w14:textId="77777777" w:rsidR="000A0EE8" w:rsidRPr="000A0EE8" w:rsidRDefault="000A0EE8" w:rsidP="000A0EE8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Является ли кантовский трансцендентальный субъект, по сути, описанием «прошивки» или «операционной системы» разума? Насколько эта метафора уместна?</w:t>
      </w:r>
    </w:p>
    <w:p w14:paraId="4EEA192C" w14:textId="77777777" w:rsidR="000A0EE8" w:rsidRPr="000A0EE8" w:rsidRDefault="000A0EE8" w:rsidP="000A0EE8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Если Кант </w:t>
      </w:r>
      <w:proofErr w:type="gramStart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прав</w:t>
      </w:r>
      <w:proofErr w:type="gramEnd"/>
      <w:r w:rsidRPr="000A0EE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и мы обречены видеть мир только как упорядоченный, означает ли это, что настоящая случайность, творчество и свобода невозможны в рамках нашего познания?</w:t>
      </w:r>
    </w:p>
    <w:p w14:paraId="0E5A019A" w14:textId="77777777" w:rsidR="00935F8D" w:rsidRPr="000A0EE8" w:rsidRDefault="00935F8D">
      <w:pPr>
        <w:rPr>
          <w:rFonts w:ascii="Times New Roman" w:hAnsi="Times New Roman" w:cs="Times New Roman"/>
          <w:sz w:val="20"/>
          <w:szCs w:val="20"/>
        </w:rPr>
      </w:pPr>
    </w:p>
    <w:sectPr w:rsidR="00935F8D" w:rsidRPr="000A0EE8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F2BCC"/>
    <w:multiLevelType w:val="multilevel"/>
    <w:tmpl w:val="E20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33A68"/>
    <w:multiLevelType w:val="multilevel"/>
    <w:tmpl w:val="CA8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04F22"/>
    <w:multiLevelType w:val="multilevel"/>
    <w:tmpl w:val="2026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655F6"/>
    <w:multiLevelType w:val="multilevel"/>
    <w:tmpl w:val="FF6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15A42"/>
    <w:multiLevelType w:val="multilevel"/>
    <w:tmpl w:val="A820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31908"/>
    <w:multiLevelType w:val="multilevel"/>
    <w:tmpl w:val="F99C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64273"/>
    <w:multiLevelType w:val="multilevel"/>
    <w:tmpl w:val="EFCE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B34"/>
    <w:multiLevelType w:val="multilevel"/>
    <w:tmpl w:val="9D0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6352E"/>
    <w:multiLevelType w:val="multilevel"/>
    <w:tmpl w:val="B5AE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05C6B"/>
    <w:multiLevelType w:val="multilevel"/>
    <w:tmpl w:val="8F5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D4C4D"/>
    <w:multiLevelType w:val="multilevel"/>
    <w:tmpl w:val="F7CE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F03BE"/>
    <w:multiLevelType w:val="multilevel"/>
    <w:tmpl w:val="865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F5080"/>
    <w:multiLevelType w:val="multilevel"/>
    <w:tmpl w:val="0972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110EA"/>
    <w:multiLevelType w:val="multilevel"/>
    <w:tmpl w:val="2A8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"/>
  </w:num>
  <w:num w:numId="5">
    <w:abstractNumId w:val="3"/>
  </w:num>
  <w:num w:numId="6">
    <w:abstractNumId w:val="12"/>
  </w:num>
  <w:num w:numId="7">
    <w:abstractNumId w:val="0"/>
  </w:num>
  <w:num w:numId="8">
    <w:abstractNumId w:val="5"/>
  </w:num>
  <w:num w:numId="9">
    <w:abstractNumId w:val="13"/>
  </w:num>
  <w:num w:numId="10">
    <w:abstractNumId w:val="11"/>
  </w:num>
  <w:num w:numId="11">
    <w:abstractNumId w:val="10"/>
  </w:num>
  <w:num w:numId="12">
    <w:abstractNumId w:val="7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D6"/>
    <w:rsid w:val="00031646"/>
    <w:rsid w:val="000A0EE8"/>
    <w:rsid w:val="00171C9C"/>
    <w:rsid w:val="00375E76"/>
    <w:rsid w:val="00536E2D"/>
    <w:rsid w:val="00935F8D"/>
    <w:rsid w:val="00A94C66"/>
    <w:rsid w:val="00EE1BEB"/>
    <w:rsid w:val="00FB3CD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D01DD"/>
  <w15:chartTrackingRefBased/>
  <w15:docId w15:val="{B2182C04-5AFB-4435-AD8D-55FC5A06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0A0E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2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2006</Words>
  <Characters>11438</Characters>
  <Application>Microsoft Office Word</Application>
  <DocSecurity>0</DocSecurity>
  <Lines>95</Lines>
  <Paragraphs>26</Paragraphs>
  <ScaleCrop>false</ScaleCrop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3</cp:revision>
  <dcterms:created xsi:type="dcterms:W3CDTF">2026-01-15T19:42:00Z</dcterms:created>
  <dcterms:modified xsi:type="dcterms:W3CDTF">2026-01-15T19:49:00Z</dcterms:modified>
</cp:coreProperties>
</file>