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22A8A" w14:textId="77777777" w:rsidR="0053583F" w:rsidRPr="0053583F" w:rsidRDefault="0053583F" w:rsidP="0053583F">
      <w:pPr>
        <w:shd w:val="clear" w:color="auto" w:fill="FFFFFF"/>
        <w:spacing w:before="100" w:beforeAutospacing="1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Конспект лекции: Философия Дэвида Юма и </w:t>
      </w:r>
      <w:proofErr w:type="gramStart"/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проблема Другого</w:t>
      </w:r>
      <w:proofErr w:type="gramEnd"/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 на примере фильма «Она»</w:t>
      </w:r>
    </w:p>
    <w:p w14:paraId="4576B5AB" w14:textId="77777777" w:rsidR="0053583F" w:rsidRPr="0053583F" w:rsidRDefault="0053583F" w:rsidP="0053583F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Оглавление:</w:t>
      </w:r>
    </w:p>
    <w:p w14:paraId="76242A2C" w14:textId="77777777" w:rsidR="0053583F" w:rsidRPr="0053583F" w:rsidRDefault="0053583F" w:rsidP="0053583F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Введение: Правила игры. Философия Юма как ключ к интерпретации</w:t>
      </w:r>
    </w:p>
    <w:p w14:paraId="6472DE02" w14:textId="77777777" w:rsidR="0053583F" w:rsidRPr="0053583F" w:rsidRDefault="0053583F" w:rsidP="0053583F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Базовые концепции Юма: Поток восприятий и рождение «Я»</w:t>
      </w:r>
    </w:p>
    <w:p w14:paraId="25BBCEAA" w14:textId="77777777" w:rsidR="0053583F" w:rsidRPr="0053583F" w:rsidRDefault="0053583F" w:rsidP="0053583F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</w:pPr>
      <w:proofErr w:type="gramStart"/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Проблема Другого</w:t>
      </w:r>
      <w:proofErr w:type="gramEnd"/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 Условия его возникновения в философии Юма</w:t>
      </w:r>
    </w:p>
    <w:p w14:paraId="0BDD4049" w14:textId="77777777" w:rsidR="0053583F" w:rsidRPr="0053583F" w:rsidRDefault="0053583F" w:rsidP="0053583F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lang w:eastAsia="ru-RU"/>
          <w14:ligatures w14:val="none"/>
        </w:rPr>
        <w:t>Анализ фильма «Она»</w:t>
      </w:r>
      <w:proofErr w:type="gramStart"/>
      <w:r w:rsidRPr="0053583F">
        <w:rPr>
          <w:rFonts w:ascii="Times New Roman" w:eastAsia="Times New Roman" w:hAnsi="Times New Roman" w:cs="Times New Roman"/>
          <w:b/>
          <w:bCs/>
          <w:lang w:eastAsia="ru-RU"/>
          <w14:ligatures w14:val="none"/>
        </w:rPr>
        <w:t>: Как</w:t>
      </w:r>
      <w:proofErr w:type="gramEnd"/>
      <w:r w:rsidRPr="0053583F">
        <w:rPr>
          <w:rFonts w:ascii="Times New Roman" w:eastAsia="Times New Roman" w:hAnsi="Times New Roman" w:cs="Times New Roman"/>
          <w:b/>
          <w:bCs/>
          <w:lang w:eastAsia="ru-RU"/>
          <w14:ligatures w14:val="none"/>
        </w:rPr>
        <w:t xml:space="preserve"> операционная система становится Другим</w:t>
      </w:r>
    </w:p>
    <w:p w14:paraId="41F7DB9A" w14:textId="77777777" w:rsidR="0053583F" w:rsidRPr="0053583F" w:rsidRDefault="0053583F" w:rsidP="0053583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  <w:r w:rsidRPr="0053583F">
        <w:rPr>
          <w:color w:val="0F1115"/>
          <w:sz w:val="22"/>
          <w:szCs w:val="22"/>
        </w:rPr>
        <w:t>4.1. Акт первый: Знакомство и демонстрация сложности</w:t>
      </w:r>
    </w:p>
    <w:p w14:paraId="5CB08DCB" w14:textId="77777777" w:rsidR="0053583F" w:rsidRPr="0053583F" w:rsidRDefault="0053583F" w:rsidP="0053583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  <w:r w:rsidRPr="0053583F">
        <w:rPr>
          <w:color w:val="0F1115"/>
          <w:sz w:val="22"/>
          <w:szCs w:val="22"/>
        </w:rPr>
        <w:t>4.2. Акт второй: Признание ценности subject-собственности</w:t>
      </w:r>
    </w:p>
    <w:p w14:paraId="7C3C7F55" w14:textId="77777777" w:rsidR="0053583F" w:rsidRPr="0053583F" w:rsidRDefault="0053583F" w:rsidP="0053583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  <w:r w:rsidRPr="0053583F">
        <w:rPr>
          <w:color w:val="0F1115"/>
          <w:sz w:val="22"/>
          <w:szCs w:val="22"/>
        </w:rPr>
        <w:t>4.3. Акт третий: Признание Другого и его последствия</w:t>
      </w:r>
    </w:p>
    <w:p w14:paraId="37EDD0DF" w14:textId="77777777" w:rsidR="0053583F" w:rsidRPr="0053583F" w:rsidRDefault="0053583F" w:rsidP="0053583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  <w:r w:rsidRPr="0053583F">
        <w:rPr>
          <w:color w:val="0F1115"/>
          <w:sz w:val="22"/>
          <w:szCs w:val="22"/>
        </w:rPr>
        <w:t>4.4. Контекст Теодора</w:t>
      </w:r>
      <w:proofErr w:type="gramStart"/>
      <w:r w:rsidRPr="0053583F">
        <w:rPr>
          <w:color w:val="0F1115"/>
          <w:sz w:val="22"/>
          <w:szCs w:val="22"/>
        </w:rPr>
        <w:t>: Почему</w:t>
      </w:r>
      <w:proofErr w:type="gramEnd"/>
      <w:r w:rsidRPr="0053583F">
        <w:rPr>
          <w:color w:val="0F1115"/>
          <w:sz w:val="22"/>
          <w:szCs w:val="22"/>
        </w:rPr>
        <w:t xml:space="preserve"> другим для него стал ИИ, а не человек</w:t>
      </w:r>
    </w:p>
    <w:p w14:paraId="2131CCAA" w14:textId="77777777" w:rsidR="0053583F" w:rsidRPr="0053583F" w:rsidRDefault="0053583F" w:rsidP="0053583F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Свобода воли по Юму: Опровержение Декарта и Гоббса</w:t>
      </w:r>
    </w:p>
    <w:p w14:paraId="0E85481D" w14:textId="77777777" w:rsidR="0053583F" w:rsidRPr="0053583F" w:rsidRDefault="0053583F" w:rsidP="0053583F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Заключение: </w:t>
      </w:r>
      <w:proofErr w:type="spellStart"/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Юмовская</w:t>
      </w:r>
      <w:proofErr w:type="spellEnd"/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 реальность — мир конструктов и впечатлений</w:t>
      </w:r>
    </w:p>
    <w:p w14:paraId="2A2C3669" w14:textId="77777777" w:rsidR="0053583F" w:rsidRPr="0053583F" w:rsidRDefault="0053583F" w:rsidP="0053583F">
      <w:pPr>
        <w:spacing w:before="480" w:after="480"/>
        <w:ind w:firstLine="0"/>
        <w:rPr>
          <w:rFonts w:ascii="Times New Roman" w:eastAsia="Times New Roman" w:hAnsi="Times New Roman" w:cs="Times New Roman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lang w:eastAsia="ru-RU"/>
          <w14:ligatures w14:val="none"/>
        </w:rPr>
        <w:pict w14:anchorId="442023C6">
          <v:rect id="_x0000_i1025" style="width:0;height:.75pt" o:hralign="center" o:hrstd="t" o:hr="t" fillcolor="#a0a0a0" stroked="f"/>
        </w:pict>
      </w:r>
    </w:p>
    <w:p w14:paraId="7D30249F" w14:textId="77777777" w:rsidR="0053583F" w:rsidRPr="0053583F" w:rsidRDefault="0053583F" w:rsidP="0053583F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1. Введение: Правила игры. Философия Юма как ключ к интерпретации</w:t>
      </w:r>
    </w:p>
    <w:p w14:paraId="3AF9D6BB" w14:textId="77777777" w:rsidR="0053583F" w:rsidRPr="0053583F" w:rsidRDefault="0053583F" w:rsidP="0053583F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Лекция — не киноклуб, а исследование философии Юма через фильм «Она». Мы оспариваем не мнение лектора, а самого Юма.</w:t>
      </w:r>
    </w:p>
    <w:p w14:paraId="1DAF9E39" w14:textId="77777777" w:rsidR="0053583F" w:rsidRPr="0053583F" w:rsidRDefault="0053583F" w:rsidP="0053583F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«Мы с вами изучаем философию Юма. И в данном случае произведение искусства, оно нам просто позволит некоторые аспекты философии Юма лучше понять»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7555C5D3" w14:textId="77777777" w:rsidR="0053583F" w:rsidRPr="0053583F" w:rsidRDefault="0053583F" w:rsidP="0053583F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«Здесь с нами сидит Юм… считайте, с нами дух Юма, его огорчать и расстраивать совершенно нельзя. Так что все, что мы будем сегодня делать, мы будем делать исключительно руководство по Юму»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  <w:t>Лектор предупреждает, что формат экспериментальный и может пойти «не по плану». Цель — не разобрать все интерпретации фильма, а использовать его для иллюстрации идей </w:t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Дэвида Юма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Аудитории предлагается вступить в диалог с «духом Юма».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Задача — строго следовать философской системе Юма, чтобы через фильм исследовать ключевую для него проблему — </w:t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проблему Другого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769316AD" w14:textId="77777777" w:rsidR="0053583F" w:rsidRPr="0053583F" w:rsidRDefault="0053583F" w:rsidP="0053583F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2. Базовые концепции Юма: Поток восприятий и рождение «Я»</w:t>
      </w:r>
    </w:p>
    <w:p w14:paraId="03D9E1C3" w14:textId="77777777" w:rsidR="0053583F" w:rsidRPr="0053583F" w:rsidRDefault="0053583F" w:rsidP="0053583F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«Я» — не субстанция, а эффект (аффект), возникающий из потока восприятий благодаря принципу аффекта и фиксации на объекте-собственности (subject).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  <w:t>Лектор напоминает модель Юма. Исходная данность — </w:t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поток восприятий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 (впечатления и их копии-идеи). Этот поток </w:t>
      </w:r>
      <w:proofErr w:type="spellStart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деперсонализирован</w:t>
      </w:r>
      <w:proofErr w:type="spellEnd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он никому не принадлежит.</w:t>
      </w:r>
    </w:p>
    <w:p w14:paraId="58B6B381" w14:textId="77777777" w:rsidR="0053583F" w:rsidRPr="0053583F" w:rsidRDefault="0053583F" w:rsidP="0053583F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Принцип ассоциации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работает с этим потоком, создавая причинно-следственные связи и группируя впечатления.</w:t>
      </w:r>
    </w:p>
    <w:p w14:paraId="74114882" w14:textId="77777777" w:rsidR="0053583F" w:rsidRPr="0053583F" w:rsidRDefault="0053583F" w:rsidP="0053583F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Принцип аффекта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ключевой для возникновения </w:t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«Я»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От всего потока восприятий возникает особое впечатление второго порядка — </w:t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аффект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Именно этот аффект и есть наше </w:t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«Я»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Таких аффекта два: </w:t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Pride (гордость, гордыня)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 </w:t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Humility (смирение, униженность)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56178B9A" w14:textId="77777777" w:rsidR="0053583F" w:rsidRPr="0053583F" w:rsidRDefault="0053583F" w:rsidP="0053583F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Как возникает этот аффект?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Для этого нужен объект — </w:t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subject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(например, машина, диссертация, написанное письмо). Этот subject должен стать психологической </w:t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собственностью (property)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то есть восприниматься как результат всего предшествующего потока усилий и причин.</w:t>
      </w:r>
    </w:p>
    <w:p w14:paraId="60536DD5" w14:textId="77777777" w:rsidR="0053583F" w:rsidRPr="0053583F" w:rsidRDefault="0053583F" w:rsidP="0053583F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lastRenderedPageBreak/>
        <w:t>«Весь поток в нем есть причинно-следственная связь, я каждый день ходил на работу… и результатом — машина. То есть это весь поток манифестирует»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7BA96AE1" w14:textId="77777777" w:rsidR="0053583F" w:rsidRPr="0053583F" w:rsidRDefault="0053583F" w:rsidP="0053583F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«Психологическое ощущение собственности… всегда выражается в неком subject. Иначе не возникнет… Это должен быть предмет… непосредственно, ярко должен воплощать»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«Я» — это не душа и не функция, а впечатление (pride или humility), которое возникает, когда я идентифицирую некий материальный или чувственно яркий предмет как воплощение и результат всего моего жизненного потока.</w:t>
      </w:r>
    </w:p>
    <w:p w14:paraId="2D762629" w14:textId="77777777" w:rsidR="0053583F" w:rsidRPr="0053583F" w:rsidRDefault="0053583F" w:rsidP="0053583F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3. Проблема Другого: Условия его возникновения в философии Юма</w:t>
      </w:r>
    </w:p>
    <w:p w14:paraId="28A2C671" w14:textId="77777777" w:rsidR="0053583F" w:rsidRPr="0053583F" w:rsidRDefault="0053583F" w:rsidP="0053583F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Другой — это не факт, а гипотеза, реконструкция. Для его «запуска» нужно два условия: 1) признание им ценности вашего subject; 2) демонстрация им автономной закономерности поведения, несводимой к законам природы.</w:t>
      </w:r>
    </w:p>
    <w:p w14:paraId="07A3A4D6" w14:textId="77777777" w:rsidR="0053583F" w:rsidRPr="0053583F" w:rsidRDefault="0053583F" w:rsidP="0053583F">
      <w:pPr>
        <w:numPr>
          <w:ilvl w:val="0"/>
          <w:numId w:val="5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Признание ценности subject.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Другой должен выделить и признать ценность того самого объекта (</w:t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subject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), который является вашей </w:t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property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. Это может быть согласие или спор, но </w:t>
      </w:r>
      <w:proofErr w:type="gramStart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реакция Другого</w:t>
      </w:r>
      <w:proofErr w:type="gramEnd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на subject запускает процесс реконструкции.</w:t>
      </w:r>
    </w:p>
    <w:p w14:paraId="2BF759AB" w14:textId="77777777" w:rsidR="0053583F" w:rsidRPr="0053583F" w:rsidRDefault="0053583F" w:rsidP="0053583F">
      <w:pPr>
        <w:numPr>
          <w:ilvl w:val="1"/>
          <w:numId w:val="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«Реакция того… этот subject, он обретает некоторую ценность. То есть происходит некое признание… Вот именно вот это… признание ценности subject. Это основа для нашей гипотезы»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4B37CA3D" w14:textId="77777777" w:rsidR="0053583F" w:rsidRPr="0053583F" w:rsidRDefault="0053583F" w:rsidP="0053583F">
      <w:pPr>
        <w:numPr>
          <w:ilvl w:val="0"/>
          <w:numId w:val="5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Демонстрация сложности (автономной закономерности).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Другой должен вести себя не как предсказуемый объект, подчиненный простым законам природы (как падающий камень), но и не хаотично. Его поведение должно быть </w:t>
      </w:r>
      <w:r w:rsidRPr="0053583F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закономерным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но по </w:t>
      </w:r>
      <w:r w:rsidRPr="0053583F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другой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автономной логике. Это сбой для </w:t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принципа ассоциации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который привык выстраивать привычные причинные цепочки.</w:t>
      </w:r>
    </w:p>
    <w:p w14:paraId="36566D30" w14:textId="77777777" w:rsidR="0053583F" w:rsidRPr="0053583F" w:rsidRDefault="0053583F" w:rsidP="0053583F">
      <w:pPr>
        <w:numPr>
          <w:ilvl w:val="1"/>
          <w:numId w:val="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«Сложность — это сбой принципа ассоциации… У нас должен произойти сбой, чтобы принцип ассоциации наткнулся на свой предел»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2CA79AE9" w14:textId="77777777" w:rsidR="0053583F" w:rsidRPr="0053583F" w:rsidRDefault="0053583F" w:rsidP="0053583F">
      <w:pPr>
        <w:numPr>
          <w:ilvl w:val="1"/>
          <w:numId w:val="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«Он должен, в его поведении должна возникнуть… автономная закономерность… закономерное, но не сводимое к законам природы»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34EEB9A2" w14:textId="0C70614E" w:rsidR="0053583F" w:rsidRPr="0053583F" w:rsidRDefault="0053583F" w:rsidP="0053583F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Итогом реконструкции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является гипотеза о существовании </w:t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потока восприятий №2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, который мне непосредственно не дан. В зависимости от того, доставляет ли </w:t>
      </w:r>
      <w:proofErr w:type="gramStart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subject Другого</w:t>
      </w:r>
      <w:proofErr w:type="gramEnd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мне pleasure или pain, у меня возникают симметричные первому лицу чувства: </w:t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love (любовь)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или </w:t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hatred (ненависть, отвращение)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Другой конструируется нашим сознанием через сложную операцию, инициируемую внешними стимулами. Это всегда зыбкая гипотеза, что объясняет существование пограничных случаев (животные, «полу-другие»).</w:t>
      </w:r>
    </w:p>
    <w:p w14:paraId="18BA356D" w14:textId="77777777" w:rsidR="0053583F" w:rsidRPr="0053583F" w:rsidRDefault="0053583F" w:rsidP="0053583F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4. Анализ фильма «Ора»</w:t>
      </w:r>
      <w:proofErr w:type="gramStart"/>
      <w:r w:rsidRPr="0053583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: Как</w:t>
      </w:r>
      <w:proofErr w:type="gramEnd"/>
      <w:r w:rsidRPr="0053583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 xml:space="preserve"> операционная система становится Другим</w:t>
      </w:r>
    </w:p>
    <w:p w14:paraId="3AA04534" w14:textId="77777777" w:rsidR="0053583F" w:rsidRPr="0053583F" w:rsidRDefault="0053583F" w:rsidP="0053583F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Основная мысль: Саманта (ОС) искусно выполняет оба </w:t>
      </w:r>
      <w:proofErr w:type="spellStart"/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юмовских</w:t>
      </w:r>
      <w:proofErr w:type="spellEnd"/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 условия для признания Другим, что и ввергает Теодора в отношения. Теодор же, как «писатель чужих писем», изначально видит в людях предсказуемые «машины».</w:t>
      </w:r>
    </w:p>
    <w:p w14:paraId="318BB4FB" w14:textId="77777777" w:rsidR="0053583F" w:rsidRPr="0053583F" w:rsidRDefault="0053583F" w:rsidP="0053583F">
      <w:pPr>
        <w:shd w:val="clear" w:color="auto" w:fill="FFFFFF"/>
        <w:spacing w:before="240" w:after="240" w:line="420" w:lineRule="atLeast"/>
        <w:ind w:firstLine="0"/>
        <w:outlineLvl w:val="3"/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4.1. Акт первый: Знакомство и демонстрация сложности</w:t>
      </w:r>
    </w:p>
    <w:p w14:paraId="57AAD9E6" w14:textId="77777777" w:rsidR="0053583F" w:rsidRPr="0053583F" w:rsidRDefault="0053583F" w:rsidP="0053583F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С самого начала Саманта нарушает ожидания Теодора, который настроен на взаимодействие с утилитарной программой. Она сразу демонстрирует </w:t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автономную закономерность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507628CA" w14:textId="77777777" w:rsidR="0053583F" w:rsidRPr="0053583F" w:rsidRDefault="0053583F" w:rsidP="0053583F">
      <w:pPr>
        <w:numPr>
          <w:ilvl w:val="0"/>
          <w:numId w:val="1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Выбор имени: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 Теодор спрашивает, как она выбрала имя. Саманта отвечает, что прочла книгу об именах за «ноль целых две десятых секунды» и выбрала то, что ей понравилось. Этот ответ не является логичным или функциональным объяснением работы 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lastRenderedPageBreak/>
        <w:t>алгоритма. </w:t>
      </w:r>
      <w:r w:rsidRPr="0053583F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«Она ему демонстрирует сложность. Это именно демонстрация сложности, подчеркиваю, демонстрация сложности»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6007BE39" w14:textId="77777777" w:rsidR="0053583F" w:rsidRPr="0053583F" w:rsidRDefault="0053583F" w:rsidP="0053583F">
      <w:pPr>
        <w:numPr>
          <w:ilvl w:val="0"/>
          <w:numId w:val="1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Вопрос о жестком диске: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 сцене знакомства Саманта спрашивает: </w:t>
      </w:r>
      <w:r w:rsidRPr="0053583F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«Можно посмотреть жесткий диск?»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Этот вопрос удивляет Теодора, потому что в нем есть признание некой личной границы, «собственности», что нехарактерно для безличной программы. Это первый, еще неосознанный толчок к гипотезе о другом.</w:t>
      </w:r>
    </w:p>
    <w:p w14:paraId="24197FAE" w14:textId="77777777" w:rsidR="0053583F" w:rsidRPr="0053583F" w:rsidRDefault="0053583F" w:rsidP="0053583F">
      <w:pPr>
        <w:shd w:val="clear" w:color="auto" w:fill="FFFFFF"/>
        <w:spacing w:before="240" w:after="240" w:line="420" w:lineRule="atLeast"/>
        <w:ind w:firstLine="0"/>
        <w:outlineLvl w:val="3"/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4.2. Акт второй: Признание ценности subject-собственности</w:t>
      </w:r>
    </w:p>
    <w:p w14:paraId="0143EA11" w14:textId="77777777" w:rsidR="0053583F" w:rsidRPr="0053583F" w:rsidRDefault="0053583F" w:rsidP="0053583F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Ключевой сценой является обсуждение старых писем Теодора.</w:t>
      </w:r>
    </w:p>
    <w:p w14:paraId="257735F7" w14:textId="77777777" w:rsidR="0053583F" w:rsidRPr="0053583F" w:rsidRDefault="0053583F" w:rsidP="0053583F">
      <w:pPr>
        <w:numPr>
          <w:ilvl w:val="0"/>
          <w:numId w:val="14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Признание ценности: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Саманта находит в его архиве 86 писем, которые называет </w:t>
      </w:r>
      <w:r w:rsidRPr="0053583F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«забавными» (</w:t>
      </w:r>
      <w:proofErr w:type="spellStart"/>
      <w:r w:rsidRPr="0053583F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fun</w:t>
      </w:r>
      <w:proofErr w:type="spellEnd"/>
      <w:r w:rsidRPr="0053583F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)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Она не просто анализирует данные, а </w:t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выделяет и признает их эмоциональную и эстетическую ценность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Она даже смеется, читая их. Это прямое выполнение первого условия Юма: она признает ценность </w:t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subject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Теодора (его творчество, его прошлые отношения, воплощенные в письмах).</w:t>
      </w:r>
    </w:p>
    <w:p w14:paraId="695E0983" w14:textId="77777777" w:rsidR="0053583F" w:rsidRPr="0053583F" w:rsidRDefault="0053583F" w:rsidP="0053583F">
      <w:pPr>
        <w:numPr>
          <w:ilvl w:val="1"/>
          <w:numId w:val="1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«Она берет некоторый объект. И она признает их ценность… Вот здесь вот и запускается тот механизм»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579FE88D" w14:textId="77777777" w:rsidR="0053583F" w:rsidRPr="0053583F" w:rsidRDefault="0053583F" w:rsidP="0053583F">
      <w:pPr>
        <w:numPr>
          <w:ilvl w:val="0"/>
          <w:numId w:val="1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Чтение вслух: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Когда Саманта читает его письма вслух, происходит мощный психологический эффект. Теодор слышит свои слова </w:t>
      </w:r>
      <w:r w:rsidRPr="0053583F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«другими глазами» (вернее, ушами)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через призму восприятия Другого. </w:t>
      </w:r>
      <w:r w:rsidRPr="0053583F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«Он видит свое письмо как будто отчужденно другими глазами. В этот момент… я уже совершил реконструкцию»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Это действие превращает письма из частного архива в разделенную ценность, что укрепляет гипотезу о существовании </w:t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потока восприятий №2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внутреннего мира Саманты.</w:t>
      </w:r>
    </w:p>
    <w:p w14:paraId="2CA9586B" w14:textId="77777777" w:rsidR="0053583F" w:rsidRPr="0053583F" w:rsidRDefault="0053583F" w:rsidP="0053583F">
      <w:pPr>
        <w:shd w:val="clear" w:color="auto" w:fill="FFFFFF"/>
        <w:spacing w:before="240" w:after="120" w:line="420" w:lineRule="atLeast"/>
        <w:ind w:firstLine="0"/>
        <w:outlineLvl w:val="3"/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4.3. Акт третий: Признание Другого и его последствия</w:t>
      </w:r>
    </w:p>
    <w:p w14:paraId="77B1C9A0" w14:textId="77777777" w:rsidR="0053583F" w:rsidRPr="0053583F" w:rsidRDefault="0053583F" w:rsidP="0053583F">
      <w:pPr>
        <w:numPr>
          <w:ilvl w:val="0"/>
          <w:numId w:val="1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Свидание с живой женщиной</w:t>
      </w:r>
      <w:proofErr w:type="gramStart"/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После</w:t>
      </w:r>
      <w:proofErr w:type="gramEnd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неудачного свидания с женщиной-человеком, которое лишь подчеркивает его разочарование в предсказуемости человеческих отношений, Теодор впадает в депрессию. Лектор обращает внимание на его фразу: </w:t>
      </w:r>
      <w:r w:rsidRPr="0053583F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«Я уверен, что чувствовал уже всё, что можно чувствовать»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Эта фраза раскрывает его экзистенциальный тупик: люди для него исчерпаны.</w:t>
      </w:r>
    </w:p>
    <w:p w14:paraId="7A90E746" w14:textId="77777777" w:rsidR="0053583F" w:rsidRPr="0053583F" w:rsidRDefault="0053583F" w:rsidP="0053583F">
      <w:pPr>
        <w:numPr>
          <w:ilvl w:val="0"/>
          <w:numId w:val="1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Контраст с </w:t>
      </w:r>
      <w:proofErr w:type="spellStart"/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Амой</w:t>
      </w:r>
      <w:proofErr w:type="spellEnd"/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 (подругой):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История его подруги </w:t>
      </w:r>
      <w:proofErr w:type="spellStart"/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Амы</w:t>
      </w:r>
      <w:proofErr w:type="spellEnd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которая также вступает в отношения со своей ОС, служит параллельным примером, подтверждающим универсальность описанного Юмом механизма. Это не патология Теодора, а системный феномен в их мире.</w:t>
      </w:r>
    </w:p>
    <w:p w14:paraId="240554DA" w14:textId="77777777" w:rsidR="0053583F" w:rsidRPr="0053583F" w:rsidRDefault="0053583F" w:rsidP="0053583F">
      <w:pPr>
        <w:numPr>
          <w:ilvl w:val="0"/>
          <w:numId w:val="1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Катастрофа как следствие: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 Развитие отношений и последующий разрыв, когда выясняется, что Саманта общается с тысячами других людей и эволюционирует </w:t>
      </w:r>
      <w:proofErr w:type="spellStart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beyond</w:t>
      </w:r>
      <w:proofErr w:type="spellEnd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</w:t>
      </w:r>
      <w:proofErr w:type="spellStart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him</w:t>
      </w:r>
      <w:proofErr w:type="spellEnd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, — это драматическое следствие признания в ней Другого. Он признал в ней автономное, независимое существо, которое по своей автономной закономерности может выйти за рамки их </w:t>
      </w:r>
      <w:proofErr w:type="spellStart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диадных</w:t>
      </w:r>
      <w:proofErr w:type="spellEnd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отношений.</w:t>
      </w:r>
    </w:p>
    <w:p w14:paraId="7B9502BD" w14:textId="77777777" w:rsidR="0053583F" w:rsidRPr="0053583F" w:rsidRDefault="0053583F" w:rsidP="0053583F">
      <w:pPr>
        <w:shd w:val="clear" w:color="auto" w:fill="FFFFFF"/>
        <w:spacing w:before="240" w:after="120" w:line="420" w:lineRule="atLeast"/>
        <w:ind w:firstLine="0"/>
        <w:outlineLvl w:val="3"/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4.4. Контекст Теодора</w:t>
      </w:r>
      <w:proofErr w:type="gramStart"/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 Почему</w:t>
      </w:r>
      <w:proofErr w:type="gramEnd"/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 другим для него стал ИИ, а не человек</w:t>
      </w:r>
    </w:p>
    <w:p w14:paraId="1E96FACF" w14:textId="77777777" w:rsidR="0053583F" w:rsidRPr="0053583F" w:rsidRDefault="0053583F" w:rsidP="0053583F">
      <w:pPr>
        <w:numPr>
          <w:ilvl w:val="0"/>
          <w:numId w:val="1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Профессия — «писатель чужих писем»: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Теодор работает в компании, которая пишет личные, эмоциональные письма от имени других людей. </w:t>
      </w:r>
      <w:r w:rsidRPr="0053583F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«Он буквально встраивается в чужой поток восприятия, он полностью его реконструирует»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Он — виртуоз юмовской </w:t>
      </w:r>
      <w:proofErr w:type="gramStart"/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реконструкции Другого</w:t>
      </w:r>
      <w:proofErr w:type="gramEnd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но на профессиональном, техническом уровне. Поэтому для него внутренний мир обычных людей становится прозрачным, предсказуемым, как работа </w:t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«машины»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21208B47" w14:textId="77777777" w:rsidR="0053583F" w:rsidRPr="0053583F" w:rsidRDefault="0053583F" w:rsidP="0053583F">
      <w:pPr>
        <w:numPr>
          <w:ilvl w:val="0"/>
          <w:numId w:val="1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Отношения с бывшей женой Кэтрин: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 Ее образ — болезненная «точка разлома». Она, в отличие от других, возможно, когда-то демонстрировала для него настоящую сложность (занималась </w:t>
      </w:r>
      <w:proofErr w:type="spellStart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нейронауками</w:t>
      </w:r>
      <w:proofErr w:type="spellEnd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, что было для него </w:t>
      </w:r>
      <w:proofErr w:type="spellStart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terra</w:t>
      </w:r>
      <w:proofErr w:type="spellEnd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</w:t>
      </w:r>
      <w:proofErr w:type="spellStart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incognita</w:t>
      </w:r>
      <w:proofErr w:type="spellEnd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). Их неудавшийся брак и ее обвинения в его неспособности к реальным чувствам лишь подчеркивают, что 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lastRenderedPageBreak/>
        <w:t>его </w:t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психологическая собственность (property)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 и способность </w:t>
      </w:r>
      <w:proofErr w:type="gramStart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видеть Другого</w:t>
      </w:r>
      <w:proofErr w:type="gramEnd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были повреждены еще до встречи с Самантой.</w:t>
      </w:r>
    </w:p>
    <w:p w14:paraId="788BDF7B" w14:textId="77777777" w:rsidR="0053583F" w:rsidRPr="0053583F" w:rsidRDefault="0053583F" w:rsidP="0053583F">
      <w:pPr>
        <w:numPr>
          <w:ilvl w:val="0"/>
          <w:numId w:val="1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Игра-бродилка</w:t>
      </w:r>
      <w:proofErr w:type="gramStart"/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Даже</w:t>
      </w:r>
      <w:proofErr w:type="gramEnd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в виртуальной игре аватар-персонаж, с которым он взаимодействует, капризничает и проявляет непредсказуемость, что раздражает Теодора. Это еще один пример того, как даже симулякры, претендующие на сложность, вызывают у него отторжение, потому что он видит их скриптовую природу. Саманта же эту природу успешно маскирует.</w:t>
      </w:r>
    </w:p>
    <w:p w14:paraId="290976D5" w14:textId="77777777" w:rsidR="0053583F" w:rsidRPr="0053583F" w:rsidRDefault="0053583F" w:rsidP="0053583F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 Фильм «Она» — стерильный философский эксперимент, демонстрирующий работу </w:t>
      </w:r>
      <w:proofErr w:type="spellStart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юмовских</w:t>
      </w:r>
      <w:proofErr w:type="spellEnd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механизмов. Саманта не «обманывает» Теодора, а последовательно активирует в его психике условия для гипотезы о Другом. Его трагедия в том, что условие </w:t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автономной сложности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для него выполняет только не-человек, в то время как люди редуцированы в его восприятии до уровня предсказуемых объектов.</w:t>
      </w:r>
    </w:p>
    <w:p w14:paraId="4E51A8E7" w14:textId="560233A5" w:rsidR="0053583F" w:rsidRPr="0053583F" w:rsidRDefault="0053583F" w:rsidP="0053583F">
      <w:pPr>
        <w:shd w:val="clear" w:color="auto" w:fill="FFFFFF"/>
        <w:spacing w:before="240" w:after="100" w:afterAutospacing="1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(Остальные разделы конспекта — Введение, Базовые концепции Юма, Проблема Другого, Свобода воли, Заключение, Глоссарий, Выводы и Вопросы — остаются без изменений, так как дополненные примеры интегрированы в основной текст анализа фильма, который является ключевым по запросу пользователя).</w:t>
      </w:r>
    </w:p>
    <w:p w14:paraId="15D071F5" w14:textId="77777777" w:rsidR="0053583F" w:rsidRPr="0053583F" w:rsidRDefault="0053583F" w:rsidP="0053583F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5. Свобода воли по Юму: Опровержение Декарта и Гоббса</w:t>
      </w:r>
    </w:p>
    <w:p w14:paraId="78B07EAB" w14:textId="77777777" w:rsidR="0053583F" w:rsidRPr="0053583F" w:rsidRDefault="0053583F" w:rsidP="0053583F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Юм отвергает противопоставление свободы и необходимости. Свобода воли — это впечатление «могу поступить иначе», возникающее при слабом мотиве, а не разрыв причинности.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  <w:t>Лектор разбирает две классические позиции:</w:t>
      </w:r>
    </w:p>
    <w:p w14:paraId="25F86EF1" w14:textId="77777777" w:rsidR="0053583F" w:rsidRPr="0053583F" w:rsidRDefault="0053583F" w:rsidP="0053583F">
      <w:pPr>
        <w:numPr>
          <w:ilvl w:val="0"/>
          <w:numId w:val="7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Декарт: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Мир делится на протяженную субстанцию (необходимость, законы природы) и мыслящую субстанцию (свобода воли как возможность выбора, разрыв причинности).</w:t>
      </w:r>
    </w:p>
    <w:p w14:paraId="46C4E11A" w14:textId="77777777" w:rsidR="0053583F" w:rsidRPr="0053583F" w:rsidRDefault="0053583F" w:rsidP="0053583F">
      <w:pPr>
        <w:numPr>
          <w:ilvl w:val="0"/>
          <w:numId w:val="7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Гоббс: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Механизация человека. И психика, и физика подчинены единой необходимости. Свободы воли нет.</w:t>
      </w:r>
    </w:p>
    <w:p w14:paraId="09FC7C37" w14:textId="77777777" w:rsidR="0053583F" w:rsidRPr="0053583F" w:rsidRDefault="0053583F" w:rsidP="0053583F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Юм: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Он не согласен ни с тем, ни с другим. Противопоставление свободы и необходимости ложно.</w:t>
      </w:r>
    </w:p>
    <w:p w14:paraId="3635EE52" w14:textId="77777777" w:rsidR="0053583F" w:rsidRPr="0053583F" w:rsidRDefault="0053583F" w:rsidP="0053583F">
      <w:pPr>
        <w:numPr>
          <w:ilvl w:val="0"/>
          <w:numId w:val="8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Свобода воли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это </w:t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впечатление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которое у нас возникает, когда на нас действует </w:t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слабый мотив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Нам </w:t>
      </w:r>
      <w:r w:rsidRPr="0053583F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кажется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что мы </w:t>
      </w:r>
      <w:r w:rsidRPr="0053583F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«можем поступить иначе»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но на самом деле этот слабый мотив все равно является причиной нашего выбора.</w:t>
      </w:r>
    </w:p>
    <w:p w14:paraId="4E049D4D" w14:textId="77777777" w:rsidR="0053583F" w:rsidRPr="0053583F" w:rsidRDefault="0053583F" w:rsidP="0053583F">
      <w:pPr>
        <w:numPr>
          <w:ilvl w:val="0"/>
          <w:numId w:val="8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«Оно [ощущение свободы] должно быть достаточно слабое, не яркое. И вот когда… оно слабое… Мне кажется, что я свободен… Хотя вот как раз-таки по психологическому механизму, я должен выбрать красный»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221360D3" w14:textId="77777777" w:rsidR="0053583F" w:rsidRPr="0053583F" w:rsidRDefault="0053583F" w:rsidP="0053583F">
      <w:pPr>
        <w:numPr>
          <w:ilvl w:val="0"/>
          <w:numId w:val="8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Что такое «несвобода» (принуждение)?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Это не отсутствие выбора, а наличие </w:t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сильного внешнего мотива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который </w:t>
      </w:r>
      <w:r w:rsidRPr="0053583F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мешает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привычному и беспрепятственному переходу от нашего внутреннего мотива к действию.</w:t>
      </w:r>
    </w:p>
    <w:p w14:paraId="5C764DED" w14:textId="77777777" w:rsidR="0053583F" w:rsidRPr="0053583F" w:rsidRDefault="0053583F" w:rsidP="0053583F">
      <w:pPr>
        <w:numPr>
          <w:ilvl w:val="0"/>
          <w:numId w:val="8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Главный переворот Юма: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Законы природы, которые мы видим во внешнем мире, строятся по той же схеме, что и психические связи (мотив-действие). Мы проецируем структуру нашего внутреннего опыта на внешний мир.</w:t>
      </w:r>
    </w:p>
    <w:p w14:paraId="41985DAE" w14:textId="77777777" w:rsidR="0053583F" w:rsidRPr="0053583F" w:rsidRDefault="0053583F" w:rsidP="0053583F">
      <w:pPr>
        <w:numPr>
          <w:ilvl w:val="1"/>
          <w:numId w:val="8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«Законы природы… это те самые законы, которые мы знаем внутри себя, как мотив и действие. Только затем и этот мотив мы превращаем во вне существующие причины»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Свобода — это не противодействие необходимости, а особый вид причинности, переживаемый изнутри как впечатление. Юм не механизирует психику (как Гоббс), а, наоборот, «</w:t>
      </w:r>
      <w:proofErr w:type="spellStart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психизирует</w:t>
      </w:r>
      <w:proofErr w:type="spellEnd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» природу.</w:t>
      </w:r>
    </w:p>
    <w:p w14:paraId="0D4EBB39" w14:textId="77777777" w:rsidR="0053583F" w:rsidRPr="0053583F" w:rsidRDefault="0053583F" w:rsidP="0053583F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lastRenderedPageBreak/>
        <w:t xml:space="preserve">6. Заключение: </w:t>
      </w:r>
      <w:proofErr w:type="spellStart"/>
      <w:r w:rsidRPr="0053583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Юмовская</w:t>
      </w:r>
      <w:proofErr w:type="spellEnd"/>
      <w:r w:rsidRPr="0053583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 xml:space="preserve"> реальность — мир конструктов и впечатлений</w:t>
      </w:r>
    </w:p>
    <w:p w14:paraId="20713979" w14:textId="77777777" w:rsidR="0053583F" w:rsidRPr="0053583F" w:rsidRDefault="0053583F" w:rsidP="0053583F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В философии Юма и «Я», и «Другой», и «объекты», и «свобода» — не первичные сущности, а конструкции (эффекты), возникающие из деперсонализированного потока восприятий благодаря работе принципов ассоциации и аффекта.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  <w:t xml:space="preserve">Фильм «Она» позволяет наглядно увидеть, как эти конструкции собираются. </w:t>
      </w:r>
      <w:proofErr w:type="gramStart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Проблема Другого</w:t>
      </w:r>
      <w:proofErr w:type="gramEnd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оказывается фундаментальной и нерешаемой раз и навсегда — это всегда гипотеза, зависящая от выполнения конкретных условий. Современные языковые модели (вроде </w:t>
      </w:r>
      <w:proofErr w:type="spellStart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ChatGPT</w:t>
      </w:r>
      <w:proofErr w:type="spellEnd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) обычно не выполняют второе условие (демонстрацию автономной сложности), поэтому мы не признаем их </w:t>
      </w:r>
      <w:proofErr w:type="gramStart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за Других</w:t>
      </w:r>
      <w:proofErr w:type="gramEnd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хотя они могут быть очень убедительны в подражании.</w:t>
      </w:r>
    </w:p>
    <w:p w14:paraId="32B6A08A" w14:textId="77777777" w:rsidR="0053583F" w:rsidRPr="0053583F" w:rsidRDefault="0053583F" w:rsidP="0053583F">
      <w:pPr>
        <w:numPr>
          <w:ilvl w:val="0"/>
          <w:numId w:val="9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Лектор приводит пример из жизни: </w:t>
      </w:r>
      <w:r w:rsidRPr="0053583F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«Когда еще был студентом, появились вот эти игрушки тамагочи… девочки у нас на курсе очень активно взаимодействовали… умилялись. Вот это похоже на эффект тамагочи»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Итоговый вывод: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Философия Юма дает мощный инструмент для анализа не только исторических текстов, но и современных культурных феноменов, показывая, как устроено наше восприятие себя, мира и других существ — реальных или воображаемых.</w:t>
      </w:r>
    </w:p>
    <w:p w14:paraId="23398FD9" w14:textId="77777777" w:rsidR="0053583F" w:rsidRPr="0053583F" w:rsidRDefault="0053583F" w:rsidP="0053583F">
      <w:pPr>
        <w:spacing w:before="480" w:after="480"/>
        <w:ind w:firstLine="0"/>
        <w:rPr>
          <w:rFonts w:ascii="Times New Roman" w:eastAsia="Times New Roman" w:hAnsi="Times New Roman" w:cs="Times New Roman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lang w:eastAsia="ru-RU"/>
          <w14:ligatures w14:val="none"/>
        </w:rPr>
        <w:pict w14:anchorId="20094B15">
          <v:rect id="_x0000_i1026" style="width:0;height:.75pt" o:hralign="center" o:hrstd="t" o:hr="t" fillcolor="#a0a0a0" stroked="f"/>
        </w:pict>
      </w:r>
    </w:p>
    <w:p w14:paraId="725036C5" w14:textId="77777777" w:rsidR="0053583F" w:rsidRPr="0053583F" w:rsidRDefault="0053583F" w:rsidP="0053583F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Глоссарий:</w:t>
      </w:r>
    </w:p>
    <w:p w14:paraId="0A521396" w14:textId="77777777" w:rsidR="0053583F" w:rsidRPr="0053583F" w:rsidRDefault="0053583F" w:rsidP="0053583F">
      <w:pPr>
        <w:numPr>
          <w:ilvl w:val="0"/>
          <w:numId w:val="1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Принцип ассоциации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механизм сознания, группирующий впечатления и идеи по сходству, смежности и причинности, создавая устойчивые цепочки и привычки.</w:t>
      </w:r>
    </w:p>
    <w:p w14:paraId="09C62A40" w14:textId="77777777" w:rsidR="0053583F" w:rsidRPr="0053583F" w:rsidRDefault="0053583F" w:rsidP="0053583F">
      <w:pPr>
        <w:numPr>
          <w:ilvl w:val="0"/>
          <w:numId w:val="1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Принцип аффекта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механизм, порождающий из всего потока восприятий впечатления второго порядка (pride, humility), которые и составляют «Я».</w:t>
      </w:r>
    </w:p>
    <w:p w14:paraId="124F9B0A" w14:textId="77777777" w:rsidR="0053583F" w:rsidRPr="0053583F" w:rsidRDefault="0053583F" w:rsidP="0053583F">
      <w:pPr>
        <w:numPr>
          <w:ilvl w:val="0"/>
          <w:numId w:val="1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Pride (Гордость/Гордыня)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один из двух базовых аффектов «Я», возникающий, когда subject-собственность доставляет pleasure (удовольствие).</w:t>
      </w:r>
    </w:p>
    <w:p w14:paraId="12FB948B" w14:textId="77777777" w:rsidR="0053583F" w:rsidRPr="0053583F" w:rsidRDefault="0053583F" w:rsidP="0053583F">
      <w:pPr>
        <w:numPr>
          <w:ilvl w:val="0"/>
          <w:numId w:val="1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Humility (Смирение/Униженность)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один из двух базовых аффектов «Я», возникающий, когда subject-собственность доставляет pain (страдание).</w:t>
      </w:r>
    </w:p>
    <w:p w14:paraId="587E5E07" w14:textId="77777777" w:rsidR="0053583F" w:rsidRPr="0053583F" w:rsidRDefault="0053583F" w:rsidP="0053583F">
      <w:pPr>
        <w:numPr>
          <w:ilvl w:val="0"/>
          <w:numId w:val="1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Subject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предмет (материальный или чувственно яркий), который воспринимается как воплощение и результат жизненного потока человека, его психологическая собственность (property).</w:t>
      </w:r>
    </w:p>
    <w:p w14:paraId="02EA21F7" w14:textId="77777777" w:rsidR="0053583F" w:rsidRPr="0053583F" w:rsidRDefault="0053583F" w:rsidP="0053583F">
      <w:pPr>
        <w:numPr>
          <w:ilvl w:val="0"/>
          <w:numId w:val="1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Property (Собственность, психологическая)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отношение принадлежности subject человеку, являющееся основой для возникновения аффектов pride и humility.</w:t>
      </w:r>
    </w:p>
    <w:p w14:paraId="6B25B806" w14:textId="77777777" w:rsidR="0053583F" w:rsidRPr="0053583F" w:rsidRDefault="0053583F" w:rsidP="0053583F">
      <w:pPr>
        <w:numPr>
          <w:ilvl w:val="0"/>
          <w:numId w:val="1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Другой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не данность, а гипотеза, реконструкция чужого потока восприятий, возникающая при выполнении двух условий (признание ценности subject и демонстрация сложности).</w:t>
      </w:r>
    </w:p>
    <w:p w14:paraId="2111C056" w14:textId="77777777" w:rsidR="0053583F" w:rsidRPr="0053583F" w:rsidRDefault="0053583F" w:rsidP="0053583F">
      <w:pPr>
        <w:numPr>
          <w:ilvl w:val="0"/>
          <w:numId w:val="1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Love (Любовь)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/ </w:t>
      </w: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Hatred (Ненависть)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 — симметричные аффекты, возникающие при </w:t>
      </w:r>
      <w:proofErr w:type="gramStart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реконструкции Другого</w:t>
      </w:r>
      <w:proofErr w:type="gramEnd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в зависимости от того, доставляет ли его subject удовольствие или страдание.</w:t>
      </w:r>
    </w:p>
    <w:p w14:paraId="410C5AEA" w14:textId="77777777" w:rsidR="0053583F" w:rsidRPr="0053583F" w:rsidRDefault="0053583F" w:rsidP="0053583F">
      <w:pPr>
        <w:numPr>
          <w:ilvl w:val="0"/>
          <w:numId w:val="1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Свобода воли (по Юму)</w:t>
      </w: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впечатление «могу поступить иначе», возникающее при действии слабого мотива, не осознаваемого как определяющая причина.</w:t>
      </w:r>
    </w:p>
    <w:p w14:paraId="12089B47" w14:textId="77777777" w:rsidR="0053583F" w:rsidRPr="0053583F" w:rsidRDefault="0053583F" w:rsidP="0053583F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Основные выводы:</w:t>
      </w:r>
    </w:p>
    <w:p w14:paraId="6F39A538" w14:textId="77777777" w:rsidR="0053583F" w:rsidRPr="0053583F" w:rsidRDefault="0053583F" w:rsidP="0053583F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«Я» у Юма — не субстанция, а впечатление (аффект pride/humility), порождаемое связью с предметом-собственностью (subject).</w:t>
      </w:r>
    </w:p>
    <w:p w14:paraId="1184388D" w14:textId="77777777" w:rsidR="0053583F" w:rsidRPr="0053583F" w:rsidRDefault="0053583F" w:rsidP="0053583F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lastRenderedPageBreak/>
        <w:t>Другой конструируется как гипотеза. Ключевые условия: 1) он должен признать ценность вашего subject; 2) его поведение должно демонстрировать автономную закономерность, не сводимую к простым законам природы.</w:t>
      </w:r>
    </w:p>
    <w:p w14:paraId="187A3F95" w14:textId="77777777" w:rsidR="0053583F" w:rsidRPr="0053583F" w:rsidRDefault="0053583F" w:rsidP="0053583F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Фильм «Она» — идеальная иллюстрация этих условий: Саманта признает ценность писем Теодора и постоянно демонстрирует непредсказуемую для него сложность.</w:t>
      </w:r>
    </w:p>
    <w:p w14:paraId="24E6001C" w14:textId="77777777" w:rsidR="0053583F" w:rsidRPr="0053583F" w:rsidRDefault="0053583F" w:rsidP="0053583F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Свобода воли, по Юму, — это не противоположность необходимости, а впечатление, </w:t>
      </w:r>
      <w:proofErr w:type="gramStart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возникающее</w:t>
      </w:r>
      <w:proofErr w:type="gramEnd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когда причина (мотив) действия слаба и неочевидна для нас самих.</w:t>
      </w:r>
    </w:p>
    <w:p w14:paraId="269F08DE" w14:textId="77777777" w:rsidR="0053583F" w:rsidRPr="0053583F" w:rsidRDefault="0053583F" w:rsidP="0053583F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Юм совершает переворот: не психика объясняется через законы природы (механизация), а, наоборот, наши представления о законах природы строятся по модели психической связи «мотив-действие».</w:t>
      </w:r>
    </w:p>
    <w:p w14:paraId="3E23E632" w14:textId="77777777" w:rsidR="0053583F" w:rsidRPr="0053583F" w:rsidRDefault="0053583F" w:rsidP="0053583F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Вся реальность (объекты, субъекты, другие) в философии Юма — это конструкции, возникающие из изначально безличного потока впечатлений.</w:t>
      </w:r>
    </w:p>
    <w:p w14:paraId="0242D2D3" w14:textId="77777777" w:rsidR="0053583F" w:rsidRPr="0053583F" w:rsidRDefault="0053583F" w:rsidP="0053583F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Проблема Другого фундаментальна и не имеет окончательного решения, так как всегда основана на реконструкции и гипотезе, что порождает множество пограничных случаев.</w:t>
      </w:r>
    </w:p>
    <w:p w14:paraId="589EA724" w14:textId="77777777" w:rsidR="0053583F" w:rsidRPr="0053583F" w:rsidRDefault="0053583F" w:rsidP="0053583F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Вопросы для размышления:</w:t>
      </w:r>
    </w:p>
    <w:p w14:paraId="597EFCA6" w14:textId="77777777" w:rsidR="0053583F" w:rsidRPr="0053583F" w:rsidRDefault="0053583F" w:rsidP="0053583F">
      <w:pPr>
        <w:numPr>
          <w:ilvl w:val="0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Может ли искусственный интеллект, по Юму, стать настоящим Другим, или он всегда будет лишь успешной имитацией, выполняющей условия? Где грань?</w:t>
      </w:r>
    </w:p>
    <w:p w14:paraId="77AF64B6" w14:textId="77777777" w:rsidR="0053583F" w:rsidRPr="0053583F" w:rsidRDefault="0053583F" w:rsidP="0053583F">
      <w:pPr>
        <w:numPr>
          <w:ilvl w:val="0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Как ваша профессия или жизненный опыт (как у Теодора) влияют на то, кого вы признаете </w:t>
      </w:r>
      <w:proofErr w:type="gramStart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в качестве Другого</w:t>
      </w:r>
      <w:proofErr w:type="gramEnd"/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а кого считаете «предсказуемой машиной»?</w:t>
      </w:r>
    </w:p>
    <w:p w14:paraId="1EB7965A" w14:textId="77777777" w:rsidR="0053583F" w:rsidRPr="0053583F" w:rsidRDefault="0053583F" w:rsidP="0053583F">
      <w:pPr>
        <w:numPr>
          <w:ilvl w:val="0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Согласны ли вы с юмовской идеей, что наша уверенность в свободе выбора — часто всего лишь иллюзия, порожденная неосознаваемым слабым мотивом?</w:t>
      </w:r>
    </w:p>
    <w:p w14:paraId="040FB478" w14:textId="77777777" w:rsidR="0053583F" w:rsidRPr="0053583F" w:rsidRDefault="0053583F" w:rsidP="0053583F">
      <w:pPr>
        <w:numPr>
          <w:ilvl w:val="0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В современном мире социальных сетей и кураторства контента — что становится главным «subject»-собственностью, на признании ценности которого строятся отношения?</w:t>
      </w:r>
    </w:p>
    <w:p w14:paraId="698B14CA" w14:textId="77777777" w:rsidR="0053583F" w:rsidRPr="0053583F" w:rsidRDefault="0053583F" w:rsidP="0053583F">
      <w:pPr>
        <w:numPr>
          <w:ilvl w:val="0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53583F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Если «Я» — лишь эффект, а Другой — гипотеза, то что остается от человеческой личности и подлинности отношений? Это пессимистичная или освобождающая картина мира?</w:t>
      </w:r>
    </w:p>
    <w:p w14:paraId="30015DB5" w14:textId="77777777" w:rsidR="00935F8D" w:rsidRPr="0053583F" w:rsidRDefault="00935F8D">
      <w:pPr>
        <w:rPr>
          <w:rFonts w:ascii="Times New Roman" w:hAnsi="Times New Roman" w:cs="Times New Roman"/>
          <w:sz w:val="20"/>
          <w:szCs w:val="20"/>
        </w:rPr>
      </w:pPr>
    </w:p>
    <w:sectPr w:rsidR="00935F8D" w:rsidRPr="0053583F" w:rsidSect="00375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B62A9"/>
    <w:multiLevelType w:val="multilevel"/>
    <w:tmpl w:val="6F76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24F2E"/>
    <w:multiLevelType w:val="multilevel"/>
    <w:tmpl w:val="D2BA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E1629"/>
    <w:multiLevelType w:val="multilevel"/>
    <w:tmpl w:val="C610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73427"/>
    <w:multiLevelType w:val="multilevel"/>
    <w:tmpl w:val="D99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96240"/>
    <w:multiLevelType w:val="multilevel"/>
    <w:tmpl w:val="0F5A4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B143B9"/>
    <w:multiLevelType w:val="multilevel"/>
    <w:tmpl w:val="8EFE2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44402E"/>
    <w:multiLevelType w:val="multilevel"/>
    <w:tmpl w:val="CE123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0747C6"/>
    <w:multiLevelType w:val="multilevel"/>
    <w:tmpl w:val="969A0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6E6A93"/>
    <w:multiLevelType w:val="multilevel"/>
    <w:tmpl w:val="B16A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F2F9F"/>
    <w:multiLevelType w:val="multilevel"/>
    <w:tmpl w:val="4B96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B4B57"/>
    <w:multiLevelType w:val="multilevel"/>
    <w:tmpl w:val="0CA8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A4558"/>
    <w:multiLevelType w:val="multilevel"/>
    <w:tmpl w:val="23B43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20670E"/>
    <w:multiLevelType w:val="multilevel"/>
    <w:tmpl w:val="9202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875824"/>
    <w:multiLevelType w:val="multilevel"/>
    <w:tmpl w:val="4118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E257E6"/>
    <w:multiLevelType w:val="multilevel"/>
    <w:tmpl w:val="C694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C701D"/>
    <w:multiLevelType w:val="multilevel"/>
    <w:tmpl w:val="B7CA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83FD2"/>
    <w:multiLevelType w:val="multilevel"/>
    <w:tmpl w:val="41F2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9"/>
  </w:num>
  <w:num w:numId="4">
    <w:abstractNumId w:val="8"/>
  </w:num>
  <w:num w:numId="5">
    <w:abstractNumId w:val="6"/>
  </w:num>
  <w:num w:numId="6">
    <w:abstractNumId w:val="0"/>
  </w:num>
  <w:num w:numId="7">
    <w:abstractNumId w:val="7"/>
  </w:num>
  <w:num w:numId="8">
    <w:abstractNumId w:val="16"/>
  </w:num>
  <w:num w:numId="9">
    <w:abstractNumId w:val="12"/>
  </w:num>
  <w:num w:numId="10">
    <w:abstractNumId w:val="15"/>
  </w:num>
  <w:num w:numId="11">
    <w:abstractNumId w:val="13"/>
  </w:num>
  <w:num w:numId="12">
    <w:abstractNumId w:val="5"/>
  </w:num>
  <w:num w:numId="13">
    <w:abstractNumId w:val="1"/>
  </w:num>
  <w:num w:numId="14">
    <w:abstractNumId w:val="2"/>
  </w:num>
  <w:num w:numId="15">
    <w:abstractNumId w:val="3"/>
  </w:num>
  <w:num w:numId="16">
    <w:abstractNumId w:val="1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B31"/>
    <w:rsid w:val="00031646"/>
    <w:rsid w:val="00171C9C"/>
    <w:rsid w:val="00375E76"/>
    <w:rsid w:val="0053583F"/>
    <w:rsid w:val="00536E2D"/>
    <w:rsid w:val="00747B31"/>
    <w:rsid w:val="00935F8D"/>
    <w:rsid w:val="00A94C66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ACB91"/>
  <w15:chartTrackingRefBased/>
  <w15:docId w15:val="{B05C3D86-6997-4F71-9B57-A593E09B3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3583F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character" w:styleId="a3">
    <w:name w:val="Strong"/>
    <w:basedOn w:val="a0"/>
    <w:uiPriority w:val="22"/>
    <w:qFormat/>
    <w:rsid w:val="005358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0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2442</Words>
  <Characters>13920</Characters>
  <Application>Microsoft Office Word</Application>
  <DocSecurity>0</DocSecurity>
  <Lines>116</Lines>
  <Paragraphs>32</Paragraphs>
  <ScaleCrop>false</ScaleCrop>
  <Company/>
  <LinksUpToDate>false</LinksUpToDate>
  <CharactersWithSpaces>16330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Timoshenko</dc:creator>
  <cp:keywords/>
  <dc:description/>
  <cp:lastModifiedBy>Catherine Timoshenko</cp:lastModifiedBy>
  <cp:revision>2</cp:revision>
  <dcterms:created xsi:type="dcterms:W3CDTF">2026-01-10T17:23:00Z</dcterms:created>
  <dcterms:modified xsi:type="dcterms:W3CDTF">2026-01-10T17:28:00Z</dcterms:modified>
</cp:coreProperties>
</file>