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8EC18" w14:textId="77777777" w:rsidR="001E127D" w:rsidRPr="001E127D" w:rsidRDefault="001E127D" w:rsidP="001E127D">
      <w:pPr>
        <w:shd w:val="clear" w:color="auto" w:fill="FFDF5C"/>
        <w:ind w:firstLine="0"/>
        <w:rPr>
          <w:rFonts w:ascii="Helvetica" w:eastAsia="Times New Roman" w:hAnsi="Helvetica" w:cs="Helvetica"/>
          <w:color w:val="212529"/>
          <w:sz w:val="23"/>
          <w:szCs w:val="23"/>
          <w:lang w:eastAsia="ru-RU"/>
          <w14:ligatures w14:val="none"/>
        </w:rPr>
      </w:pPr>
      <w:r w:rsidRPr="001E127D">
        <w:rPr>
          <w:rFonts w:ascii="Helvetica" w:eastAsia="Times New Roman" w:hAnsi="Helvetica" w:cs="Helvetica"/>
          <w:noProof/>
          <w:color w:val="DC3545"/>
          <w:sz w:val="23"/>
          <w:szCs w:val="23"/>
          <w:lang w:eastAsia="ru-RU"/>
          <w14:ligatures w14:val="none"/>
        </w:rPr>
        <mc:AlternateContent>
          <mc:Choice Requires="wps">
            <w:drawing>
              <wp:inline distT="0" distB="0" distL="0" distR="0" wp14:anchorId="74A83C95" wp14:editId="75291E88">
                <wp:extent cx="307975" cy="307975"/>
                <wp:effectExtent l="0" t="0" r="0" b="0"/>
                <wp:docPr id="2" name="AutoShape 1" descr="JustPaste.it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A75BA" id="AutoShape 1" o:spid="_x0000_s1026" alt="JustPaste.it" href="https://justpaste.it/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216318E" w14:textId="77777777" w:rsidR="001E127D" w:rsidRPr="001E127D" w:rsidRDefault="001E127D" w:rsidP="001E127D">
      <w:pPr>
        <w:spacing w:before="150" w:after="225" w:line="560" w:lineRule="atLeast"/>
        <w:ind w:firstLine="0"/>
        <w:textAlignment w:val="top"/>
        <w:outlineLvl w:val="0"/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  <w:t>2025-06-24 Дэвид Юм, часть 3</w:t>
      </w:r>
    </w:p>
    <w:p w14:paraId="5CC56481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Был у нас когда-то министр экономики, ныне забытый,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Улюкаев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занимался тем, что искал у экономики дно. Сегодня мы займёмся чем-то подобным: будем искать дно 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скепсиса 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Насколько глубоко этот скептицизм уходит и что он за собой утягивает? В анонсе я сравнил его с водоворотом: нужно что-то туда кинуть и посмотреть, засосёт ли это скепсис или будет опровергнут. Это своего рода мысленный эксперимент, задача, которую нам предстоит решить.</w:t>
      </w:r>
    </w:p>
    <w:p w14:paraId="1BAD8135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6A4287A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Итак, у нас есть замечательный аргумент, который всегда предъявляется в эпоху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модерна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Сегодня, например,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Татьяна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озвучивала его в приватной беседе: "Я одного не понимаю, как же так? Вот эти вот бильярдные шары, о которых вы рассказываете. А как же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 сохранения импульса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Как же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физика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как же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экспериментальная наука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Это же выглядит в высшей степени убедительно. Как она вообще соотносится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Юмом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?"</w:t>
      </w:r>
    </w:p>
    <w:p w14:paraId="155ACA64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5713250F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Можно занять такую позицию: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жил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первой – второй четверти XVIII века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когда ещё только создавался математический аппарат для современного естествознания. По сути,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Эйлер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ещё не написал своих ключевых произведений, и было очень далеко до основных открытий. Так, может быть, в развитии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 имеем имеем убедительный аргумент против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скепсиса Юма?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Этот вопрос я бы хотел сегодня исследовать.</w:t>
      </w:r>
    </w:p>
    <w:p w14:paraId="14819C4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4B54EB84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Давайте начнём с того, что снова войдём в контекст, пройдёмся по узловым моментам. Устроим своего рода "вечер воспоминаний", чтобы понять, с чем мы имеем дело. Я постараюсь очистить общую картину от побочных рассуждений, которые у нас были, и подвести итог двух занятий, посвящённых философии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13DC08BD" w14:textId="77777777" w:rsidR="001E127D" w:rsidRPr="001E127D" w:rsidRDefault="001E127D" w:rsidP="001E127D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color w:val="212529"/>
          <w:spacing w:val="-1"/>
          <w:sz w:val="32"/>
          <w:szCs w:val="32"/>
          <w:lang w:eastAsia="ru-RU"/>
          <w14:ligatures w14:val="none"/>
        </w:rPr>
        <w:t>"Hume Nature": Новое Поле Опыта</w:t>
      </w:r>
    </w:p>
    <w:p w14:paraId="7B47EFB5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Итак, у нас существует новый теоретический объект, который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называет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Human Nature"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("человеческая природа"). Я также использую термин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«поле опыта / корреляции»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Помните, корреляции между чем и чем? Между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восприятием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воспринимаемым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 не субъект-объект в традиционном смысле; они коррелируют, взаимосвязаны и друг без друга просто не существуют.</w:t>
      </w:r>
    </w:p>
    <w:p w14:paraId="11C3E3AD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23020D23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представляет собой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поле опыт а/ корреляции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целом? Его главная характеристика —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нестабильность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Я делаю акцент на нестабильности, потому что оно организовано как непрерывно разворачивающийся поток. У нас существует, например, какое-то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impression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Затем появляется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idea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которая является копией этого впечатления. Поток выглядит как чередование впечатлений и идей: впечатление 1, идея 1 (копия), впечатление 2, идея 2 (копия), возможно, сложная идея (идея 1 + идея 2) из предыдущих впечатлений, и так далее.</w:t>
      </w:r>
    </w:p>
    <w:p w14:paraId="20BEAE6A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4E35E2E9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Вся эта картина представляет собой, если угодно, "поток данных",  - такая метафора здесь вполне уместна. Представьте курсор на экране компьютера, который мигает, ожидая ввода. Это точка для возникновения чего-то нового, какой-то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радикальной новизны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того, что ещё не было. Так и с полем опыта: какое-то новое впечатление, впечатление N, которое возьмётся непонятно откуда, которое возникнет прямо сейчас в этой точке. Что будет в следующий момент? Если мы откроем дверь - мы выйдем в коридор или на берег моря?</w:t>
      </w:r>
    </w:p>
    <w:p w14:paraId="044EECA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62D9544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Тот факт, что нам кажется, будто я сказал чепуху, объясняется тем, что мы уверены: выйдя за дверь, мы окажемся в привычном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коворкинге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где стоит кофейный аппарат и столики. Почему мы в этом уверены? Не потому, что действуют причинно-следственные связи. Это ошибка. На самом деле здесь действует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  <w:t>Это ключевой элемент, который организует и структурирует этот поток данных. Я сравнил его с хитрым, изворотливым существом, задача которого — всё в этом поле связать, стабилизировать. Он работает как функция подавления, как "иммунная система" этого поля, которая глушит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радикальную новизну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привносимую опытом. Задача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принципа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сделать появление этой новизны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предсказуемым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То есть, сформировать некоторое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ожидание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что то, что произойдёт сейчас, вытекает из предыдущего опыта. Именно это и делает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справляется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радикальной новизной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4682F592" w14:textId="77777777" w:rsidR="001E127D" w:rsidRPr="001E127D" w:rsidRDefault="001E127D" w:rsidP="001E127D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color w:val="212529"/>
          <w:spacing w:val="-1"/>
          <w:sz w:val="32"/>
          <w:szCs w:val="32"/>
          <w:lang w:eastAsia="ru-RU"/>
          <w14:ligatures w14:val="none"/>
        </w:rPr>
        <w:t>Причинность, Привычка и Вера: Основы Познания</w:t>
      </w:r>
    </w:p>
    <w:p w14:paraId="2913AA59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Как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справляется с новизной? За счёт чего? Главный, самый важный инструмент —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causation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причинно-следственная связь. Как она формируется? Для этого необходимо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повторение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Если некое событие много раз повторяется, формируется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привычка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custom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И затем возникает специфическое переживание, которое является аномалией –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belief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</w:t>
      </w:r>
    </w:p>
    <w:p w14:paraId="727AD6AB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6D8A631E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здесь важно?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 что?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предсказуемые обстоятельства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которые вытекают из причинно-следственной связи. Ее источник -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например, сложная идея, которая по степени своей силы, по степени своей яркости приближается 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впечатлению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 аномалия: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идея-почти-как-впечатление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Именно существование таких аномалий раскрывает работу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принципа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проявляется, создавая их, и эти аномалии как раз-таки являются источниками нашей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"Разгон"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до состояния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«почти-впечатления»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происходит вследствие многократного повторения. Мы не просто повторяем, а повторяется какая-то связь, связываются различные впечатления. В результате нам начинает казаться, что здесь действует какая-то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строгая необходимость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что этим повторением руководит какой-то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71095F9F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FA63BFE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Слово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«закон»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имеет самое прямое отношение 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физике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Но, по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Юму,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проявление веры в причинно-следственную связь.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Скепсис 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показывает, что нет никакой гарантии, что закон будет исполняться всегда. Это исключительно наша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belief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), возникшая вследствие 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многократной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привычки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этом смысле нас обманывает. Его задача — убедить нас, что закон будет исполняться всегда, что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строгая необходимая связь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necessary connection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как говорит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Но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подчёркивает: такой гарантии нет. В этом, собственно, заключается знаменитая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проблема индукции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77584208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FEA270B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упрощённом варианте я приводил пример с лебедями: мы видим очень много белых лебедей. Сколько нужно увидеть лебедей, чтобы прийти к выводу, что все лебеди белые? Некоторые считают, что достаточно одного, но это слишком легкомысленно. Почему мы верим, что это так? Дело в силе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Разница между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идеей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впечатлением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сила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force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Например, мы можем мысленно представить, как обжигаемся, но никогда не представим себе то реальное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боли, которое получаем при ожоге. Они различаются силой. Поэтому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говорит,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может быть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почти как впечатление"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благодаря своей силе, вызванной многократным повторением или чрезвычайным воздействием.</w:t>
      </w:r>
    </w:p>
    <w:p w14:paraId="24E88779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7A1E27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Вопрос о том, как быстро усваивается, например, что огонь жжёт, связан с обучением. Ребёнка или животное нужно обучать, как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Павлов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вырабатывал условный рефлекс у собаки путём многократных повторений. Чем сильнее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тем меньше повторений требуется. Мы не имеем точной оценки, с какого момента мы скажем себе: «огонь всегда обжигает». Если мы ответим на этот вопрос, мы решим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проблему индукции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которая до сих пор не решена. При этом следует помнить, что, строго говоря, нет того «мы», о котором идёт речь. Здесь действует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деперсонализированное восприятие"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это и есть 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Human Nature"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Тот, кто воспринимает, — это эффект работы этого поля. 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68797081" w14:textId="77777777" w:rsidR="001E127D" w:rsidRPr="001E127D" w:rsidRDefault="001E127D" w:rsidP="001E127D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color w:val="212529"/>
          <w:spacing w:val="-1"/>
          <w:sz w:val="32"/>
          <w:szCs w:val="32"/>
          <w:lang w:eastAsia="ru-RU"/>
          <w14:ligatures w14:val="none"/>
        </w:rPr>
        <w:t>Возникновение Объекта и Субъекта</w:t>
      </w:r>
    </w:p>
    <w:p w14:paraId="15DDE214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Последовательность возникновения "когнитивной (субъект-объектной) сцены" такова:</w:t>
      </w:r>
    </w:p>
    <w:p w14:paraId="7C36CB3D" w14:textId="77777777" w:rsidR="001E127D" w:rsidRPr="001E127D" w:rsidRDefault="001E127D" w:rsidP="001E127D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Сначала, с самого начала, возникает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causation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Это первое, что делает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 структурная основа среды нашего обитания, где мы уверены, что существует "человек" и "окружающий мир", - 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причинно-сследственная связь"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Когда на основе многократных повторений сформировалась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привычка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у нас возникла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строгую необходимость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того, что из А всегда следует Б при данных условиях, при данных обстоятельствах.</w:t>
      </w:r>
    </w:p>
    <w:p w14:paraId="5D1FE948" w14:textId="77777777" w:rsidR="001E127D" w:rsidRPr="001E127D" w:rsidRDefault="001E127D" w:rsidP="001E127D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этот самый момент мы уже можем породить другие эффекты этого поля. Возникает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мир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точнее, представление 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непрерывно существующих объектах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belief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в то, что существует непрерывно существующий объект. Эта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выводится из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причинности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Пример, который приводил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 он сидит перед камином, слуга приносит письмо. Почему мы верим в то, что существуют непрерывно существующие объекты, даже когда мы их не видим? Потому что мы их додумываем, чтобы компенсировать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прерывание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interruption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) восприятия. Когда я отворачиваюсь от стола, я не могу быть уверен, что он существует. Но тогда 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где лежат маркеры? Поэтому я «ввожу» стол, который сейчас существует за моей спиной, хотя я его не вижу.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Непрерывно существующий объект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гипотеза, которая затыкает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разрывы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поле "деперсонализированного восприятия".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  <w:t>Кроме того, даже если я постоянно смотрю на объект и постоянно его воспринимаю, это не значит, что это тот же самый объект. Очень вероятно, что нет, объект изменяется. Впечатление 1 и впечатление 2 от одного и того же маркера — это два разных впечатления.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приводит пример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корабля Тесея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Мы можем менять детали корабля одну за другой, и нам всё равно будет казаться, что это тот же самый корабль. Почему? Потому что существует некоторая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плавность перехода (smooth transition)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от одного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к другому. Если такая плавность существует,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друг другу сильно не противоречат, 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сглаживает это различие, и нам кажется, что это одно и то же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Так же мы считаем, что мы те же самые, что были когда-то, хотя клетки нашего тела давно обновились (цикл обновления клеток составляет примерно 7 лет). Река, которая постоянно течёт и обновляется, — это тоже пример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Плавность течения реки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наводит на мысль о плавности перехода от впечатления к впечатлению. У нас есть комплекс обстоятельств, которые позволяют нам верить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непрерывно существующие объекты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тождество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identity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этих объектов. Это конструкция, которая создаётся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принципом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 самом поле опыта мы ничего такого не наблюдаем. Эта конструкция начинается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причинности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causation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); "объект" - это «монстр Франкенштейна», созданный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принципом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(Нарушение механизма памяти, например при деменции, влияет на это. У человека, страдающего деменцией, может измениться количество комнат в квартире, потому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причинно-следственные связи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переформатировались, создав другую структуру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непрерывно существующих объектов)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C454E64" w14:textId="77777777" w:rsidR="001E127D" w:rsidRPr="001E127D" w:rsidRDefault="001E127D" w:rsidP="001E127D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Затем возникает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возникает после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объекта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потому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то, что не удалось «впихнуть»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объекты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то, что осталось.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как бы "боится" того, что в поле опыта появится что-то радикально новое. Он пытается связать всё таким образом, чтобы подавить этого «монстра», сделать его не таким страшным.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Нестабильность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воспринимается им как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разрыв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который нужно компенсировать. Что-то можно компенсировать, вводя гипотезу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непрерывно существующих объектов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- особенно, если имеется "плавность перехода". Но бывают ситуации, когда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или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разрывы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таковы, что невозможно создать соответствующие гипотезы. И вот тогда вводится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«я»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  <w:t>Субъект — это «узурпатор», присваивающий себе всё, что осталось, объединяя это под притяжательным местоимением «моё». Он пытается навести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причинно-следственные связи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здесь: например, если нам было грустно, а потом стало весело, мы ищем причину этого.</w:t>
      </w:r>
    </w:p>
    <w:p w14:paraId="79DD26FE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Таким образом, то, что мы сейчас обсуждаем, — это возникновение той самой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когнитивной субъект-объектной сцены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которая представляется нам естественной, изначальной. Но если убрать все допущения, изначально у нас только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деперсонализированное поле"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обладающее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нестабильностью,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радикальной новизной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— 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его структурирующий принцип — пытается подавить эту новизну, изворачиваясь как грандиозный манипулятор, который изобретает фантастические вещи, пытаясь всё связать до последнего. Вследствие этого возникают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342DE838" w14:textId="77777777" w:rsidR="001E127D" w:rsidRPr="001E127D" w:rsidRDefault="001E127D" w:rsidP="001E127D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color w:val="212529"/>
          <w:spacing w:val="-1"/>
          <w:sz w:val="32"/>
          <w:szCs w:val="32"/>
          <w:lang w:eastAsia="ru-RU"/>
          <w14:ligatures w14:val="none"/>
        </w:rPr>
        <w:t>Разрыв между Философией и Экспериментальной Наукой</w:t>
      </w:r>
    </w:p>
    <w:p w14:paraId="60326F41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Мы получили учение, которое является вехой в отношениях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начинается история, когда пути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расходятся. До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 было жанровой спецификации философии отдельно от естественнонаучного исследования. Текст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Ньютона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 базовых принципах механики назывался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«Математические начала натуральной философии»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 было нормой: наука и философия были одним и тем же. Не было разделения на «технарей» и «гуманитариев».</w:t>
      </w:r>
    </w:p>
    <w:p w14:paraId="09E2F253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та точка, где происходит разделение. Есть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экспериментальная наука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 есть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 это не одно и то же. Почему? Потому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сделал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Human Nature"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(поле опыта/корреляции) новым теоретическим объектом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Традиционная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метафизика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создаёт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объекта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пытается найти соответствие между ними.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Экспериментальная наука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же стремится минимизировать влияние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 изучение природы, элиминировать его из процесса познания, чтобы познавать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 минимальным участием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открывать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законы природы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," какова она сама по себе.</w:t>
      </w:r>
    </w:p>
    <w:p w14:paraId="6277083B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B83B47A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Отныне экспериментальная наука для философов слишком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метафизична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слишком традиционна. Она исходит из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метафизической субъект-объектной модели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использует метафизические понятия, и все её результаты, по сути, вторичны. Главный теоретический объект, из которого возникают 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объект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— это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Human Nature"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появляется собственный предмет, отделяющий её от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учёный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разные люди, между ними начинается конфликт, как между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Ираном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Израилем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 нет общей границы, но ракеты летят. Учёные занимаются полезной деятельностью, приносят результаты, а потом приходит философ и заявляет: «Вы не тем занимаетесь». Если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он вообще скажет: «Ваши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законы природы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не законы. Никаких законов не существует, это только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вероятностное знание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».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56AF5528" w14:textId="77777777" w:rsidR="001E127D" w:rsidRPr="001E127D" w:rsidRDefault="001E127D" w:rsidP="001E127D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color w:val="212529"/>
          <w:spacing w:val="-1"/>
          <w:sz w:val="32"/>
          <w:szCs w:val="32"/>
          <w:lang w:eastAsia="ru-RU"/>
          <w14:ligatures w14:val="none"/>
        </w:rPr>
        <w:t>Дуэль: Юм против Физики</w:t>
      </w:r>
    </w:p>
    <w:p w14:paraId="1F62B92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Экспериментальная наука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 заявляет того же. Она никогда не претендовала на скромность. Есть существенная разница между тем, что заявляет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экспериментальная наука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 тем, что у неё получается в конечном итоге. Я предлагаю исследовать этот вопрос очень внимательно. Давайте попробуем подавить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авторитетом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научного знания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философ-гуманитарий, он стопроцентный гуманитарий. Хотя он с уважением относится 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Ньютону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его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«Математическим началам натуральной философии»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фактически это лишь реверанс, демонстрирующий разделение: «У меня собственный предмет,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Ньютон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- тебе здесь делать нечего».</w:t>
      </w:r>
    </w:p>
    <w:p w14:paraId="2965A393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3B40FDCB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Разделение, которое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ввёл, привело к формированию собственной области философии –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философии науки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(в англо-американской традиции), которая дисциплинарно отличается от «чистой» философии. Многие философы науки очень любят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его рассуждения 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вероятностности физических законов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Существует даже термин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«юмианство»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(humianism), обозначающий этот стиль мышления, где "научный закон" – это не объективная истина, а результат работы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принципа ассоциации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имеющий чисто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вероятностный характер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475521D9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Кейс 1: Юм и Эйнштейн</w:t>
      </w:r>
    </w:p>
    <w:p w14:paraId="28005827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Начнём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Ньютоновского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понятия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силы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F = ma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Для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сила"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объективно существующая величина. Для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фикция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следствие нашей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привычки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фиктивное понятие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порождённое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некую сущность, вызывающую соударение шаров. Мы никогда не видим саму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силу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только последовательность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30428D3C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4311210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Эйнштейн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один из немногих философствующих физиков, знал и высоко ценил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Его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Общая теория относительности (ОТО)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неожиданно подтверждает правоту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Эйнштейн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своей книге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«Теория относительности в доступном изложении»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показывает, что то, что мы называем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гравитацией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можно трактовать как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инерциальное движение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Классическая механика вводит два понятия: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сила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(что-то, что отклоняет объект от траектории) 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масса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(то, что сопротивляется отклонению).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Эйнштейн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утверждает, что вводить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силу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вовсе не обязательно, она излишня;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гравитацию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можно свести 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массе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через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инерцию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698EAC6D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2179CFC7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Это не первый прецедент.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Специальная теория относительности (СТО)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устранила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эфир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понятие, которое обозначает физическую сущность, якобы "заполняющую" пространство. Теперь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ОТО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отказывается от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гравитации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От имени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(и многочисленных философов-юмианцев) можно спросить: а что, если каждое понятие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физики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находится под вопросом? Что, если каждое понятие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физики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не реальная физическая сущность, а лишь удобная конструкция, "имя" ("nomen"), как сказали бы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номиналисты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5924DAA3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Кейс 2: Юм и Пуанкаре</w:t>
      </w:r>
    </w:p>
    <w:p w14:paraId="75E474C8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Анри 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знаменитый математик и физик, предложил контраргумент против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фиктивности понятий физики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говорил: «Когда вы пытаетесь опровергнуть физическое знание, вы не обращаете внимание на саму форму, в которой выражаются физические законы. Что такое физический закон вообще?»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говорит, что законов нет, имея в виду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эмпирическую, наблюдаемую регулярность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отвечает: это не то, что физики называют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законом"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58610721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1D5B5B2D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же физики называют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законом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указывает, что хотя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эфир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был ложной физической сущностью, </w:t>
      </w:r>
      <w:r w:rsidRPr="001E127D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математический способ описания эфира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(система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дифференциальных уравнений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затем вошёл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уравнения Максвелла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То есть, то, что реально постоянно, в чём выражается физический закон и физическое знание, —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математическая форма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математическая форма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инвариантна. Она не зависит от того, что мы там увидим. Она не изменяется, даже если само понятие исчезает, математический 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аппарат его описания остаётся. Он инвариантен, становится частью другого математического описания.</w:t>
      </w:r>
    </w:p>
    <w:p w14:paraId="54C58D30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39C63AFC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Таким образом,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утверждает, что "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физический закон"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строгая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аналитическая формула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а не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эмпирическая регулярность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 эта формула инвариантна. Она остаётся неизменной, в отличие от наших интерпретаций или «фиктивных понятий».</w:t>
      </w:r>
    </w:p>
    <w:p w14:paraId="04D1B981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7CC6492D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Однако, здесь есть одно «но», с которым столкнулся сам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Знаменитая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задача N тел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Со времён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Бернулли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существует решение для двух тел: в любой системе из двух тел можно решить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дифференциальное уравнение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общем виде и точно предсказать их поведение. Но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столкнулся с тем, что, если в систему вводится третье тело, появляется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чувствительная зависимость от начальных условий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что приводит к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хаосу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 таких сценариях предсказание становится невозможным. Например, планета с тремя солнцами в романе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Лю Цысиня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описывается как живущая в перманентном и непредсказуемом изменении климата.</w:t>
      </w:r>
    </w:p>
    <w:p w14:paraId="5DF22FD8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2F224BE9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Это не просто неточность измерений, которая накапливается. Это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фундаментальное ограничение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Даже с бесконечно точными измерениями, для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хаотических систем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невозможно получить точный прогноз надолго вперёд, потому что любая, даже самая незначительная, погрешность в начальных условиях приводит к совершенно разным сценариям. Этот феномен называется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детерминированным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или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динамическим хаосом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Физическая система обладает смешанным характером: часть подчиняется регулярности, часть — хаотична, и граница между ними фрактальна.</w:t>
      </w:r>
    </w:p>
    <w:p w14:paraId="51C6E65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567F5007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 всемирного тяготения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описывает поведение трёх тел, оно ему подчиняется. Но при всём при этом, с помощью этого строго аналитически сформулированного физического закона, мы не можем сделать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прогноз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То есть,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эмпирическое проявление закона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 становится предсказуемым. Мы не можем быть уверены, что при применении этого закона к конкретной физической системе мы получим чёткое описание. Происходит следующее: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детерминизм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(закономерность) 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предсказуемость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расходятся. До этого предполагалось, что если мы знаем все начальные условия (образ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демона Лапласа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то можем узнать всю эволюцию мира. Получается, что нет. Одно дело —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детерминизм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выраженный математически, инвариантно, строго, а другое —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предсказуемость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Между ними существует зазор.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br/>
      </w:r>
    </w:p>
    <w:p w14:paraId="6D2DEDC3" w14:textId="77777777" w:rsidR="001E127D" w:rsidRPr="001E127D" w:rsidRDefault="001E127D" w:rsidP="001E127D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b/>
          <w:bCs/>
          <w:color w:val="212529"/>
          <w:spacing w:val="-1"/>
          <w:sz w:val="32"/>
          <w:szCs w:val="32"/>
          <w:lang w:eastAsia="ru-RU"/>
          <w14:ligatures w14:val="none"/>
        </w:rPr>
        <w:t>Возвращение Юма и Неизбежность Вероятности</w:t>
      </w:r>
    </w:p>
    <w:p w14:paraId="16074E2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Если бы мы поместили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конец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XIX века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во времена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он бы проанализировал эту ситуацию и сказал: «Что я вам говорил? У вас нет закона в смысле строгой необходимости, которая всегда выполняется. Есть просто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то, что событие Б вытекает из события А. Любое знание, которое вы имеете, носит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вероятностный характер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Вы не можете точно предсказать, что произойдёт в следующий момент, исходя из этой сформированной психологической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привычки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». Когда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говорит, что знание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вероятностно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, он 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имеет в виду именно это: нет строгой необходимости связи, нет точного предсказания.</w:t>
      </w:r>
    </w:p>
    <w:p w14:paraId="314DC878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10107412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получается в результате ситуации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задачей N тел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Пуанкаре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У нас есть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выраженный в математической, строго аналитической формуле. Но при всём при этом, несмотря на то, что у нас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есть, из него </w:t>
      </w:r>
      <w:r w:rsidRPr="001E127D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в точности не следует определённое эмпирическое проявление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Мы утыкаемся ровно в то, о чём говорил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Вы прибегли к определённому режиму воображения —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демонстрации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demonstration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Этот режим специально дистанцируется от всякой нестабильности 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радикальной новизны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Воображение извлекает те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которые могут строго согласовываться друг с другом, не завися от того, что появится в потоке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Вы создали эту строгую связь между вырванными из потока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идеями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Вы создали такую же строгую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аналитическую формулу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которая всегда выполняется, потому что воображение здесь работает в определённом режиме: оно создало то, что не зависит ни от какого опыта.</w:t>
      </w:r>
    </w:p>
    <w:p w14:paraId="62418D29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7D147B2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Вы просто отказались от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индуктивного режима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(где мы наблюдаем повторяемость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впечатлений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выводим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Но эта смена режима, в конечном счете, приводит ровно к тому же: у вас есть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закон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а все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эмпирические проявления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этого закона всё равно носят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вероятностный характер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Вы точно так же не можете это предсказать. Это напоминает возвращение вытесненной травмы. Мы с помощью формулы изгнали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изгнали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случайность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всё ввели в строгой математической форме. Мы ушли от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индукции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А тут оказывается, что даже имея такую формулу, мы не избегаем проблемы Юма. Точное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предсказание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как было невозможно, так и осталось.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снова вылезла. И это даже не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квантовая механика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где ситуация ещё хуже. Это простая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классическая механика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небесные тела. Даже здесь появляется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непредсказуемость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02B83D6D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71193631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Поэтому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бы сказал, что конечный вывод, несмотря на все ухищрения, в точности подтверждает то, о чем он говорил. Что мы сделали? Мы сменили режим —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reason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(рассудка, эмпирического наблюдения) на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demonstration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(аналитического рассуждения). И всё. Наука просто доказала,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прав. Вся история человечества и накопленный опыт, которые нам кажутся столь весомыми, не дают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научному знанию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стопроцентной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Даже на уровне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детерминированной классической механики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когда речь идёт 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всеобщих законах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мы не можем быть уверены в их абсолютной предсказуемости.</w:t>
      </w:r>
    </w:p>
    <w:p w14:paraId="6F40ED7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Таким образом,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экспериментальная наука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— это не аргумент против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Я специально взял пример из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классической механики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не доходя до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квантовой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где всё совсем печально. Даже на этом примере заметно,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философия 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здесь работает. Это не значит,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прав во всём. Я просто утверждаю, что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наукой Юма не отменить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Если мы хотим что-то сделать с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Юмом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нам нужен другой набор аргументов. Нам как-то иначе надо развивать его мысль, потому что она глубоко продумана и позволяет справиться с тем, чего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сам ещё не наблюдал, что появится позднее в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экспериментальной науке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8E2BBC8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1D4AC17F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Все самое интересное и важное для самого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Юма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начинается после этой точки. После того, как он рассматривает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познание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своей первой книге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 xml:space="preserve">«Трактата о 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lastRenderedPageBreak/>
        <w:t>человеческой природе»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"Как же другие люди?" взаимоотношения с ними?" или "Почему мы вообще воспринимаем другого человека как личность?"... Это важные вопросы нашего опыта, которые еще не были исследованы.</w:t>
      </w:r>
    </w:p>
    <w:p w14:paraId="57EDF6CF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На данный момент мы можем констатировать, что наше знание имеет другую природу, не ту, о которой мы думаем. Оно не является выстраиванием причинно-следственных связей, приводящих к строгим математическим формулировкам в режиме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demonstration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Наше знание носит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вероятностный характер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 оно скрывает под собой какие-то другие процессы. И вот эти процессы, проявляющиеся в отношениях между людьми, как "социально-этические эффекты", нам ещё предстоит исследовать.</w:t>
      </w:r>
    </w:p>
    <w:p w14:paraId="5F223C96" w14:textId="77777777" w:rsidR="001E127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08C39E43" w14:textId="2BDBDFB8" w:rsidR="00935F8D" w:rsidRPr="001E127D" w:rsidRDefault="001E127D" w:rsidP="001E127D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На этом я поставлю логическую точку. Благодарю за внимание и приглашаю на следующую встречу, где мы продолжим говорить о </w:t>
      </w:r>
      <w:r w:rsidRPr="001E127D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Юме</w:t>
      </w:r>
      <w:r w:rsidRPr="001E127D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его наследии. Вторая часть будет посвящена интерактивной игре на распознавание философских концепций, так что призываю освежить в памяти тезисы к нашим предыдущим лекциям.</w:t>
      </w:r>
    </w:p>
    <w:sectPr w:rsidR="00935F8D" w:rsidRPr="001E127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376C"/>
    <w:multiLevelType w:val="multilevel"/>
    <w:tmpl w:val="C4B4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995DD3"/>
    <w:multiLevelType w:val="multilevel"/>
    <w:tmpl w:val="681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AB"/>
    <w:rsid w:val="00031646"/>
    <w:rsid w:val="00171C9C"/>
    <w:rsid w:val="001E127D"/>
    <w:rsid w:val="00375E76"/>
    <w:rsid w:val="00536E2D"/>
    <w:rsid w:val="00935F8D"/>
    <w:rsid w:val="009A02AB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669B"/>
  <w15:chartTrackingRefBased/>
  <w15:docId w15:val="{9F1B71E6-6281-47D9-8E1C-724D661C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20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290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9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601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9106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4724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4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6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11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49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2771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42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11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474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stpaste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3524</Words>
  <Characters>20092</Characters>
  <Application>Microsoft Office Word</Application>
  <DocSecurity>0</DocSecurity>
  <Lines>167</Lines>
  <Paragraphs>47</Paragraphs>
  <ScaleCrop>false</ScaleCrop>
  <Company/>
  <LinksUpToDate>false</LinksUpToDate>
  <CharactersWithSpaces>23569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2026-01-09T08:58:00Z</dcterms:created>
  <dcterms:modified xsi:type="dcterms:W3CDTF">2026-01-09T09:03:00Z</dcterms:modified>
</cp:coreProperties>
</file>