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7D0E6" w14:textId="77777777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Конспект лекции: «Введение в философию. Мифологическая картина мира»</w:t>
      </w:r>
    </w:p>
    <w:p w14:paraId="1D60CA4E" w14:textId="77777777" w:rsidR="004D5A83" w:rsidRDefault="004D5A83" w:rsidP="004D5A83">
      <w:pPr>
        <w:rPr>
          <w:b/>
          <w:bCs/>
        </w:rPr>
      </w:pPr>
    </w:p>
    <w:p w14:paraId="09E5DA6E" w14:textId="744BDCC1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Оглавление</w:t>
      </w:r>
    </w:p>
    <w:p w14:paraId="51F95D64" w14:textId="77777777" w:rsidR="004D5A83" w:rsidRPr="004D5A83" w:rsidRDefault="004D5A83" w:rsidP="004D5A83">
      <w:pPr>
        <w:numPr>
          <w:ilvl w:val="0"/>
          <w:numId w:val="1"/>
        </w:numPr>
      </w:pPr>
      <w:r w:rsidRPr="004D5A83">
        <w:rPr>
          <w:b/>
          <w:bCs/>
        </w:rPr>
        <w:t>Введение: Философия как исследование картины мира</w:t>
      </w:r>
    </w:p>
    <w:p w14:paraId="66809E57" w14:textId="77777777" w:rsidR="004D5A83" w:rsidRPr="004D5A83" w:rsidRDefault="004D5A83" w:rsidP="004D5A83">
      <w:pPr>
        <w:numPr>
          <w:ilvl w:val="0"/>
          <w:numId w:val="1"/>
        </w:numPr>
      </w:pPr>
      <w:r w:rsidRPr="004D5A83">
        <w:rPr>
          <w:b/>
          <w:bCs/>
        </w:rPr>
        <w:t>Презумпция ненаивности: Методологический принцип изучения древности</w:t>
      </w:r>
    </w:p>
    <w:p w14:paraId="6F4767B7" w14:textId="77777777" w:rsidR="004D5A83" w:rsidRPr="004D5A83" w:rsidRDefault="004D5A83" w:rsidP="004D5A83">
      <w:pPr>
        <w:numPr>
          <w:ilvl w:val="0"/>
          <w:numId w:val="1"/>
        </w:numPr>
      </w:pPr>
      <w:r w:rsidRPr="004D5A83">
        <w:rPr>
          <w:b/>
          <w:bCs/>
        </w:rPr>
        <w:t>Мифологическое мировоззрение: Тождество объектов восприятия и мышления</w:t>
      </w:r>
    </w:p>
    <w:p w14:paraId="2162B7D7" w14:textId="77777777" w:rsidR="004D5A83" w:rsidRPr="004D5A83" w:rsidRDefault="004D5A83" w:rsidP="004D5A83">
      <w:pPr>
        <w:numPr>
          <w:ilvl w:val="0"/>
          <w:numId w:val="1"/>
        </w:numPr>
      </w:pPr>
      <w:r w:rsidRPr="004D5A83">
        <w:rPr>
          <w:b/>
          <w:bCs/>
        </w:rPr>
        <w:t>Условия возникновения философии: Социальный контекст Эллады</w:t>
      </w:r>
    </w:p>
    <w:p w14:paraId="63337D5C" w14:textId="77777777" w:rsidR="004D5A83" w:rsidRPr="004D5A83" w:rsidRDefault="004D5A83" w:rsidP="004D5A83">
      <w:pPr>
        <w:numPr>
          <w:ilvl w:val="0"/>
          <w:numId w:val="1"/>
        </w:numPr>
      </w:pPr>
      <w:r w:rsidRPr="004D5A83">
        <w:rPr>
          <w:b/>
          <w:bCs/>
        </w:rPr>
        <w:t>Кризис мифа: Проблема, открытая пифагорейцами (иррациональное число)</w:t>
      </w:r>
    </w:p>
    <w:p w14:paraId="495D0C7C" w14:textId="77777777" w:rsidR="004D5A83" w:rsidRPr="004D5A83" w:rsidRDefault="004D5A83" w:rsidP="004D5A83">
      <w:r w:rsidRPr="004D5A83">
        <w:pict w14:anchorId="56A8F178">
          <v:rect id="_x0000_i1037" style="width:0;height:.75pt" o:hralign="center" o:hrstd="t" o:hr="t" fillcolor="#a0a0a0" stroked="f"/>
        </w:pict>
      </w:r>
    </w:p>
    <w:p w14:paraId="11B4D7A0" w14:textId="77777777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1. Введение: Философия как исследование картины мира</w:t>
      </w:r>
    </w:p>
    <w:p w14:paraId="61C0E226" w14:textId="77777777" w:rsidR="004D5A83" w:rsidRPr="004D5A83" w:rsidRDefault="004D5A83" w:rsidP="004D5A83">
      <w:r w:rsidRPr="004D5A83">
        <w:rPr>
          <w:b/>
          <w:bCs/>
        </w:rPr>
        <w:t>Основная мысль:</w:t>
      </w:r>
      <w:r w:rsidRPr="004D5A83">
        <w:t> </w:t>
      </w:r>
      <w:r w:rsidRPr="004D5A83">
        <w:rPr>
          <w:b/>
          <w:bCs/>
        </w:rPr>
        <w:t>Философия</w:t>
      </w:r>
      <w:r w:rsidRPr="004D5A83">
        <w:t> — это не набор мнений, а систематическое исследование и </w:t>
      </w:r>
      <w:r w:rsidRPr="004D5A83">
        <w:rPr>
          <w:b/>
          <w:bCs/>
        </w:rPr>
        <w:t>краш-тест</w:t>
      </w:r>
      <w:r w:rsidRPr="004D5A83">
        <w:t> фундаментальных </w:t>
      </w:r>
      <w:r w:rsidRPr="004D5A83">
        <w:rPr>
          <w:b/>
          <w:bCs/>
        </w:rPr>
        <w:t>картин мира</w:t>
      </w:r>
      <w:r w:rsidRPr="004D5A83">
        <w:t> (моделей реальности).</w:t>
      </w:r>
    </w:p>
    <w:p w14:paraId="3FB0C184" w14:textId="77777777" w:rsidR="004D5A83" w:rsidRPr="004D5A83" w:rsidRDefault="004D5A83" w:rsidP="004D5A83">
      <w:r w:rsidRPr="004D5A83">
        <w:t>Лектор определяет предмет философии как </w:t>
      </w:r>
      <w:r w:rsidRPr="004D5A83">
        <w:rPr>
          <w:b/>
          <w:bCs/>
        </w:rPr>
        <w:t>картину мира</w:t>
      </w:r>
      <w:r w:rsidRPr="004D5A83">
        <w:t> или </w:t>
      </w:r>
      <w:r w:rsidRPr="004D5A83">
        <w:rPr>
          <w:b/>
          <w:bCs/>
        </w:rPr>
        <w:t>модель реальности</w:t>
      </w:r>
      <w:r w:rsidRPr="004D5A83">
        <w:t>. Метод философии — это внутренний </w:t>
      </w:r>
      <w:r w:rsidRPr="004D5A83">
        <w:rPr>
          <w:b/>
          <w:bCs/>
        </w:rPr>
        <w:t>краш-тест</w:t>
      </w:r>
      <w:r w:rsidRPr="004D5A83">
        <w:t>, анализ на прочность и непротиворечивость. </w:t>
      </w:r>
      <w:r w:rsidRPr="004D5A83">
        <w:rPr>
          <w:i/>
          <w:iCs/>
        </w:rPr>
        <w:t>«Говорить о текущей картине мира невозможно, если мы не изучим прецеденты»</w:t>
      </w:r>
      <w:r w:rsidRPr="004D5A83">
        <w:t>. Для анализа предлагаются три исторические модели:</w:t>
      </w:r>
    </w:p>
    <w:p w14:paraId="7AFCCC80" w14:textId="77777777" w:rsidR="004D5A83" w:rsidRPr="004D5A83" w:rsidRDefault="004D5A83" w:rsidP="004D5A83">
      <w:pPr>
        <w:numPr>
          <w:ilvl w:val="0"/>
          <w:numId w:val="2"/>
        </w:numPr>
      </w:pPr>
      <w:r w:rsidRPr="004D5A83">
        <w:rPr>
          <w:b/>
          <w:bCs/>
        </w:rPr>
        <w:t>Мифологическая (языческая).</w:t>
      </w:r>
    </w:p>
    <w:p w14:paraId="4F3E4BC0" w14:textId="77777777" w:rsidR="004D5A83" w:rsidRPr="004D5A83" w:rsidRDefault="004D5A83" w:rsidP="004D5A83">
      <w:pPr>
        <w:numPr>
          <w:ilvl w:val="0"/>
          <w:numId w:val="2"/>
        </w:numPr>
      </w:pPr>
      <w:r w:rsidRPr="004D5A83">
        <w:rPr>
          <w:b/>
          <w:bCs/>
        </w:rPr>
        <w:t>Религиозная (монотеистическая).</w:t>
      </w:r>
    </w:p>
    <w:p w14:paraId="23ECEB54" w14:textId="77777777" w:rsidR="004D5A83" w:rsidRPr="004D5A83" w:rsidRDefault="004D5A83" w:rsidP="004D5A83">
      <w:pPr>
        <w:numPr>
          <w:ilvl w:val="0"/>
          <w:numId w:val="2"/>
        </w:numPr>
      </w:pPr>
      <w:r w:rsidRPr="004D5A83">
        <w:rPr>
          <w:b/>
          <w:bCs/>
        </w:rPr>
        <w:t>Позитивистская (условно "научная").</w:t>
      </w:r>
    </w:p>
    <w:p w14:paraId="530CC28B" w14:textId="77777777" w:rsidR="004D5A83" w:rsidRPr="004D5A83" w:rsidRDefault="004D5A83" w:rsidP="004D5A83">
      <w:r w:rsidRPr="004D5A83">
        <w:t>Данная лекция посвящена первой из них.</w:t>
      </w:r>
      <w:r w:rsidRPr="004D5A83">
        <w:br/>
      </w:r>
      <w:r w:rsidRPr="004D5A83">
        <w:rPr>
          <w:b/>
          <w:bCs/>
        </w:rPr>
        <w:t>Вывод по разделу:</w:t>
      </w:r>
      <w:r w:rsidRPr="004D5A83">
        <w:t> Философский анализ требует изучения исторических прецедентов построения картин мира, начиная с мифологической.</w:t>
      </w:r>
    </w:p>
    <w:p w14:paraId="59964116" w14:textId="77777777" w:rsidR="004D5A83" w:rsidRDefault="004D5A83" w:rsidP="004D5A83">
      <w:pPr>
        <w:rPr>
          <w:b/>
          <w:bCs/>
        </w:rPr>
      </w:pPr>
    </w:p>
    <w:p w14:paraId="2B901DD9" w14:textId="228B6B0B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2. Презумпция ненаивности: Методологический принцип изучения древности</w:t>
      </w:r>
    </w:p>
    <w:p w14:paraId="52D5CF05" w14:textId="77777777" w:rsidR="004D5A83" w:rsidRPr="004D5A83" w:rsidRDefault="004D5A83" w:rsidP="004D5A83">
      <w:r w:rsidRPr="004D5A83">
        <w:rPr>
          <w:b/>
          <w:bCs/>
        </w:rPr>
        <w:t>Основная мысль</w:t>
      </w:r>
      <w:proofErr w:type="gramStart"/>
      <w:r w:rsidRPr="004D5A83">
        <w:rPr>
          <w:b/>
          <w:bCs/>
        </w:rPr>
        <w:t>:</w:t>
      </w:r>
      <w:r w:rsidRPr="004D5A83">
        <w:t> Для</w:t>
      </w:r>
      <w:proofErr w:type="gramEnd"/>
      <w:r w:rsidRPr="004D5A83">
        <w:t xml:space="preserve"> адекватного понимания мифологического мышления необходимо отказаться от </w:t>
      </w:r>
      <w:r w:rsidRPr="004D5A83">
        <w:rPr>
          <w:b/>
          <w:bCs/>
        </w:rPr>
        <w:t>презумпции наивности</w:t>
      </w:r>
      <w:r w:rsidRPr="004D5A83">
        <w:t> наших предков и не приписывать им современных целей.</w:t>
      </w:r>
    </w:p>
    <w:p w14:paraId="6F73CDB4" w14:textId="77777777" w:rsidR="004D5A83" w:rsidRPr="004D5A83" w:rsidRDefault="004D5A83" w:rsidP="004D5A83">
      <w:r w:rsidRPr="004D5A83">
        <w:t>Перед погружением в миф вводится ключевое условие — </w:t>
      </w:r>
      <w:r w:rsidRPr="004D5A83">
        <w:rPr>
          <w:b/>
          <w:bCs/>
        </w:rPr>
        <w:t>презумпция ненаивности</w:t>
      </w:r>
      <w:r w:rsidRPr="004D5A83">
        <w:t>. </w:t>
      </w:r>
      <w:r w:rsidRPr="004D5A83">
        <w:rPr>
          <w:i/>
          <w:iCs/>
        </w:rPr>
        <w:t>«Давайте не будем считать наших предков дебилами»</w:t>
      </w:r>
      <w:r w:rsidRPr="004D5A83">
        <w:t>. Часто в исследованиях сквозит снисходительная интонация, будто древние люди «наивно» пытались рационально описать мир из-за нехватки знаний. Это проекция современного мировоззрения.</w:t>
      </w:r>
    </w:p>
    <w:p w14:paraId="48A758E4" w14:textId="77777777" w:rsidR="004D5A83" w:rsidRPr="004D5A83" w:rsidRDefault="004D5A83" w:rsidP="004D5A83">
      <w:pPr>
        <w:numPr>
          <w:ilvl w:val="0"/>
          <w:numId w:val="3"/>
        </w:numPr>
      </w:pPr>
      <w:r w:rsidRPr="004D5A83">
        <w:rPr>
          <w:b/>
          <w:bCs/>
        </w:rPr>
        <w:t>Ключевой аргумент:</w:t>
      </w:r>
      <w:r w:rsidRPr="004D5A83">
        <w:t> </w:t>
      </w:r>
      <w:r w:rsidRPr="004D5A83">
        <w:rPr>
          <w:i/>
          <w:iCs/>
        </w:rPr>
        <w:t>«Возможно, когда мы говорим, что они "рационально пытаются описать окружающий мир", это мы приписываем им свои собственные цели. Это совсем не то, к чему они стремились»</w:t>
      </w:r>
      <w:r w:rsidRPr="004D5A83">
        <w:t>.</w:t>
      </w:r>
      <w:r w:rsidRPr="004D5A83">
        <w:br/>
      </w:r>
      <w:r w:rsidRPr="004D5A83">
        <w:rPr>
          <w:b/>
          <w:bCs/>
        </w:rPr>
        <w:t>Вывод по разделу:</w:t>
      </w:r>
      <w:r w:rsidRPr="004D5A83">
        <w:t> Понимание иной картины мира требует отказа от оценочного сравнения «примитивное/развитое» и попытки реконструкции её внутренней логики.</w:t>
      </w:r>
    </w:p>
    <w:p w14:paraId="5AFFCDEA" w14:textId="77777777" w:rsidR="004D5A83" w:rsidRDefault="004D5A83" w:rsidP="004D5A83">
      <w:pPr>
        <w:rPr>
          <w:b/>
          <w:bCs/>
        </w:rPr>
      </w:pPr>
    </w:p>
    <w:p w14:paraId="570A0F40" w14:textId="4680EC8E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3. Мифологическое мировоззрение: Тождество объектов восприятия и мышления</w:t>
      </w:r>
    </w:p>
    <w:p w14:paraId="37F7DDB9" w14:textId="77777777" w:rsidR="004D5A83" w:rsidRPr="004D5A83" w:rsidRDefault="004D5A83" w:rsidP="004D5A83">
      <w:r w:rsidRPr="004D5A83">
        <w:rPr>
          <w:b/>
          <w:bCs/>
        </w:rPr>
        <w:t>Основная мысль:</w:t>
      </w:r>
      <w:r w:rsidRPr="004D5A83">
        <w:t> В </w:t>
      </w:r>
      <w:r w:rsidRPr="004D5A83">
        <w:rPr>
          <w:b/>
          <w:bCs/>
        </w:rPr>
        <w:t>мифологической картине мира</w:t>
      </w:r>
      <w:r w:rsidRPr="004D5A83">
        <w:t> </w:t>
      </w:r>
      <w:r w:rsidRPr="004D5A83">
        <w:rPr>
          <w:b/>
          <w:bCs/>
        </w:rPr>
        <w:t>объекты восприятия</w:t>
      </w:r>
      <w:r w:rsidRPr="004D5A83">
        <w:t xml:space="preserve"> (например, </w:t>
      </w:r>
      <w:proofErr w:type="spellStart"/>
      <w:r w:rsidRPr="004D5A83">
        <w:t>термокружка</w:t>
      </w:r>
      <w:proofErr w:type="spellEnd"/>
      <w:r w:rsidRPr="004D5A83">
        <w:t>) и </w:t>
      </w:r>
      <w:r w:rsidRPr="004D5A83">
        <w:rPr>
          <w:b/>
          <w:bCs/>
        </w:rPr>
        <w:t>объекты мышления</w:t>
      </w:r>
      <w:r w:rsidRPr="004D5A83">
        <w:t> (её образ в голове, сон, кикимора) обладают одинаковым статусом реальности.</w:t>
      </w:r>
    </w:p>
    <w:p w14:paraId="3B01C305" w14:textId="77777777" w:rsidR="004D5A83" w:rsidRPr="004D5A83" w:rsidRDefault="004D5A83" w:rsidP="004D5A83">
      <w:r w:rsidRPr="004D5A83">
        <w:t xml:space="preserve">Лектор начинает с мысленного эксперимента: сравнить реальную </w:t>
      </w:r>
      <w:proofErr w:type="spellStart"/>
      <w:r w:rsidRPr="004D5A83">
        <w:t>термокружку</w:t>
      </w:r>
      <w:proofErr w:type="spellEnd"/>
      <w:r w:rsidRPr="004D5A83">
        <w:t xml:space="preserve"> и её образ в памяти. Современный человек склонен считать первичными объекты восприятия (презентации), а мыслимые — вторичными (репрезентации). В мифе это различие отсутствует.</w:t>
      </w:r>
    </w:p>
    <w:p w14:paraId="4DA3753A" w14:textId="77777777" w:rsidR="004D5A83" w:rsidRPr="004D5A83" w:rsidRDefault="004D5A83" w:rsidP="004D5A83">
      <w:pPr>
        <w:numPr>
          <w:ilvl w:val="0"/>
          <w:numId w:val="4"/>
        </w:numPr>
      </w:pPr>
      <w:r w:rsidRPr="004D5A83">
        <w:rPr>
          <w:b/>
          <w:bCs/>
        </w:rPr>
        <w:t>Пример:</w:t>
      </w:r>
      <w:r w:rsidRPr="004D5A83">
        <w:t> </w:t>
      </w:r>
      <w:r w:rsidRPr="004D5A83">
        <w:rPr>
          <w:i/>
          <w:iCs/>
        </w:rPr>
        <w:t>«В рамках мифологического мировоззрения эти две категории объектов одинаково реальны. Например... мы бы очень серьёзно отнеслись ко сну»</w:t>
      </w:r>
      <w:r w:rsidRPr="004D5A83">
        <w:t>.</w:t>
      </w:r>
    </w:p>
    <w:p w14:paraId="12D506D1" w14:textId="77777777" w:rsidR="004D5A83" w:rsidRPr="004D5A83" w:rsidRDefault="004D5A83" w:rsidP="004D5A83">
      <w:pPr>
        <w:numPr>
          <w:ilvl w:val="0"/>
          <w:numId w:val="4"/>
        </w:numPr>
      </w:pPr>
      <w:r w:rsidRPr="004D5A83">
        <w:rPr>
          <w:b/>
          <w:bCs/>
        </w:rPr>
        <w:t>Ключевой аргумент:</w:t>
      </w:r>
      <w:r w:rsidRPr="004D5A83">
        <w:t> </w:t>
      </w:r>
      <w:r w:rsidRPr="004D5A83">
        <w:rPr>
          <w:i/>
          <w:iCs/>
        </w:rPr>
        <w:t>«У меня нет никакого специального понятия о реальности... Чтобы ввести понятие реальности, надо ввести критерий, по которому я буду отличать реальность от нереальности. А тут такого нет»</w:t>
      </w:r>
      <w:r w:rsidRPr="004D5A83">
        <w:t>. Лес населён кикиморами так же реально, как деревьями.</w:t>
      </w:r>
      <w:r w:rsidRPr="004D5A83">
        <w:br/>
      </w:r>
      <w:r w:rsidRPr="004D5A83">
        <w:rPr>
          <w:b/>
          <w:bCs/>
        </w:rPr>
        <w:t>Вывод по разделу:</w:t>
      </w:r>
      <w:r w:rsidRPr="004D5A83">
        <w:t> Мифологическое сознание живёт в мире, где мыслимое и воспринимаемое тождественны, что делает эту картину мира целостной, но иной, чем современная.</w:t>
      </w:r>
    </w:p>
    <w:p w14:paraId="1C06A8A8" w14:textId="77777777" w:rsidR="004D5A83" w:rsidRDefault="004D5A83" w:rsidP="004D5A83">
      <w:pPr>
        <w:rPr>
          <w:b/>
          <w:bCs/>
        </w:rPr>
      </w:pPr>
    </w:p>
    <w:p w14:paraId="1173441D" w14:textId="2F20E53A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4. Условия возникновения философии: Социальный контекст Эллады</w:t>
      </w:r>
    </w:p>
    <w:p w14:paraId="0E08CB41" w14:textId="77777777" w:rsidR="004D5A83" w:rsidRPr="004D5A83" w:rsidRDefault="004D5A83" w:rsidP="004D5A83">
      <w:r w:rsidRPr="004D5A83">
        <w:rPr>
          <w:b/>
          <w:bCs/>
        </w:rPr>
        <w:lastRenderedPageBreak/>
        <w:t>Основная мысль:</w:t>
      </w:r>
      <w:r w:rsidRPr="004D5A83">
        <w:t> </w:t>
      </w:r>
      <w:r w:rsidRPr="004D5A83">
        <w:rPr>
          <w:b/>
          <w:bCs/>
        </w:rPr>
        <w:t>Философия</w:t>
      </w:r>
      <w:r w:rsidRPr="004D5A83">
        <w:t> как беспристрастный </w:t>
      </w:r>
      <w:r w:rsidRPr="004D5A83">
        <w:rPr>
          <w:b/>
          <w:bCs/>
        </w:rPr>
        <w:t>краш-тест</w:t>
      </w:r>
      <w:r w:rsidRPr="004D5A83">
        <w:t> картины мира могла возникнуть только в уникальных социальных условиях Эллады, где знание не конвертировалось во власть, а было уделом </w:t>
      </w:r>
      <w:r w:rsidRPr="004D5A83">
        <w:rPr>
          <w:b/>
          <w:bCs/>
        </w:rPr>
        <w:t>раба</w:t>
      </w:r>
      <w:r w:rsidRPr="004D5A83">
        <w:t>, бросившего вызов </w:t>
      </w:r>
      <w:r w:rsidRPr="004D5A83">
        <w:rPr>
          <w:b/>
          <w:bCs/>
        </w:rPr>
        <w:t>господину</w:t>
      </w:r>
      <w:r w:rsidRPr="004D5A83">
        <w:t>.</w:t>
      </w:r>
    </w:p>
    <w:p w14:paraId="026A315E" w14:textId="77777777" w:rsidR="004D5A83" w:rsidRPr="004D5A83" w:rsidRDefault="004D5A83" w:rsidP="004D5A83">
      <w:r w:rsidRPr="004D5A83">
        <w:t>Философия возникает почти одновременно в Китае, Индии и Элладе. Но в первых двух случаях знание сразу становится инструментом политической борьбы (</w:t>
      </w:r>
      <w:proofErr w:type="spellStart"/>
      <w:r w:rsidRPr="004D5A83">
        <w:rPr>
          <w:b/>
          <w:bCs/>
        </w:rPr>
        <w:t>прото</w:t>
      </w:r>
      <w:proofErr w:type="spellEnd"/>
      <w:r w:rsidRPr="004D5A83">
        <w:rPr>
          <w:b/>
          <w:bCs/>
        </w:rPr>
        <w:t>-политическая организация</w:t>
      </w:r>
      <w:r w:rsidRPr="004D5A83">
        <w:t>). В Элладе знание не давало прямого доступа к власти, которая была у сословия воинов-</w:t>
      </w:r>
      <w:proofErr w:type="spellStart"/>
      <w:r w:rsidRPr="004D5A83">
        <w:t>господинов</w:t>
      </w:r>
      <w:proofErr w:type="spellEnd"/>
      <w:r w:rsidRPr="004D5A83">
        <w:t>.</w:t>
      </w:r>
    </w:p>
    <w:p w14:paraId="3EF491D4" w14:textId="77777777" w:rsidR="004D5A83" w:rsidRPr="004D5A83" w:rsidRDefault="004D5A83" w:rsidP="004D5A83">
      <w:pPr>
        <w:numPr>
          <w:ilvl w:val="0"/>
          <w:numId w:val="5"/>
        </w:numPr>
      </w:pPr>
      <w:r w:rsidRPr="004D5A83">
        <w:rPr>
          <w:b/>
          <w:bCs/>
        </w:rPr>
        <w:t>Ключевой аргумент:</w:t>
      </w:r>
      <w:r w:rsidRPr="004D5A83">
        <w:t> </w:t>
      </w:r>
      <w:r w:rsidRPr="004D5A83">
        <w:rPr>
          <w:i/>
          <w:iCs/>
        </w:rPr>
        <w:t>«Философия как краш-тест может возникнуть в обществе, где обладание знанием не даёт доступа к власти»</w:t>
      </w:r>
      <w:r w:rsidRPr="004D5A83">
        <w:t>. Здесь возникает уникальное </w:t>
      </w:r>
      <w:r w:rsidRPr="004D5A83">
        <w:rPr>
          <w:b/>
          <w:bCs/>
        </w:rPr>
        <w:t>классическое рабство</w:t>
      </w:r>
      <w:r w:rsidRPr="004D5A83">
        <w:t>, где раб — «умный одушевлённый инструмент», организующий быт господина и приобретающий </w:t>
      </w:r>
      <w:r w:rsidRPr="004D5A83">
        <w:rPr>
          <w:b/>
          <w:bCs/>
        </w:rPr>
        <w:t>прикладное знание</w:t>
      </w:r>
      <w:r w:rsidRPr="004D5A83">
        <w:t>. Цель — </w:t>
      </w:r>
      <w:r w:rsidRPr="004D5A83">
        <w:rPr>
          <w:b/>
          <w:bCs/>
        </w:rPr>
        <w:t>эвдемония</w:t>
      </w:r>
      <w:r w:rsidRPr="004D5A83">
        <w:t> (счастье как упорядоченная жизнь) господина.</w:t>
      </w:r>
    </w:p>
    <w:p w14:paraId="478B5213" w14:textId="77777777" w:rsidR="004D5A83" w:rsidRPr="004D5A83" w:rsidRDefault="004D5A83" w:rsidP="004D5A83">
      <w:pPr>
        <w:numPr>
          <w:ilvl w:val="0"/>
          <w:numId w:val="5"/>
        </w:numPr>
      </w:pPr>
      <w:r w:rsidRPr="004D5A83">
        <w:rPr>
          <w:b/>
          <w:bCs/>
        </w:rPr>
        <w:t>История:</w:t>
      </w:r>
      <w:r w:rsidRPr="004D5A83">
        <w:t> Раб, накапливающий знание, становится умнее господина, который проводит жизнь в войнах или потреблении. Господин, видя этот вызов, обращается к </w:t>
      </w:r>
      <w:proofErr w:type="spellStart"/>
      <w:r w:rsidRPr="004D5A83">
        <w:rPr>
          <w:b/>
          <w:bCs/>
        </w:rPr>
        <w:t>неприкладному</w:t>
      </w:r>
      <w:proofErr w:type="spellEnd"/>
      <w:r w:rsidRPr="004D5A83">
        <w:rPr>
          <w:b/>
          <w:bCs/>
        </w:rPr>
        <w:t>, умозрительному знанию</w:t>
      </w:r>
      <w:r w:rsidRPr="004D5A83">
        <w:t>, которое становится философией и математикой. </w:t>
      </w:r>
      <w:r w:rsidRPr="004D5A83">
        <w:rPr>
          <w:i/>
          <w:iCs/>
        </w:rPr>
        <w:t>«И видя это, господин решает принять тот вызов, который ему адресует раб»</w:t>
      </w:r>
      <w:r w:rsidRPr="004D5A83">
        <w:t>.</w:t>
      </w:r>
    </w:p>
    <w:p w14:paraId="46D88E80" w14:textId="77777777" w:rsidR="004D5A83" w:rsidRPr="004D5A83" w:rsidRDefault="004D5A83" w:rsidP="004D5A83">
      <w:pPr>
        <w:numPr>
          <w:ilvl w:val="0"/>
          <w:numId w:val="5"/>
        </w:numPr>
      </w:pPr>
      <w:r w:rsidRPr="004D5A83">
        <w:rPr>
          <w:b/>
          <w:bCs/>
        </w:rPr>
        <w:t>Итоговый вопрос:</w:t>
      </w:r>
      <w:r w:rsidRPr="004D5A83">
        <w:t> </w:t>
      </w:r>
      <w:r w:rsidRPr="004D5A83">
        <w:rPr>
          <w:i/>
          <w:iCs/>
        </w:rPr>
        <w:t>«Предположим, у вас есть человек, который всё знает. Какой вопрос ему можно задать? "А что такое знание?" Это тот вопрос, на который не ответит раб... Это первый вопрос, с которого начинается философия эллинов»</w:t>
      </w:r>
      <w:r w:rsidRPr="004D5A83">
        <w:t>.</w:t>
      </w:r>
      <w:r w:rsidRPr="004D5A83">
        <w:br/>
      </w:r>
      <w:r w:rsidRPr="004D5A83">
        <w:rPr>
          <w:b/>
          <w:bCs/>
        </w:rPr>
        <w:t>Вывод по разделу:</w:t>
      </w:r>
      <w:r w:rsidRPr="004D5A83">
        <w:t> Философия рождается из социального разрыва между знанием-умением (раб) и свободой от утилитарных задач (господин), что позволяет поставить под вопрос саму природу знания.</w:t>
      </w:r>
    </w:p>
    <w:p w14:paraId="4BC71296" w14:textId="77777777" w:rsidR="004D5A83" w:rsidRDefault="004D5A83" w:rsidP="004D5A83">
      <w:pPr>
        <w:rPr>
          <w:b/>
          <w:bCs/>
        </w:rPr>
      </w:pPr>
    </w:p>
    <w:p w14:paraId="7CDF980B" w14:textId="4E025D6E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5. Кризис мифа: Проблема, открытая пифагорейцами (иррациональное число)</w:t>
      </w:r>
    </w:p>
    <w:p w14:paraId="28D8CC24" w14:textId="77777777" w:rsidR="004D5A83" w:rsidRPr="004D5A83" w:rsidRDefault="004D5A83" w:rsidP="004D5A83">
      <w:r w:rsidRPr="004D5A83">
        <w:rPr>
          <w:b/>
          <w:bCs/>
        </w:rPr>
        <w:t>Основная мысль:</w:t>
      </w:r>
      <w:r w:rsidRPr="004D5A83">
        <w:t> Открытие </w:t>
      </w:r>
      <w:r w:rsidRPr="004D5A83">
        <w:rPr>
          <w:b/>
          <w:bCs/>
        </w:rPr>
        <w:t>иррациональных чисел</w:t>
      </w:r>
      <w:r w:rsidRPr="004D5A83">
        <w:t> (например, √2, π) пифагорейцами выявило фундаментальный разрыв между объектами мышления и восприятия, пошатнув мифологическую картину мира.</w:t>
      </w:r>
    </w:p>
    <w:p w14:paraId="201C5B85" w14:textId="77777777" w:rsidR="004D5A83" w:rsidRPr="004D5A83" w:rsidRDefault="004D5A83" w:rsidP="004D5A83">
      <w:r w:rsidRPr="004D5A83">
        <w:t>Пифагор видел ключ к знанию и миропорядку в </w:t>
      </w:r>
      <w:r w:rsidRPr="004D5A83">
        <w:rPr>
          <w:b/>
          <w:bCs/>
        </w:rPr>
        <w:t>числе</w:t>
      </w:r>
      <w:r w:rsidRPr="004D5A83">
        <w:t>, основанном на </w:t>
      </w:r>
      <w:r w:rsidRPr="004D5A83">
        <w:rPr>
          <w:b/>
          <w:bCs/>
        </w:rPr>
        <w:t>мере (монаде)</w:t>
      </w:r>
      <w:r w:rsidRPr="004D5A83">
        <w:t>. Гармония (</w:t>
      </w:r>
      <w:proofErr w:type="spellStart"/>
      <w:r w:rsidRPr="004D5A83">
        <w:rPr>
          <w:b/>
          <w:bCs/>
        </w:rPr>
        <w:t>армония</w:t>
      </w:r>
      <w:proofErr w:type="spellEnd"/>
      <w:r w:rsidRPr="004D5A83">
        <w:t>) и соразмерность создают </w:t>
      </w:r>
      <w:r w:rsidRPr="004D5A83">
        <w:rPr>
          <w:b/>
          <w:bCs/>
        </w:rPr>
        <w:t>космос</w:t>
      </w:r>
      <w:r w:rsidRPr="004D5A83">
        <w:t> (украшенный, упорядоченный мир). Изначально это подтверждало миф: мера — это образ мышления, применяемый к реальности.</w:t>
      </w:r>
    </w:p>
    <w:p w14:paraId="7AEFBA01" w14:textId="77777777" w:rsidR="004D5A83" w:rsidRPr="004D5A83" w:rsidRDefault="004D5A83" w:rsidP="004D5A83">
      <w:pPr>
        <w:numPr>
          <w:ilvl w:val="0"/>
          <w:numId w:val="6"/>
        </w:numPr>
      </w:pPr>
      <w:r w:rsidRPr="004D5A83">
        <w:rPr>
          <w:b/>
          <w:bCs/>
        </w:rPr>
        <w:t>Пример:</w:t>
      </w:r>
      <w:r w:rsidRPr="004D5A83">
        <w:t> </w:t>
      </w:r>
      <w:r w:rsidRPr="004D5A83">
        <w:rPr>
          <w:i/>
          <w:iCs/>
        </w:rPr>
        <w:t>«В примере с обучением счёту в младшей школе на яблоках, я могу произвести эти же операции с абстрактными числами»</w:t>
      </w:r>
      <w:r w:rsidRPr="004D5A83">
        <w:t>.</w:t>
      </w:r>
    </w:p>
    <w:p w14:paraId="59BFBD82" w14:textId="77777777" w:rsidR="004D5A83" w:rsidRPr="004D5A83" w:rsidRDefault="004D5A83" w:rsidP="004D5A83">
      <w:pPr>
        <w:numPr>
          <w:ilvl w:val="0"/>
          <w:numId w:val="6"/>
        </w:numPr>
      </w:pPr>
      <w:r w:rsidRPr="004D5A83">
        <w:rPr>
          <w:b/>
          <w:bCs/>
        </w:rPr>
        <w:t>Ключевой аргумент:</w:t>
      </w:r>
      <w:r w:rsidRPr="004D5A83">
        <w:t> Открытие </w:t>
      </w:r>
      <w:r w:rsidRPr="004D5A83">
        <w:rPr>
          <w:b/>
          <w:bCs/>
        </w:rPr>
        <w:t>иррациональных чисел</w:t>
      </w:r>
      <w:r w:rsidRPr="004D5A83">
        <w:t> стало катастрофой для этой системы. </w:t>
      </w:r>
      <w:r w:rsidRPr="004D5A83">
        <w:rPr>
          <w:i/>
          <w:iCs/>
        </w:rPr>
        <w:t>«В объекте восприятия, например, число π есть, но я его представить не могу... В объектах восприятия есть что-то, чего я не могу помыслить»</w:t>
      </w:r>
      <w:r w:rsidRPr="004D5A83">
        <w:t>. В реальности обнаружилась </w:t>
      </w:r>
      <w:r w:rsidRPr="004D5A83">
        <w:rPr>
          <w:b/>
          <w:bCs/>
        </w:rPr>
        <w:t>критическая сложность</w:t>
      </w:r>
      <w:r w:rsidRPr="004D5A83">
        <w:t>, несоразмерная возможностям мысли.</w:t>
      </w:r>
      <w:r w:rsidRPr="004D5A83">
        <w:br/>
      </w:r>
      <w:r w:rsidRPr="004D5A83">
        <w:rPr>
          <w:b/>
          <w:bCs/>
        </w:rPr>
        <w:t>Вывод по разделу:</w:t>
      </w:r>
      <w:r w:rsidRPr="004D5A83">
        <w:t> Столкновение с иррациональным положило начало кризису мифологического тождества мыслимого и воспринимаемого, создав проблему, для решения которой потребовалась новая модель реальности.</w:t>
      </w:r>
    </w:p>
    <w:p w14:paraId="2BD61BE3" w14:textId="77777777" w:rsidR="004D5A83" w:rsidRPr="004D5A83" w:rsidRDefault="004D5A83" w:rsidP="004D5A83">
      <w:r w:rsidRPr="004D5A83">
        <w:pict w14:anchorId="2A44734B">
          <v:rect id="_x0000_i1038" style="width:0;height:.75pt" o:hralign="center" o:hrstd="t" o:hr="t" fillcolor="#a0a0a0" stroked="f"/>
        </w:pict>
      </w:r>
    </w:p>
    <w:p w14:paraId="4FF8B060" w14:textId="77777777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Глоссарий</w:t>
      </w:r>
    </w:p>
    <w:p w14:paraId="129335B5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Картина мира (Модель реальности)</w:t>
      </w:r>
      <w:r w:rsidRPr="004D5A83">
        <w:t> — фундаментальное, системное представление о том, как устроена реальность; предмет философского исследования.</w:t>
      </w:r>
    </w:p>
    <w:p w14:paraId="34802AA2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Краш-тест (метод философии)</w:t>
      </w:r>
      <w:r w:rsidRPr="004D5A83">
        <w:t> — внутренняя проверка картины мира на непротиворечивость, прочность и логическую состоятельность.</w:t>
      </w:r>
    </w:p>
    <w:p w14:paraId="33F06670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Презумпция ненаивности</w:t>
      </w:r>
      <w:r w:rsidRPr="004D5A83">
        <w:t> — методологический принцип, запрещающий считать носителей иной картины мира глупее или примитивнее нас, требующий понимания их внутренней логики.</w:t>
      </w:r>
    </w:p>
    <w:p w14:paraId="2896AB82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Мифологическая картина мира</w:t>
      </w:r>
      <w:r w:rsidRPr="004D5A83">
        <w:t> — модель реальности, в которой </w:t>
      </w:r>
      <w:r w:rsidRPr="004D5A83">
        <w:rPr>
          <w:b/>
          <w:bCs/>
        </w:rPr>
        <w:t>объекты восприятия</w:t>
      </w:r>
      <w:r w:rsidRPr="004D5A83">
        <w:t> (данные в ощущениях) и </w:t>
      </w:r>
      <w:r w:rsidRPr="004D5A83">
        <w:rPr>
          <w:b/>
          <w:bCs/>
        </w:rPr>
        <w:t>объекты мышления</w:t>
      </w:r>
      <w:r w:rsidRPr="004D5A83">
        <w:t> (образы, сны, мифологические существа) обладают равным статусом реальности.</w:t>
      </w:r>
    </w:p>
    <w:p w14:paraId="373E6561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lastRenderedPageBreak/>
        <w:t>Классическое рабство (в Элладе)</w:t>
      </w:r>
      <w:r w:rsidRPr="004D5A83">
        <w:t> — социальный институт, где раб рассматривается как «умный одушевлённый инструмент», организующий быт господина и владеющий </w:t>
      </w:r>
      <w:r w:rsidRPr="004D5A83">
        <w:rPr>
          <w:b/>
          <w:bCs/>
        </w:rPr>
        <w:t>прикладным знанием</w:t>
      </w:r>
      <w:r w:rsidRPr="004D5A83">
        <w:t>.</w:t>
      </w:r>
    </w:p>
    <w:p w14:paraId="6FC41B31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Эвдемония</w:t>
      </w:r>
      <w:r w:rsidRPr="004D5A83">
        <w:t> — цель жизни в античном понимании; счастье, блаженство, понимаемое как состояние гармоничной и </w:t>
      </w:r>
      <w:r w:rsidRPr="004D5A83">
        <w:rPr>
          <w:b/>
          <w:bCs/>
        </w:rPr>
        <w:t>упорядоченной жизни</w:t>
      </w:r>
      <w:r w:rsidRPr="004D5A83">
        <w:t>.</w:t>
      </w:r>
    </w:p>
    <w:p w14:paraId="515428A7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Космос</w:t>
      </w:r>
      <w:r w:rsidRPr="004D5A83">
        <w:t> — в античной традиции: украшенное, гармоничное, соразмерное и упорядоченное целое (противоположность хаосу).</w:t>
      </w:r>
    </w:p>
    <w:p w14:paraId="24A86044" w14:textId="77777777" w:rsidR="004D5A83" w:rsidRPr="004D5A83" w:rsidRDefault="004D5A83" w:rsidP="004D5A83">
      <w:pPr>
        <w:numPr>
          <w:ilvl w:val="0"/>
          <w:numId w:val="7"/>
        </w:numPr>
      </w:pPr>
      <w:r w:rsidRPr="004D5A83">
        <w:rPr>
          <w:b/>
          <w:bCs/>
        </w:rPr>
        <w:t>Иррациональное число</w:t>
      </w:r>
      <w:r w:rsidRPr="004D5A83">
        <w:t> — число, несоизмеримое с единицей (например, √2, π); в контексте лекции — объект, присутствующий в реальности, но не могущий быть адекватно представленным как объект мышления, что создаёт </w:t>
      </w:r>
      <w:r w:rsidRPr="004D5A83">
        <w:rPr>
          <w:b/>
          <w:bCs/>
        </w:rPr>
        <w:t>критическую сложность</w:t>
      </w:r>
      <w:r w:rsidRPr="004D5A83">
        <w:t>.</w:t>
      </w:r>
    </w:p>
    <w:p w14:paraId="696E781A" w14:textId="77777777" w:rsidR="004D5A83" w:rsidRDefault="004D5A83" w:rsidP="004D5A83">
      <w:pPr>
        <w:rPr>
          <w:b/>
          <w:bCs/>
        </w:rPr>
      </w:pPr>
    </w:p>
    <w:p w14:paraId="6A81E31F" w14:textId="573A0F6C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Основные выводы</w:t>
      </w:r>
    </w:p>
    <w:p w14:paraId="13F314F9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t>Философия — это не набор идей, а метод критического анализа фундаментальных картин мира.</w:t>
      </w:r>
    </w:p>
    <w:p w14:paraId="6F785FD5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t>Понимание исторических картин мира требует </w:t>
      </w:r>
      <w:r w:rsidRPr="004D5A83">
        <w:rPr>
          <w:b/>
          <w:bCs/>
        </w:rPr>
        <w:t>презумпции ненаивности</w:t>
      </w:r>
      <w:r w:rsidRPr="004D5A83">
        <w:t> — отказа от снисходительного взгляда на предков.</w:t>
      </w:r>
    </w:p>
    <w:p w14:paraId="7801643D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rPr>
          <w:b/>
          <w:bCs/>
        </w:rPr>
        <w:t>Мифологическое мировоззрение</w:t>
      </w:r>
      <w:r w:rsidRPr="004D5A83">
        <w:t> основано на тождестве мыслимого и воспринимаемого, где сны и духи так же реальны, как камни и деревья.</w:t>
      </w:r>
    </w:p>
    <w:p w14:paraId="686F6DB8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t>Философия в её эллинском виде могла возникнуть только в уникальном социальном контексте, где знание было отделено от политической власти благодаря институту </w:t>
      </w:r>
      <w:r w:rsidRPr="004D5A83">
        <w:rPr>
          <w:b/>
          <w:bCs/>
        </w:rPr>
        <w:t>классического рабства</w:t>
      </w:r>
      <w:r w:rsidRPr="004D5A83">
        <w:t>.</w:t>
      </w:r>
    </w:p>
    <w:p w14:paraId="15D12BE6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t>Первым философским вопросом стал вопрос о природе самого </w:t>
      </w:r>
      <w:r w:rsidRPr="004D5A83">
        <w:rPr>
          <w:b/>
          <w:bCs/>
        </w:rPr>
        <w:t>знания</w:t>
      </w:r>
      <w:r w:rsidRPr="004D5A83">
        <w:t> («Что такое знание?»), который не мог быть задан внутри утилитарной, прикладной деятельности.</w:t>
      </w:r>
    </w:p>
    <w:p w14:paraId="148DDA4B" w14:textId="77777777" w:rsidR="004D5A83" w:rsidRPr="004D5A83" w:rsidRDefault="004D5A83" w:rsidP="004D5A83">
      <w:pPr>
        <w:numPr>
          <w:ilvl w:val="0"/>
          <w:numId w:val="8"/>
        </w:numPr>
      </w:pPr>
      <w:r w:rsidRPr="004D5A83">
        <w:t>Кризис мифологической картины мира был спровоцирован открытием </w:t>
      </w:r>
      <w:r w:rsidRPr="004D5A83">
        <w:rPr>
          <w:b/>
          <w:bCs/>
        </w:rPr>
        <w:t>иррациональных чисел</w:t>
      </w:r>
      <w:r w:rsidRPr="004D5A83">
        <w:t>, показавшим, что в самой реальности есть несоизмеримая с человеческой мыслью </w:t>
      </w:r>
      <w:r w:rsidRPr="004D5A83">
        <w:rPr>
          <w:b/>
          <w:bCs/>
        </w:rPr>
        <w:t>критическая сложность</w:t>
      </w:r>
      <w:r w:rsidRPr="004D5A83">
        <w:t>.</w:t>
      </w:r>
    </w:p>
    <w:p w14:paraId="36A79CE0" w14:textId="77777777" w:rsidR="004D5A83" w:rsidRDefault="004D5A83" w:rsidP="004D5A83">
      <w:pPr>
        <w:rPr>
          <w:b/>
          <w:bCs/>
        </w:rPr>
      </w:pPr>
    </w:p>
    <w:p w14:paraId="20FC2A84" w14:textId="0B362149" w:rsidR="004D5A83" w:rsidRPr="004D5A83" w:rsidRDefault="004D5A83" w:rsidP="004D5A83">
      <w:pPr>
        <w:rPr>
          <w:b/>
          <w:bCs/>
        </w:rPr>
      </w:pPr>
      <w:r w:rsidRPr="004D5A83">
        <w:rPr>
          <w:b/>
          <w:bCs/>
        </w:rPr>
        <w:t>Вопросы для размышления</w:t>
      </w:r>
    </w:p>
    <w:p w14:paraId="04F7D76F" w14:textId="77777777" w:rsidR="004D5A83" w:rsidRPr="004D5A83" w:rsidRDefault="004D5A83" w:rsidP="004D5A83">
      <w:pPr>
        <w:numPr>
          <w:ilvl w:val="0"/>
          <w:numId w:val="9"/>
        </w:numPr>
      </w:pPr>
      <w:r w:rsidRPr="004D5A83">
        <w:t>Существуют ли в современной культуре или вашем личном опыте явления, где стирается грань между объектом мышления и объектом восприятия (например, в искусстве, виртуальной реальности, сильных эмоциональных переживаниях)?</w:t>
      </w:r>
    </w:p>
    <w:p w14:paraId="331069C2" w14:textId="77777777" w:rsidR="004D5A83" w:rsidRPr="004D5A83" w:rsidRDefault="004D5A83" w:rsidP="004D5A83">
      <w:pPr>
        <w:numPr>
          <w:ilvl w:val="0"/>
          <w:numId w:val="9"/>
        </w:numPr>
      </w:pPr>
      <w:r w:rsidRPr="004D5A83">
        <w:t>Можно ли в сегодняшнем обществе, где знание напрямую конвертируется во власть и деньги, заниматься «чистой» философией — краш-тестом фундаментальных оснований?</w:t>
      </w:r>
    </w:p>
    <w:p w14:paraId="17B6064E" w14:textId="77777777" w:rsidR="004D5A83" w:rsidRPr="004D5A83" w:rsidRDefault="004D5A83" w:rsidP="004D5A83">
      <w:pPr>
        <w:numPr>
          <w:ilvl w:val="0"/>
          <w:numId w:val="9"/>
        </w:numPr>
      </w:pPr>
      <w:r w:rsidRPr="004D5A83">
        <w:t>Является ли «презумпция ненаивности» лишь этическим требованием, или она действительно необходима для объективного историко-философского исследования?</w:t>
      </w:r>
    </w:p>
    <w:p w14:paraId="3D1C951C" w14:textId="77777777" w:rsidR="004D5A83" w:rsidRPr="004D5A83" w:rsidRDefault="004D5A83" w:rsidP="004D5A83">
      <w:pPr>
        <w:numPr>
          <w:ilvl w:val="0"/>
          <w:numId w:val="9"/>
        </w:numPr>
      </w:pPr>
      <w:r w:rsidRPr="004D5A83">
        <w:t>Как вы думаете, что более естественно для человеческой психики: мифологическое тождество мыслимого и реального или современное их чёткое разведение? Почему?</w:t>
      </w:r>
    </w:p>
    <w:p w14:paraId="0C91248C" w14:textId="77777777" w:rsidR="004D5A83" w:rsidRPr="004D5A83" w:rsidRDefault="004D5A83" w:rsidP="004D5A83">
      <w:pPr>
        <w:numPr>
          <w:ilvl w:val="0"/>
          <w:numId w:val="9"/>
        </w:numPr>
      </w:pPr>
      <w:r w:rsidRPr="004D5A83">
        <w:t>С чем, на ваш взгляд, можно сравнить открытие иррациональных чисел в современной науке или культуре — то есть какое открытие фундаментально пошатнуло наши привычные представления о мире?</w:t>
      </w:r>
    </w:p>
    <w:p w14:paraId="1E9A708A" w14:textId="77777777" w:rsidR="00935F8D" w:rsidRDefault="00935F8D"/>
    <w:sectPr w:rsidR="00935F8D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9665F"/>
    <w:multiLevelType w:val="multilevel"/>
    <w:tmpl w:val="16A2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AD22E4"/>
    <w:multiLevelType w:val="multilevel"/>
    <w:tmpl w:val="93CA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1259B"/>
    <w:multiLevelType w:val="multilevel"/>
    <w:tmpl w:val="DE2E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043988"/>
    <w:multiLevelType w:val="multilevel"/>
    <w:tmpl w:val="CFB6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4D2CD5"/>
    <w:multiLevelType w:val="multilevel"/>
    <w:tmpl w:val="55E2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28355B"/>
    <w:multiLevelType w:val="multilevel"/>
    <w:tmpl w:val="3A28A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1138B1"/>
    <w:multiLevelType w:val="multilevel"/>
    <w:tmpl w:val="567C4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536B76"/>
    <w:multiLevelType w:val="multilevel"/>
    <w:tmpl w:val="C22E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E1AD2"/>
    <w:multiLevelType w:val="multilevel"/>
    <w:tmpl w:val="2284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8"/>
  </w:num>
  <w:num w:numId="5">
    <w:abstractNumId w:val="4"/>
  </w:num>
  <w:num w:numId="6">
    <w:abstractNumId w:val="1"/>
  </w:num>
  <w:num w:numId="7">
    <w:abstractNumId w:val="6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984"/>
    <w:rsid w:val="00031646"/>
    <w:rsid w:val="00171C9C"/>
    <w:rsid w:val="00375E76"/>
    <w:rsid w:val="004D5A83"/>
    <w:rsid w:val="00536E2D"/>
    <w:rsid w:val="00935F8D"/>
    <w:rsid w:val="00A94C66"/>
    <w:rsid w:val="00DB0984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7BE8E"/>
  <w15:chartTrackingRefBased/>
  <w15:docId w15:val="{9AF0E695-C94A-4D79-B4C3-D36DFCA58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0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1337</Words>
  <Characters>7625</Characters>
  <Application>Microsoft Office Word</Application>
  <DocSecurity>0</DocSecurity>
  <Lines>63</Lines>
  <Paragraphs>17</Paragraphs>
  <ScaleCrop>false</ScaleCrop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2</cp:revision>
  <dcterms:created xsi:type="dcterms:W3CDTF">2026-01-05T10:19:00Z</dcterms:created>
  <dcterms:modified xsi:type="dcterms:W3CDTF">2026-01-05T10:23:00Z</dcterms:modified>
</cp:coreProperties>
</file>