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1DC7B" w14:textId="77777777" w:rsidR="004A57D4" w:rsidRPr="004A57D4" w:rsidRDefault="004A57D4" w:rsidP="004A57D4">
      <w:pPr>
        <w:shd w:val="clear" w:color="auto" w:fill="FFFFFF"/>
        <w:spacing w:before="100" w:beforeAutospacing="1" w:after="240" w:line="510" w:lineRule="atLeast"/>
        <w:ind w:firstLine="0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  <w:t>Конспект лекции: Спор Пелагия и Августина. Свобода воли, природа зла и путь к Реформации</w:t>
      </w:r>
    </w:p>
    <w:p w14:paraId="074434D3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Оглавление</w:t>
      </w:r>
    </w:p>
    <w:p w14:paraId="5EAB49D5" w14:textId="77777777" w:rsidR="004A57D4" w:rsidRPr="004A57D4" w:rsidRDefault="004A57D4" w:rsidP="004A57D4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Введение: Необходимость глубокого погружения в спор Пелагия и Августина</w:t>
      </w:r>
    </w:p>
    <w:p w14:paraId="6C3C5FA5" w14:textId="77777777" w:rsidR="004A57D4" w:rsidRPr="004A57D4" w:rsidRDefault="004A57D4" w:rsidP="004A57D4">
      <w:pPr>
        <w:numPr>
          <w:ilvl w:val="0"/>
          <w:numId w:val="1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Две модели свободы воли: Пелагий </w:t>
      </w:r>
      <w:proofErr w:type="spellStart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vs</w:t>
      </w:r>
      <w:proofErr w:type="spellEnd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Августин</w:t>
      </w:r>
    </w:p>
    <w:p w14:paraId="632E3307" w14:textId="77777777" w:rsidR="004A57D4" w:rsidRPr="004A57D4" w:rsidRDefault="004A57D4" w:rsidP="004A57D4">
      <w:pPr>
        <w:numPr>
          <w:ilvl w:val="1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2.1. Модель Пелагия: свобода как «встроенный движок» и выбор 50/50</w:t>
      </w:r>
    </w:p>
    <w:p w14:paraId="7E687792" w14:textId="77777777" w:rsidR="004A57D4" w:rsidRPr="004A57D4" w:rsidRDefault="004A57D4" w:rsidP="004A57D4">
      <w:pPr>
        <w:numPr>
          <w:ilvl w:val="1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2.2. Модель Августина: свобода как «дефекция» и имитация своеволия</w:t>
      </w:r>
    </w:p>
    <w:p w14:paraId="08C008B0" w14:textId="77777777" w:rsidR="004A57D4" w:rsidRPr="004A57D4" w:rsidRDefault="004A57D4" w:rsidP="004A57D4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Природа зла и проблема монотеизма</w:t>
      </w:r>
    </w:p>
    <w:p w14:paraId="4A1A0A19" w14:textId="77777777" w:rsidR="004A57D4" w:rsidRPr="004A57D4" w:rsidRDefault="004A57D4" w:rsidP="004A57D4">
      <w:pPr>
        <w:numPr>
          <w:ilvl w:val="0"/>
          <w:numId w:val="1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Путь к спасению: благодать (Gratia) и любовь (Агапэ)</w:t>
      </w:r>
    </w:p>
    <w:p w14:paraId="640249D4" w14:textId="77777777" w:rsidR="004A57D4" w:rsidRPr="004A57D4" w:rsidRDefault="004A57D4" w:rsidP="004A57D4">
      <w:pPr>
        <w:numPr>
          <w:ilvl w:val="1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4.1. Бессилие человека и незаслуженная милость</w:t>
      </w:r>
    </w:p>
    <w:p w14:paraId="46D747AC" w14:textId="77777777" w:rsidR="004A57D4" w:rsidRPr="004A57D4" w:rsidRDefault="004A57D4" w:rsidP="004A57D4">
      <w:pPr>
        <w:numPr>
          <w:ilvl w:val="1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4.2. Агапэ как открытие личности (</w:t>
      </w:r>
      <w:proofErr w:type="spellStart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Ипостасис</w:t>
      </w:r>
      <w:proofErr w:type="spellEnd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</w:t>
      </w:r>
    </w:p>
    <w:p w14:paraId="4BE55C6A" w14:textId="77777777" w:rsidR="004A57D4" w:rsidRPr="004A57D4" w:rsidRDefault="004A57D4" w:rsidP="004A57D4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Догматическое развитие: как церковь искала «оптимум»</w:t>
      </w:r>
    </w:p>
    <w:p w14:paraId="39171A90" w14:textId="77777777" w:rsidR="004A57D4" w:rsidRPr="004A57D4" w:rsidRDefault="004A57D4" w:rsidP="004A57D4">
      <w:pPr>
        <w:numPr>
          <w:ilvl w:val="0"/>
          <w:numId w:val="1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Реформация: замкнутый круг и возвращение к исходной проблеме</w:t>
      </w:r>
    </w:p>
    <w:p w14:paraId="4662C7CD" w14:textId="77777777" w:rsidR="004A57D4" w:rsidRPr="004A57D4" w:rsidRDefault="004A57D4" w:rsidP="004A57D4">
      <w:pPr>
        <w:numPr>
          <w:ilvl w:val="1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6.1. Лютер: отрицание церковного посредничества и «</w:t>
      </w:r>
      <w:proofErr w:type="spellStart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Sola</w:t>
      </w:r>
      <w:proofErr w:type="spellEnd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Gratia»</w:t>
      </w:r>
    </w:p>
    <w:p w14:paraId="5697D3DF" w14:textId="77777777" w:rsidR="004A57D4" w:rsidRPr="004A57D4" w:rsidRDefault="004A57D4" w:rsidP="004A57D4">
      <w:pPr>
        <w:numPr>
          <w:ilvl w:val="1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6.2. Кальвин: предопределение и «лотерея» спасения</w:t>
      </w:r>
    </w:p>
    <w:p w14:paraId="19A7E808" w14:textId="77777777" w:rsidR="004A57D4" w:rsidRPr="004A57D4" w:rsidRDefault="004A57D4" w:rsidP="004A57D4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Заключение: Кризис христианства как доминирующей картины мира</w:t>
      </w:r>
    </w:p>
    <w:p w14:paraId="597D4276" w14:textId="77777777" w:rsidR="004A57D4" w:rsidRPr="004A57D4" w:rsidRDefault="004A57D4" w:rsidP="004A57D4">
      <w:pPr>
        <w:spacing w:before="480" w:after="480"/>
        <w:ind w:firstLine="0"/>
        <w:rPr>
          <w:rFonts w:ascii="Times New Roman" w:eastAsia="Times New Roman" w:hAnsi="Times New Roman" w:cs="Times New Roman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lang w:eastAsia="ru-RU"/>
          <w14:ligatures w14:val="none"/>
        </w:rPr>
        <w:pict w14:anchorId="27F060B3">
          <v:rect id="_x0000_i1037" style="width:0;height:.75pt" o:hralign="center" o:hrstd="t" o:hr="t" fillcolor="#a0a0a0" stroked="f"/>
        </w:pict>
      </w:r>
    </w:p>
    <w:p w14:paraId="356B949D" w14:textId="77777777" w:rsidR="004A57D4" w:rsidRPr="004A57D4" w:rsidRDefault="004A57D4" w:rsidP="004A57D4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1. Введение: Необходимость глубокого погружения в спор Пелагия и Августина</w:t>
      </w:r>
    </w:p>
    <w:p w14:paraId="7B312C83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Спор Пелагия и Августина в IV-V веках — не частный богословский диспут, а судьбоносный интеллектуальный поворот, раскрывающий глубину христианской мысли и ее внутренние противоречия.</w:t>
      </w:r>
    </w:p>
    <w:p w14:paraId="2885A9DB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«Христианство — это богатейшая интеллектуальная традиция… Пройти её в скомканном виде — это впечатление, что христианство не состоялось.»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  <w:t>Лектор начинает с выражения недовольства поверхностным изложением темы на предыдущей встрече. Он подчеркивает, что христианство как картина мира — сложный, изощренный конструкт, и спор о свободе воли между Пелагием и Августином является ключом к его пониманию. Этот спор важен не только исторически, но и логически, так как выявляет фундаментальные проблемы монотеистической модели реальности.</w:t>
      </w:r>
    </w:p>
    <w:p w14:paraId="2AD21199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</w:t>
      </w:r>
      <w:proofErr w:type="gramStart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Для</w:t>
      </w:r>
      <w:proofErr w:type="gramEnd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адекватного понимания христианской картины мира и её последующей эволюции необходимо детально разобрать альтернативные модели человеческой свободы, предложенные Пелагием и Августином.</w:t>
      </w:r>
    </w:p>
    <w:p w14:paraId="57F9E8A8" w14:textId="77777777" w:rsidR="004A57D4" w:rsidRPr="004A57D4" w:rsidRDefault="004A57D4" w:rsidP="004A57D4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 xml:space="preserve">2. Две модели свободы воли: Пелагий </w:t>
      </w:r>
      <w:proofErr w:type="spellStart"/>
      <w:r w:rsidRPr="004A57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vs</w:t>
      </w:r>
      <w:proofErr w:type="spellEnd"/>
      <w:r w:rsidRPr="004A57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 xml:space="preserve"> Августин</w:t>
      </w:r>
    </w:p>
    <w:p w14:paraId="295F5936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Пелагий и Августин предлагают две принципиально разные, философски противоположные модели человеческой свободы, которые ведут к совершенно разным картинам мира.</w:t>
      </w:r>
    </w:p>
    <w:p w14:paraId="49EE40D6" w14:textId="77777777" w:rsidR="004A57D4" w:rsidRPr="004A57D4" w:rsidRDefault="004A57D4" w:rsidP="004A57D4">
      <w:pPr>
        <w:shd w:val="clear" w:color="auto" w:fill="FFFFFF"/>
        <w:spacing w:before="240" w:after="240" w:line="420" w:lineRule="atLeast"/>
        <w:ind w:firstLine="0"/>
        <w:outlineLvl w:val="3"/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2.1. Модель Пелагия: свобода как «встроенный движок» и выбор 50/50</w:t>
      </w:r>
    </w:p>
    <w:p w14:paraId="543A31E0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lastRenderedPageBreak/>
        <w:t>Основная мысль: Свобода воли, по Пелагию, — это врожденная способность человека нейтрализовать все внешние и внутренние воздействия и сделать абсолютно свободный, равновероятный выбор между добром и злом.</w:t>
      </w:r>
    </w:p>
    <w:p w14:paraId="579839F0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*«Вот есть я, и на меня действует очень много разных факторов… Пелагий говорит: в меня как будто встроен какой-то движок… который все воздействия обнуляет… И получается, что благодаря вот этому вот движку… я могу всю совокупность воздействий… свести к выбору… 50 на 50.»*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  <w:t>Лектор рисует схематичный образ: человек находится под влиянием множества факторов (страсти, общество, обстоятельства), но внутри него есть «коробочка»-нейтрализатор. Эта коробочка позволяет человеку остановить все влияния на границе своего «Я» и сделать непредвзятый выбор. Эта модель предполагает, что человек от природы равно склонен к добру и злу, а моральный упадок — результат лени или нежелания воспользоваться своей свободой.</w:t>
      </w:r>
    </w:p>
    <w:p w14:paraId="05F384AF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«Обращаясь к своему личному опыту… обычно всё не так, обычно всё очень сложно. Вот никакого 50 на 50 нету… С нами происходит очень жестокая внутренняя борьба.»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  <w:t>Лектор и аудитория приходят к выводу, что такая модель кажется наивной и не соответствующей внутреннему опыту борьбы мотивов, где выбор редко бывает равновесным.</w:t>
      </w:r>
    </w:p>
    <w:p w14:paraId="6A35CE8A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подразделу: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Пелагианская модель свободы логически последовательна, но выглядит как абстрактный лозунг, не учитывающий реальную, «испорченную» природу человека и его психологию.</w:t>
      </w:r>
    </w:p>
    <w:p w14:paraId="2D418157" w14:textId="77777777" w:rsidR="004A57D4" w:rsidRPr="004A57D4" w:rsidRDefault="004A57D4" w:rsidP="004A57D4">
      <w:pPr>
        <w:shd w:val="clear" w:color="auto" w:fill="FFFFFF"/>
        <w:spacing w:before="240" w:after="240" w:line="420" w:lineRule="atLeast"/>
        <w:ind w:firstLine="0"/>
        <w:outlineLvl w:val="3"/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2.2. Модель Августина: свобода как «дефекция» и имитация своеволия</w:t>
      </w:r>
    </w:p>
    <w:p w14:paraId="450BAE16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Для Августина то, что человек воспринимает как свою свободу воли, на самом деле является «</w:t>
      </w:r>
      <w:proofErr w:type="spellStart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дефекцией</w:t>
      </w:r>
      <w:proofErr w:type="spellEnd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» (defectio) — уклонением от божественного воздействия, коренящимся в ничтожности тварного существа.</w:t>
      </w:r>
    </w:p>
    <w:p w14:paraId="6C2266C5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«Во мне есть какой-то вот этот ущерб, недостаток… Во мне есть то, </w:t>
      </w:r>
      <w:r w:rsidRPr="004A57D4">
        <w:rPr>
          <w:rFonts w:ascii="Times New Roman" w:eastAsia="Times New Roman" w:hAnsi="Times New Roman" w:cs="Times New Roman"/>
          <w:b/>
          <w:bCs/>
          <w:i/>
          <w:iCs/>
          <w:color w:val="0F1115"/>
          <w:lang w:eastAsia="ru-RU"/>
          <w14:ligatures w14:val="none"/>
        </w:rPr>
        <w:t>ничто</w:t>
      </w:r>
      <w:r w:rsidRPr="004A57D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, из которого меня создали… Соответственно, в чем заключается специфика той самой свободы воли…? Это избегание воздействия. Отклонение от этих воздействий… И вот именно это отклонение я и принимаю за свою свободу воли.»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  <w:t>В отличие от «движка» Пелагия, у Августина в человеке есть изначальный изъян, «бездна», уходящая в то самое 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ничто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</w:t>
      </w:r>
      <w:proofErr w:type="spellStart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ex</w:t>
      </w:r>
      <w:proofErr w:type="spellEnd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</w:t>
      </w:r>
      <w:proofErr w:type="spellStart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nihilo</w:t>
      </w:r>
      <w:proofErr w:type="spellEnd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), из которого Бог сотворил мир. Эта ущербность не позволяет человеку адекватно воспринимать благие воздействия бытия (замысла Бога). Вместо этого он «отклоняется» от них, и это отклонение субъективно переживается как акт свободного выбора.</w:t>
      </w:r>
    </w:p>
    <w:p w14:paraId="7ECD792A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«Это имитация свободы воли… Всякий раз персонаж Достоевского… узнает, что речь идет об имитации. Все это время — не его воля… То, что они принимали за свою свободу воли, это исключительно их ущербность.»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  <w:t xml:space="preserve">Лектор приводит в пример героев Достоевского, бунтующих против мироздания, чтобы иллюстрировать </w:t>
      </w:r>
      <w:proofErr w:type="spellStart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августиновскую</w:t>
      </w:r>
      <w:proofErr w:type="spellEnd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идею «своеволия» — горделивой иллюзии самостоятельности, которая на деле есть бегство от истины в небытие. 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Источник искушения — не тело, а эта глубинная «дефекция».</w:t>
      </w:r>
    </w:p>
    <w:p w14:paraId="2BAE4C27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подразделу: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Августин переворачивает представление о свободе: подлинная свобода — это следование Богу (бытию), а привычная «свобода выбора» — это иллюзия, проявление нашей тварной ущербности и путь к ничто.</w:t>
      </w:r>
    </w:p>
    <w:p w14:paraId="58AC2C70" w14:textId="77777777" w:rsidR="004A57D4" w:rsidRPr="004A57D4" w:rsidRDefault="004A57D4" w:rsidP="004A57D4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3. Природа зла и проблема монотеизма</w:t>
      </w:r>
    </w:p>
    <w:p w14:paraId="6031AE56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lastRenderedPageBreak/>
        <w:t>Основная мысль: Модель Августина элегантно решает проблему существования зла в мире, созданном всемогущим и благим Богом: зло — это не сущность, а недостаток, «небытие», результат отклонения твари от бытия.</w:t>
      </w:r>
    </w:p>
    <w:p w14:paraId="6CF9F76D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«Зло — это небытие. </w:t>
      </w:r>
      <w:r w:rsidRPr="004A57D4">
        <w:rPr>
          <w:rFonts w:ascii="Times New Roman" w:eastAsia="Times New Roman" w:hAnsi="Times New Roman" w:cs="Times New Roman"/>
          <w:b/>
          <w:bCs/>
          <w:i/>
          <w:iCs/>
          <w:color w:val="0F1115"/>
          <w:lang w:eastAsia="ru-RU"/>
          <w14:ligatures w14:val="none"/>
        </w:rPr>
        <w:t>Ничто</w:t>
      </w:r>
      <w:r w:rsidRPr="004A57D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. В мир приходит зло… из-за этого дефекта, который мы несем в себе… Его Бог не создавал. Обратите внимание, как красиво получается.»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  <w:t>Пелагианская модель, где человек может свободно выбирать зло, ставит вопрос: зачем Бог создал такую систему, где зло возможно? Это приводит к манихейским настроениям. Августин снимает эту проблему: Бог творил только благо (бытие). 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Зло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это не творение, а порок, возникающий в творении вследствие его несовершенства (присутствия 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ничто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). Изменчивость, смерть, страдания — все это следствия этой изначальной поврежденности (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усия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как изменчивое начало в человеке ассоциируется со злом).</w:t>
      </w:r>
    </w:p>
    <w:p w14:paraId="4C95F6CD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</w:t>
      </w:r>
      <w:proofErr w:type="spellStart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Августиновское</w:t>
      </w:r>
      <w:proofErr w:type="spellEnd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понимание свободы как defectio позволяет сохранить непротиворечивость монотеистической картины мира: всемогущий и благой Бог не творит зло, зло есть результат свободного (но ущербного) отклонения твари от Творца.</w:t>
      </w:r>
    </w:p>
    <w:p w14:paraId="3029E706" w14:textId="77777777" w:rsidR="004A57D4" w:rsidRPr="004A57D4" w:rsidRDefault="004A57D4" w:rsidP="004A57D4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4. Путь к спасению: благодать (Gratia) и любовь (Агапэ)</w:t>
      </w:r>
    </w:p>
    <w:p w14:paraId="52908EC5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</w:t>
      </w:r>
      <w:proofErr w:type="gramStart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 Поскольку</w:t>
      </w:r>
      <w:proofErr w:type="gramEnd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человек не способен спастись своими силами из-за своей «</w:t>
      </w:r>
      <w:proofErr w:type="spellStart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дефекции</w:t>
      </w:r>
      <w:proofErr w:type="spellEnd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», единственная надежда на спасение — незаслуженная милость (благодать) Бога, которая проявляется как любовь-Агапэ, видящая в человеке его уникальную личность (Ипостась).</w:t>
      </w:r>
    </w:p>
    <w:p w14:paraId="0EC2013F" w14:textId="77777777" w:rsidR="004A57D4" w:rsidRPr="004A57D4" w:rsidRDefault="004A57D4" w:rsidP="004A57D4">
      <w:pPr>
        <w:shd w:val="clear" w:color="auto" w:fill="FFFFFF"/>
        <w:spacing w:before="240" w:after="240" w:line="420" w:lineRule="atLeast"/>
        <w:ind w:firstLine="0"/>
        <w:outlineLvl w:val="3"/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4.1. Бессилие человека и незаслуженная милость</w:t>
      </w:r>
    </w:p>
    <w:p w14:paraId="43B69405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«Сами мы преодолеть вот это не сможем… Грация. Милость… если повезет, то будет благодать, а если нет — то не будет.»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  <w:t xml:space="preserve">Из </w:t>
      </w:r>
      <w:proofErr w:type="spellStart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августиновской</w:t>
      </w:r>
      <w:proofErr w:type="spellEnd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антропологии следует радикальный вывод: своими силами, через аскезу или добрые дела, человек не может достичь спасения. Любая такая попытка — часть игры в «своеволие». Спасение — дар, 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грация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(gratia), которую Бог дарует или не дарует по своей свободной воле. Человек оказывается в положении игрока, который не может выиграть сам, но может надеяться на помощь извне.</w:t>
      </w:r>
    </w:p>
    <w:p w14:paraId="4E595E41" w14:textId="77777777" w:rsidR="004A57D4" w:rsidRPr="004A57D4" w:rsidRDefault="004A57D4" w:rsidP="004A57D4">
      <w:pPr>
        <w:shd w:val="clear" w:color="auto" w:fill="FFFFFF"/>
        <w:spacing w:before="240" w:after="240" w:line="420" w:lineRule="atLeast"/>
        <w:ind w:firstLine="0"/>
        <w:outlineLvl w:val="3"/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4.2. Агапэ как открытие личности (</w:t>
      </w:r>
      <w:proofErr w:type="spellStart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Ипостасис</w:t>
      </w:r>
      <w:proofErr w:type="spellEnd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)</w:t>
      </w:r>
    </w:p>
    <w:p w14:paraId="5581C6AB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</w:t>
      </w:r>
      <w:r w:rsidRPr="004A57D4">
        <w:rPr>
          <w:rFonts w:ascii="Times New Roman" w:eastAsia="Times New Roman" w:hAnsi="Times New Roman" w:cs="Times New Roman"/>
          <w:b/>
          <w:bCs/>
          <w:i/>
          <w:iCs/>
          <w:color w:val="0F1115"/>
          <w:lang w:eastAsia="ru-RU"/>
          <w14:ligatures w14:val="none"/>
        </w:rPr>
        <w:t>Любовь (Агапэ)</w:t>
      </w:r>
      <w:r w:rsidRPr="004A57D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 xml:space="preserve"> — это незаслуженная милость… Что такое </w:t>
      </w:r>
      <w:proofErr w:type="gramStart"/>
      <w:r w:rsidRPr="004A57D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любовь?…</w:t>
      </w:r>
      <w:proofErr w:type="gramEnd"/>
      <w:r w:rsidRPr="004A57D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 xml:space="preserve"> Я в тебе люблю некое X… которое в тебе существует и его вижу только я. Я вижу в тебе что-то уникальное и неизменное.»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  <w:t>Чтобы объяснить, как может работать такая «незаслуженная милость», лектор использует аналогию с романтической любовью (как слабый аналог божественной 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Агапэ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). В обычном общении люди взаимодействуют как социальные роли (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усии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). Любовь же пробивается сквозь эти маски и видит за ними уникальную, вечную 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личность (Ипостась)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Она любит не за заслуги, а вопреки недостаткам, «спасая» личность из-под власти ничтожной природы.</w:t>
      </w:r>
    </w:p>
    <w:p w14:paraId="6EAF6CE7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«Любовь… открывает нас в себе… Вот появляется другой человек, который меня из этой бездны вытаскивает. Который говорит… я вижу это в тебе. Вот это действительно смысл любви.»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  <w:t>Так и Бог-личность, через любовь-Агапэ, видит и спасает уникальную Ипостась человека, которую сам человек мог и не осознавать.</w:t>
      </w:r>
    </w:p>
    <w:p w14:paraId="5AF1D181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Христианское спасение — это не сделка и не награда за заслуги, а результат свободного дара благодати, который является актом божественной любви, открывающей в человеке его подлинную, вечную личность.</w:t>
      </w:r>
    </w:p>
    <w:p w14:paraId="09FF17CF" w14:textId="77777777" w:rsidR="004A57D4" w:rsidRPr="004A57D4" w:rsidRDefault="004A57D4" w:rsidP="004A57D4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lastRenderedPageBreak/>
        <w:t>5. Догматическое развитие: как церковь искала «оптимум»</w:t>
      </w:r>
    </w:p>
    <w:p w14:paraId="1A4120CA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Официальная церковная доктрина формировалась не как принятие крайних позиций, а как поиск «оптимума» — баланса между радикализмом Августина и наивностью Пелагия, что порождало бесконечные внутренние споры и расколы.</w:t>
      </w:r>
    </w:p>
    <w:p w14:paraId="4F93AEE3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«В реальности… получился некий стремление к некому оптимуму… То есть, нам нужно что-то… выбрать между крайностями.»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  <w:t xml:space="preserve">Лектор объясняет, что историческая церковь не приняла радикальный </w:t>
      </w:r>
      <w:proofErr w:type="spellStart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августинизм</w:t>
      </w:r>
      <w:proofErr w:type="spellEnd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в чистом виде, но и отвергла пелагианство как ересь. Она выработала компромисс: признается и изначальная поврежденность человека, и наличие в нем слабого подобия свободы, которое может быть активировано благодатью. Этот поиск баланса между божественным всемогуществом и человеческой ответственностью был подобен 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«поиску оптимума по Парето»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 и порождал бесконечные доктринальные споры (например, о </w:t>
      </w:r>
      <w:proofErr w:type="spellStart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филиокве</w:t>
      </w:r>
      <w:proofErr w:type="spellEnd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приведшее к расколу 1054 года).</w:t>
      </w:r>
    </w:p>
    <w:p w14:paraId="6FA91B92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«Вся история христианства… это история споров… Мы предлагали некое решение, и вдруг решение начинает разветвляться… Проблема, как правило… это было снова две альтернативы.»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  <w:t>Каждое новое решение порождало новые проблемы, требуя новых доктринальных уточнений. Это создавало внутреннюю динамику и напряженность в христианской картине мира.</w:t>
      </w:r>
    </w:p>
    <w:p w14:paraId="45939977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Развитие христианской догматики представляет собой серию попыток разрешить внутренние противоречия, возникающие между логическими следствиями её основных постулатов, что ведет к постоянному дроблению и усложнению.</w:t>
      </w:r>
    </w:p>
    <w:p w14:paraId="4A733396" w14:textId="77777777" w:rsidR="004A57D4" w:rsidRPr="004A57D4" w:rsidRDefault="004A57D4" w:rsidP="004A57D4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6. Реформация: замкнутый круг и возвращение к исходной проблеме</w:t>
      </w:r>
    </w:p>
    <w:p w14:paraId="408ED4AA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</w:t>
      </w:r>
      <w:proofErr w:type="gramStart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 К</w:t>
      </w:r>
      <w:proofErr w:type="gramEnd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XVI веку внутреннее развитие христианской мысли завершилось кругом: попытки решить проблему спасения привели к осознанию её неразрешимости в рамках церковно-посреднической модели, что вылилось в Реформацию — радикальное «</w:t>
      </w:r>
      <w:proofErr w:type="spellStart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августинианское</w:t>
      </w:r>
      <w:proofErr w:type="spellEnd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» отрицание возможности «спастись своими силами».</w:t>
      </w:r>
    </w:p>
    <w:p w14:paraId="42814910" w14:textId="77777777" w:rsidR="004A57D4" w:rsidRPr="004A57D4" w:rsidRDefault="004A57D4" w:rsidP="004A57D4">
      <w:pPr>
        <w:shd w:val="clear" w:color="auto" w:fill="FFFFFF"/>
        <w:spacing w:before="240" w:after="240" w:line="420" w:lineRule="atLeast"/>
        <w:ind w:firstLine="0"/>
        <w:outlineLvl w:val="3"/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6.1. Лютер: отрицание церковного посредничества и «</w:t>
      </w:r>
      <w:proofErr w:type="spellStart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Sola</w:t>
      </w:r>
      <w:proofErr w:type="spellEnd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Gratia»</w:t>
      </w:r>
    </w:p>
    <w:p w14:paraId="74DCB357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«Мартин Лютер… выступает против индульгенций… Почему? Потому что они обещали спасение… Церковь не может обещать спасения, она не знает.»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  <w:t>Лютер делает вывод из логики Августина: если спасение — дар благодати (</w:t>
      </w:r>
      <w:proofErr w:type="spellStart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Sola</w:t>
      </w:r>
      <w:proofErr w:type="spellEnd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Gratia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), то церковь как институт не может им распоряжаться или гарантировать его через обряды и индульгенции. Единственный источник откровения — Писание (</w:t>
      </w:r>
      <w:proofErr w:type="spellStart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Sola</w:t>
      </w:r>
      <w:proofErr w:type="spellEnd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</w:t>
      </w:r>
      <w:proofErr w:type="spellStart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Scriptura</w:t>
      </w:r>
      <w:proofErr w:type="spellEnd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), а единственный путь — личная вера (</w:t>
      </w:r>
      <w:proofErr w:type="spellStart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Sola</w:t>
      </w:r>
      <w:proofErr w:type="spellEnd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</w:t>
      </w:r>
      <w:proofErr w:type="spellStart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Fide</w:t>
      </w:r>
      <w:proofErr w:type="spellEnd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). Человек должен погрузиться в отчаяние от осознания своей полной греховности, чтобы стать «пустым сосудом» для возможного принятия благодати.</w:t>
      </w:r>
    </w:p>
    <w:p w14:paraId="51D90A37" w14:textId="77777777" w:rsidR="004A57D4" w:rsidRPr="004A57D4" w:rsidRDefault="004A57D4" w:rsidP="004A57D4">
      <w:pPr>
        <w:shd w:val="clear" w:color="auto" w:fill="FFFFFF"/>
        <w:spacing w:before="240" w:after="240" w:line="420" w:lineRule="atLeast"/>
        <w:ind w:firstLine="0"/>
        <w:outlineLvl w:val="3"/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6.2. Кальвин: предопределение и «лотерея» спасения</w:t>
      </w:r>
    </w:p>
    <w:p w14:paraId="0E69B254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«Жан Кальвин… пришел к следующей мысли… Бог уже знает, кого спас и кого нет… Буквально игра сыграна… </w:t>
      </w:r>
      <w:r w:rsidRPr="004A57D4">
        <w:rPr>
          <w:rFonts w:ascii="Times New Roman" w:eastAsia="Times New Roman" w:hAnsi="Times New Roman" w:cs="Times New Roman"/>
          <w:b/>
          <w:bCs/>
          <w:i/>
          <w:iCs/>
          <w:color w:val="0F1115"/>
          <w:lang w:eastAsia="ru-RU"/>
          <w14:ligatures w14:val="none"/>
        </w:rPr>
        <w:t>лотерея</w:t>
      </w:r>
      <w:r w:rsidRPr="004A57D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… Как понять, избран ли ты? По успеху в мирских делах.»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  <w:t>Кальвин доводит идею предопределения до логического предела: Бог изначально предопределил одних к спасению, других — к погибели. Никакие человеческие действия не могут этого изменить. Это — «лотерея». Утешением (и знаком возможного избранничества) может служить успех в мирской профессиональной деятельности, что, как отмечает лектор, стало одним из истоков «духа капитализма» и «американской мечты».</w:t>
      </w:r>
    </w:p>
    <w:p w14:paraId="07EB0BE6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 Реформация стала результатом многовекового развития христианской мысли, которое привело к осознанию тупика: человек не может ни понять замысел Бога, ни повлиять на 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lastRenderedPageBreak/>
        <w:t>свое спасение своими силами. Это положило конец христианству как единой господствующей картине мира, запустив процесс 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секуляризации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5F341FB0" w14:textId="77777777" w:rsidR="004A57D4" w:rsidRPr="004A57D4" w:rsidRDefault="004A57D4" w:rsidP="004A57D4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7. Заключение: Кризис христианства как доминирующей картины мира</w:t>
      </w:r>
    </w:p>
    <w:p w14:paraId="6DB0986C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Основная мысль: Реформация, актуализировавшая радикальный </w:t>
      </w:r>
      <w:proofErr w:type="spellStart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августинизм</w:t>
      </w:r>
      <w:proofErr w:type="spellEnd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, обозначила конец эпохи христианства как общезначимого, целостного мировоззрения, открыв дорогу плюрализму, индивидуализму и поискам новых, нерелигиозных картин мира.</w:t>
      </w:r>
    </w:p>
    <w:p w14:paraId="2AD4603F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«Круг замкнулся… христианская картина мира перестала быть господствующей… Произошло что-то очень такое инородное и незнакомое.»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  <w:t>Лектор подводит итог: тысячелетние попытки построить непротиворечивую модель спасения в рамках монотеизма привели к осознанию фундаментальной недоступности божественного замысла для человека. Протестантизм, с его акцентом на индивидуальное откровение и предопределение, раздробил религиозное поле на множество сект и сместил фокус на мирскую активность. Христианство не исчезло, но перестало быть культурным и интеллектуальным монолитом, уступив место новой, еще более сложной и противоречивой эпохе.</w:t>
      </w:r>
    </w:p>
    <w:p w14:paraId="307D11DA" w14:textId="77777777" w:rsidR="004A57D4" w:rsidRPr="004A57D4" w:rsidRDefault="004A57D4" w:rsidP="004A57D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 Интеллектуальная история христианства — это пример того, как внутренняя логика развития картины мира может привести её к кризису и </w:t>
      </w:r>
      <w:proofErr w:type="spellStart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самопреодолению</w:t>
      </w:r>
      <w:proofErr w:type="spellEnd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порождая принципиально новые исторические и культурные конфигурации.</w:t>
      </w:r>
    </w:p>
    <w:p w14:paraId="49229E2E" w14:textId="77777777" w:rsidR="004A57D4" w:rsidRPr="004A57D4" w:rsidRDefault="004A57D4" w:rsidP="004A57D4">
      <w:pPr>
        <w:spacing w:before="480" w:after="480"/>
        <w:ind w:firstLine="0"/>
        <w:rPr>
          <w:rFonts w:ascii="Times New Roman" w:eastAsia="Times New Roman" w:hAnsi="Times New Roman" w:cs="Times New Roman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lang w:eastAsia="ru-RU"/>
          <w14:ligatures w14:val="none"/>
        </w:rPr>
        <w:pict w14:anchorId="4BBA7470">
          <v:rect id="_x0000_i1038" style="width:0;height:.75pt" o:hralign="center" o:hrstd="t" o:hr="t" fillcolor="#a0a0a0" stroked="f"/>
        </w:pict>
      </w:r>
    </w:p>
    <w:p w14:paraId="501B1736" w14:textId="77777777" w:rsidR="004A57D4" w:rsidRPr="004A57D4" w:rsidRDefault="004A57D4" w:rsidP="004A57D4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Глоссарий</w:t>
      </w:r>
    </w:p>
    <w:p w14:paraId="3A565DEA" w14:textId="77777777" w:rsidR="004A57D4" w:rsidRPr="004A57D4" w:rsidRDefault="004A57D4" w:rsidP="004A57D4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Defectio (дефекция):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 Ключевое понятие у Августина. Означает «отклонение», «умаление», «изъян». Это глубинный недостаток тварного существа, коренящийся в его </w:t>
      </w:r>
      <w:proofErr w:type="spellStart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сотворенности</w:t>
      </w:r>
      <w:proofErr w:type="spellEnd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из 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ничто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который проявляется как уклонение от божественного воздействия и воспринимается субъективно как «своя воля».</w:t>
      </w:r>
    </w:p>
    <w:p w14:paraId="1E5DB80C" w14:textId="77777777" w:rsidR="004A57D4" w:rsidRPr="004A57D4" w:rsidRDefault="004A57D4" w:rsidP="004A57D4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Gratia (грация, благодать):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Незаслуженная милость Бога, дар, который он может ниспослать человеку для его спасения. В учении Августина и особенно в Реформации — единственно возможное условие спасения (</w:t>
      </w:r>
      <w:proofErr w:type="spellStart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Sola</w:t>
      </w:r>
      <w:proofErr w:type="spellEnd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Gratia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).</w:t>
      </w:r>
    </w:p>
    <w:p w14:paraId="0C6A5644" w14:textId="77777777" w:rsidR="004A57D4" w:rsidRPr="004A57D4" w:rsidRDefault="004A57D4" w:rsidP="004A57D4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Агапэ: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Бескорыстная, жертвенная, божественная любовь. В христианском контексте — любовь Бога к человеку, которая видит и спасает в нем уникальную 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личность (Ипостась)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несмотря на его греховную природу.</w:t>
      </w:r>
    </w:p>
    <w:p w14:paraId="667C2121" w14:textId="77777777" w:rsidR="004A57D4" w:rsidRPr="004A57D4" w:rsidRDefault="004A57D4" w:rsidP="004A57D4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Усия (сущность):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Универсальное, изменчивое, тленное начало в человеке (например, тело, биологические потребности, социальные роли). Ассоциируется со смертностью и, в контексте лекции, со 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злом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как следствием 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ничто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430FD232" w14:textId="77777777" w:rsidR="004A57D4" w:rsidRPr="004A57D4" w:rsidRDefault="004A57D4" w:rsidP="004A57D4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Ипостась (личность):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Уникальное, неизменное, вечное начало в человеке, его подлинное «Я», бессмертная душа. Именно 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Ипостась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становится объектом спасительной божественной 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Агапэ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50FF8E85" w14:textId="77777777" w:rsidR="004A57D4" w:rsidRPr="004A57D4" w:rsidRDefault="004A57D4" w:rsidP="004A57D4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Предопределение: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Учение, наиболее радикально развитое Кальвином, согласно которому Бог от вечности предопределил одних людей к спасению, а других — к осуждению, независимо от их дел или воли.</w:t>
      </w:r>
    </w:p>
    <w:p w14:paraId="770B73A8" w14:textId="77777777" w:rsidR="004A57D4" w:rsidRPr="004A57D4" w:rsidRDefault="004A57D4" w:rsidP="004A57D4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Секуляризация: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Процесс «обмирщения», вытеснения религиозных норм и представлений из различных сфер общественной жизни, начавшийся с Реформации.</w:t>
      </w:r>
    </w:p>
    <w:p w14:paraId="0D60F117" w14:textId="77777777" w:rsidR="004A57D4" w:rsidRPr="004A57D4" w:rsidRDefault="004A57D4" w:rsidP="004A57D4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Основные выводы</w:t>
      </w:r>
    </w:p>
    <w:p w14:paraId="5B0DB8F9" w14:textId="77777777" w:rsidR="004A57D4" w:rsidRPr="004A57D4" w:rsidRDefault="004A57D4" w:rsidP="004A57D4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lastRenderedPageBreak/>
        <w:t>Спор о свободе воли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между Пелагием (свобода как врожденный нейтрализатор) и Августином (свобода как иллюзия, порожденная изначальной </w:t>
      </w:r>
      <w:proofErr w:type="spellStart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дефекцией</w:t>
      </w:r>
      <w:proofErr w:type="spellEnd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твари) является фундаментом для понимания двух разных христианских антропологий.</w:t>
      </w:r>
    </w:p>
    <w:p w14:paraId="387E1C72" w14:textId="77777777" w:rsidR="004A57D4" w:rsidRPr="004A57D4" w:rsidRDefault="004A57D4" w:rsidP="004A57D4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proofErr w:type="spellStart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Августиновская</w:t>
      </w:r>
      <w:proofErr w:type="spellEnd"/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модель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элегантно решает проблему 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зла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 монотеизме: зло — не сущность, а недостаток, 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ничто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результат отклонения твари от бытия.</w:t>
      </w:r>
    </w:p>
    <w:p w14:paraId="59162225" w14:textId="77777777" w:rsidR="004A57D4" w:rsidRPr="004A57D4" w:rsidRDefault="004A57D4" w:rsidP="004A57D4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Спасение человека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согласно Августину, невозможно его собственными силами (добрыми делами, аскезой), а является исключительно даром 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благодати (Gratia)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4128D263" w14:textId="77777777" w:rsidR="004A57D4" w:rsidRPr="004A57D4" w:rsidRDefault="004A57D4" w:rsidP="004A57D4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Божественная любовь (Агапэ)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это механизм спасения: Бог видит и любит в человеке не его греховную 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усию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а его уникальную, вечную 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Ипостась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561BFDD9" w14:textId="77777777" w:rsidR="004A57D4" w:rsidRPr="004A57D4" w:rsidRDefault="004A57D4" w:rsidP="004A57D4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История христианской догматики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это история поиска «оптимума» между крайними позициями, которая порождала бесконечные споры и расколы, двигая мысль по замкнутому кругу.</w:t>
      </w:r>
    </w:p>
    <w:p w14:paraId="0AE65E87" w14:textId="77777777" w:rsidR="004A57D4" w:rsidRPr="004A57D4" w:rsidRDefault="004A57D4" w:rsidP="004A57D4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Реформация (Лютер, Кальвин)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актуализировала радикальные выводы августинианства: спасение только 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верой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 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благодатью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отрицание посреднической роли церкви, учение о 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предопределении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Это привело к кризису христианства как единой картины мира.</w:t>
      </w:r>
    </w:p>
    <w:p w14:paraId="42C51BB6" w14:textId="77777777" w:rsidR="004A57D4" w:rsidRPr="004A57D4" w:rsidRDefault="004A57D4" w:rsidP="004A57D4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Итогом этого развития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стала 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секуляризация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: христианство перестало быть господствующим мировоззрением, уступив место плюрализму, индивидуализму и поиску новых, светских оснований для жизни и познания.</w:t>
      </w:r>
    </w:p>
    <w:p w14:paraId="1EC4F793" w14:textId="77777777" w:rsidR="004A57D4" w:rsidRPr="004A57D4" w:rsidRDefault="004A57D4" w:rsidP="004A57D4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Вопросы для размышления</w:t>
      </w:r>
    </w:p>
    <w:p w14:paraId="055A8FCF" w14:textId="77777777" w:rsidR="004A57D4" w:rsidRPr="004A57D4" w:rsidRDefault="004A57D4" w:rsidP="004A57D4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Какая модель свободы — пелагианская или </w:t>
      </w:r>
      <w:proofErr w:type="spellStart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августиновская</w:t>
      </w:r>
      <w:proofErr w:type="spellEnd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— кажется вам более соответствующей вашему личному опыту принятия решений и внутренней борьбы? Почему?</w:t>
      </w:r>
    </w:p>
    <w:p w14:paraId="7E4B9DA9" w14:textId="77777777" w:rsidR="004A57D4" w:rsidRPr="004A57D4" w:rsidRDefault="004A57D4" w:rsidP="004A57D4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Может ли концепция 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зла как небытия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(отсутствия добра) быть удовлетворительным объяснением реального присутствия страдания и несправедливости в мире?</w:t>
      </w:r>
    </w:p>
    <w:p w14:paraId="35EC55B4" w14:textId="77777777" w:rsidR="004A57D4" w:rsidRPr="004A57D4" w:rsidRDefault="004A57D4" w:rsidP="004A57D4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Как идея 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спасения только благодатью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а не заслугами, соотносится с современными представлениями о справедливости, воздаянии и личной ответственности?</w:t>
      </w:r>
    </w:p>
    <w:p w14:paraId="46A0B73A" w14:textId="77777777" w:rsidR="004A57D4" w:rsidRPr="004A57D4" w:rsidRDefault="004A57D4" w:rsidP="004A57D4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В чем вы видите проявление «протестантской этики» (поиск знаков избранничества в мирском успехе) в современной культуре, например, в культе «успешности» или «американской мечты»?</w:t>
      </w:r>
    </w:p>
    <w:p w14:paraId="1EA207EF" w14:textId="77777777" w:rsidR="004A57D4" w:rsidRPr="004A57D4" w:rsidRDefault="004A57D4" w:rsidP="004A57D4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Можно ли считать, что современный светский гуманизм с его верой в прогресс, права человека и самосовершенствование является своеобразным «</w:t>
      </w:r>
      <w:proofErr w:type="spellStart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неоязыческим</w:t>
      </w:r>
      <w:proofErr w:type="spellEnd"/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» возвращением к поиску </w:t>
      </w:r>
      <w:r w:rsidRPr="004A57D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эвдемонии</w:t>
      </w:r>
      <w:r w:rsidRPr="004A57D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от которой христианство, по мнению лектора, когда-то отказалось?</w:t>
      </w:r>
    </w:p>
    <w:p w14:paraId="7A5FC5D6" w14:textId="77777777" w:rsidR="00935F8D" w:rsidRPr="004A57D4" w:rsidRDefault="00935F8D">
      <w:pPr>
        <w:rPr>
          <w:rFonts w:ascii="Times New Roman" w:hAnsi="Times New Roman" w:cs="Times New Roman"/>
          <w:sz w:val="20"/>
          <w:szCs w:val="20"/>
        </w:rPr>
      </w:pPr>
    </w:p>
    <w:sectPr w:rsidR="00935F8D" w:rsidRPr="004A57D4" w:rsidSect="0037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B1BFB"/>
    <w:multiLevelType w:val="multilevel"/>
    <w:tmpl w:val="361E7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FA2AD1"/>
    <w:multiLevelType w:val="multilevel"/>
    <w:tmpl w:val="88D85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471696"/>
    <w:multiLevelType w:val="multilevel"/>
    <w:tmpl w:val="6256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720FC7"/>
    <w:multiLevelType w:val="multilevel"/>
    <w:tmpl w:val="E900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C59"/>
    <w:rsid w:val="00031646"/>
    <w:rsid w:val="00171C9C"/>
    <w:rsid w:val="00346C59"/>
    <w:rsid w:val="00375E76"/>
    <w:rsid w:val="004A57D4"/>
    <w:rsid w:val="00536E2D"/>
    <w:rsid w:val="00935F8D"/>
    <w:rsid w:val="00A94C66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7DC880-36E4-4847-B9A0-CC1F869C1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6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2473</Words>
  <Characters>14102</Characters>
  <Application>Microsoft Office Word</Application>
  <DocSecurity>0</DocSecurity>
  <Lines>117</Lines>
  <Paragraphs>33</Paragraphs>
  <ScaleCrop>false</ScaleCrop>
  <Company/>
  <LinksUpToDate>false</LinksUpToDate>
  <CharactersWithSpaces>16542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Timoshenko</dc:creator>
  <cp:keywords/>
  <dc:description/>
  <cp:lastModifiedBy>Catherine Timoshenko</cp:lastModifiedBy>
  <cp:revision>2</cp:revision>
  <dcterms:created xsi:type="dcterms:W3CDTF">2026-01-08T11:44:00Z</dcterms:created>
  <dcterms:modified xsi:type="dcterms:W3CDTF">2026-01-08T11:49:00Z</dcterms:modified>
</cp:coreProperties>
</file>