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5A75C0" w14:textId="77777777" w:rsidR="00EA6379" w:rsidRPr="00EA6379" w:rsidRDefault="00EA6379" w:rsidP="00EA6379">
      <w:pPr>
        <w:shd w:val="clear" w:color="auto" w:fill="FFFFFF"/>
        <w:spacing w:before="150" w:after="225" w:line="560" w:lineRule="atLeast"/>
        <w:ind w:firstLine="0"/>
        <w:outlineLvl w:val="0"/>
        <w:rPr>
          <w:rFonts w:ascii="Times New Roman" w:eastAsia="Times New Roman" w:hAnsi="Times New Roman" w:cs="Times New Roman"/>
          <w:color w:val="000000"/>
          <w:kern w:val="36"/>
          <w:sz w:val="40"/>
          <w:szCs w:val="40"/>
          <w:lang w:eastAsia="ru-RU"/>
          <w14:ligatures w14:val="none"/>
        </w:rPr>
      </w:pPr>
      <w:r w:rsidRPr="00EA6379">
        <w:rPr>
          <w:rFonts w:ascii="Times New Roman" w:eastAsia="Times New Roman" w:hAnsi="Times New Roman" w:cs="Times New Roman"/>
          <w:color w:val="000000"/>
          <w:kern w:val="36"/>
          <w:sz w:val="40"/>
          <w:szCs w:val="40"/>
          <w:lang w:eastAsia="ru-RU"/>
          <w14:ligatures w14:val="none"/>
        </w:rPr>
        <w:t>2025-02-18 Экспериментальная Наука</w:t>
      </w:r>
    </w:p>
    <w:p w14:paraId="0EA47BE9" w14:textId="351BE1B0" w:rsidR="00EA6379" w:rsidRPr="00EA6379" w:rsidRDefault="00EA6379" w:rsidP="00EA6379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212529"/>
          <w:lang w:eastAsia="ru-RU"/>
          <w14:ligatures w14:val="none"/>
        </w:rPr>
      </w:pPr>
      <w:r w:rsidRPr="00EA6379">
        <w:rPr>
          <w:rFonts w:ascii="Times New Roman" w:eastAsia="Times New Roman" w:hAnsi="Times New Roman" w:cs="Times New Roman"/>
          <w:color w:val="212529"/>
          <w:spacing w:val="-1"/>
          <w:sz w:val="32"/>
          <w:szCs w:val="32"/>
          <w:lang w:eastAsia="ru-RU"/>
          <w14:ligatures w14:val="none"/>
        </w:rPr>
        <w:t>От Метафизики к Эксперименту: Философские Корни Научной Революции</w:t>
      </w:r>
    </w:p>
    <w:p w14:paraId="573258CF" w14:textId="77777777" w:rsidR="00EA6379" w:rsidRPr="00EA6379" w:rsidRDefault="00EA6379" w:rsidP="00EA6379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</w:pP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Здравствуйте! Сегодняшняя лекция должна стать своего рода кульминацией предыдущих разговоров. Мы с вами проследили одну из важнейших ветвей развития философии – ту, что в конечном счёте привела к созданию </w:t>
      </w: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экспериментальной науки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. Мы рассмотрели два ключевых этапа: античную </w:t>
      </w: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метафизику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 </w:t>
      </w: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Платона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 и </w:t>
      </w: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Аристотеля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, а затем – средневековую </w:t>
      </w: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схоластику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. Как ни странно, именно </w:t>
      </w: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схоластика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 стала важнейшим шагом на пути к современному естествознанию. И вот сегодня мы подходим к моменту рождения науки в нашем современном понимании, к научной революции </w:t>
      </w: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XVI-XVII веков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.</w:t>
      </w:r>
    </w:p>
    <w:p w14:paraId="4185DBC2" w14:textId="77777777" w:rsidR="00EA6379" w:rsidRPr="00EA6379" w:rsidRDefault="00EA6379" w:rsidP="00EA6379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</w:pP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Важно понимать: </w:t>
      </w: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экспериментальная наука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 не возникла из ниоткуда, просто потому что кто-то так захотел. У неё есть долгая и сложная предыстория, уходящая корнями в философские искания прошлого. И чтобы понять её суть, нам нужно начать с чего-то, казалось бы, простого – со </w:t>
      </w: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здравого смысла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.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br/>
      </w:r>
    </w:p>
    <w:p w14:paraId="474C8428" w14:textId="77777777" w:rsidR="00EA6379" w:rsidRPr="00EA6379" w:rsidRDefault="00EA6379" w:rsidP="00EA6379">
      <w:pPr>
        <w:shd w:val="clear" w:color="auto" w:fill="FFFFFF"/>
        <w:spacing w:before="300" w:after="150"/>
        <w:ind w:firstLine="0"/>
        <w:outlineLvl w:val="2"/>
        <w:rPr>
          <w:rFonts w:ascii="Times New Roman" w:eastAsia="Times New Roman" w:hAnsi="Times New Roman" w:cs="Times New Roman"/>
          <w:color w:val="212529"/>
          <w:spacing w:val="-1"/>
          <w:sz w:val="28"/>
          <w:szCs w:val="28"/>
          <w:lang w:eastAsia="ru-RU"/>
          <w14:ligatures w14:val="none"/>
        </w:rPr>
      </w:pPr>
      <w:r w:rsidRPr="00EA6379">
        <w:rPr>
          <w:rFonts w:ascii="Times New Roman" w:eastAsia="Times New Roman" w:hAnsi="Times New Roman" w:cs="Times New Roman"/>
          <w:color w:val="212529"/>
          <w:spacing w:val="-1"/>
          <w:sz w:val="28"/>
          <w:szCs w:val="28"/>
          <w:lang w:eastAsia="ru-RU"/>
          <w14:ligatures w14:val="none"/>
        </w:rPr>
        <w:t>Здравый смысл против науки: Ложное родство</w:t>
      </w:r>
    </w:p>
    <w:p w14:paraId="5D76D4D6" w14:textId="77777777" w:rsidR="00EA6379" w:rsidRPr="00EA6379" w:rsidRDefault="00EA6379" w:rsidP="00EA6379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</w:pP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Что такое </w:t>
      </w: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здравый смысл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? Точно определить сложно, но по сути, это </w:t>
      </w:r>
      <w:r w:rsidRPr="00EA6379">
        <w:rPr>
          <w:rFonts w:ascii="Times New Roman" w:eastAsia="Times New Roman" w:hAnsi="Times New Roman" w:cs="Times New Roman"/>
          <w:i/>
          <w:iCs/>
          <w:color w:val="212529"/>
          <w:spacing w:val="-1"/>
          <w:sz w:val="24"/>
          <w:szCs w:val="24"/>
          <w:lang w:eastAsia="ru-RU"/>
          <w14:ligatures w14:val="none"/>
        </w:rPr>
        <w:t>доверие к своему собственному способу мышления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, к тем ментальным конструкциям, которые мы создаем. Он формируется через опыт приспособления к нашей экологической нише. Мы учимся выживать, совершать ежедневные действия, ведущие к цели – продолжению существования. Каждый успешный шаг подкрепляет веру в правильность наших мыслительных схем. Возникает жёсткая прагматическая установка: определённые схемы поведения, отвечающие опыту адаптации, безусловно верны. Мы опираемся на них как на факты, избегая фантазий и бесплодных спекуляций, ведь выживание – дело серьёзное.</w:t>
      </w:r>
    </w:p>
    <w:p w14:paraId="32CFFB92" w14:textId="77777777" w:rsidR="00EA6379" w:rsidRPr="00EA6379" w:rsidRDefault="00EA6379" w:rsidP="00EA6379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</w:pP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В эпоху </w:t>
      </w: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Модерна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 </w:t>
      </w: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здравый смысл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 чувствует себя прекрасно и полагает, что </w:t>
      </w: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экспериментальная наука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 – это его прямое продолжение. Ведь учёные, казалось бы, делают то же самое: опираются на факты, не фантазируют, проводят эмпирические исследования. «Да, там есть какая-то математика, но это не главное», – думает </w:t>
      </w: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здравый смысл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.</w:t>
      </w:r>
    </w:p>
    <w:p w14:paraId="6FF2E41B" w14:textId="77777777" w:rsidR="00EA6379" w:rsidRPr="00EA6379" w:rsidRDefault="00EA6379" w:rsidP="00EA6379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</w:pP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Однако главный посыл сегодняшней лекции – расставить акценты иначе. </w:t>
      </w: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Экспериментальная наука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 – это </w:t>
      </w:r>
      <w:r w:rsidRPr="00EA6379">
        <w:rPr>
          <w:rFonts w:ascii="Times New Roman" w:eastAsia="Times New Roman" w:hAnsi="Times New Roman" w:cs="Times New Roman"/>
          <w:i/>
          <w:iCs/>
          <w:color w:val="212529"/>
          <w:spacing w:val="-1"/>
          <w:sz w:val="24"/>
          <w:szCs w:val="24"/>
          <w:lang w:eastAsia="ru-RU"/>
          <w14:ligatures w14:val="none"/>
        </w:rPr>
        <w:t>не продолжение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, а </w:t>
      </w: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радикальный разрыв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 со </w:t>
      </w: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здравым смыслом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. Философия до </w:t>
      </w: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Модерна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 (</w:t>
      </w: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метафизика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, </w:t>
      </w: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схоластика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) испытывала проблемы именно потому, что </w:t>
      </w:r>
      <w:r w:rsidRPr="00EA6379">
        <w:rPr>
          <w:rFonts w:ascii="Times New Roman" w:eastAsia="Times New Roman" w:hAnsi="Times New Roman" w:cs="Times New Roman"/>
          <w:i/>
          <w:iCs/>
          <w:color w:val="212529"/>
          <w:spacing w:val="-1"/>
          <w:sz w:val="24"/>
          <w:szCs w:val="24"/>
          <w:lang w:eastAsia="ru-RU"/>
          <w14:ligatures w14:val="none"/>
        </w:rPr>
        <w:t>не могла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 полностью порвать со </w:t>
      </w: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здравым смыслом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, она несла в себе слишком много схем, унаследованных из обыденного опыта адаптации. Эти схемы блокировали определённые ходы мысли.</w:t>
      </w:r>
    </w:p>
    <w:p w14:paraId="5425D85E" w14:textId="77777777" w:rsidR="00EA6379" w:rsidRPr="00EA6379" w:rsidRDefault="00EA6379" w:rsidP="00EA6379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</w:pP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И вот на стыке </w:t>
      </w: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XVI-XVII веков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 наступает </w:t>
      </w: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Научная революция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. Конечно, её готовили многие мыслители, но была центральная фигура, человек, который положил последний кирпичик, обнаружил ходы мысли, блокировавшиеся </w:t>
      </w: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здравым смыслом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, нашим опытом. Этот человек – </w:t>
      </w: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Галилео Галилей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.</w:t>
      </w:r>
    </w:p>
    <w:p w14:paraId="4AEA7207" w14:textId="77777777" w:rsidR="00EA6379" w:rsidRPr="00EA6379" w:rsidRDefault="00EA6379" w:rsidP="00EA6379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</w:pPr>
      <w:r w:rsidRPr="00EA6379">
        <w:rPr>
          <w:rFonts w:ascii="Times New Roman" w:eastAsia="Times New Roman" w:hAnsi="Times New Roman" w:cs="Times New Roman"/>
          <w:noProof/>
          <w:color w:val="212529"/>
          <w:spacing w:val="-1"/>
          <w:sz w:val="24"/>
          <w:szCs w:val="24"/>
          <w:lang w:eastAsia="ru-RU"/>
          <w14:ligatures w14:val="none"/>
        </w:rPr>
        <w:lastRenderedPageBreak/>
        <w:drawing>
          <wp:inline distT="0" distB="0" distL="0" distR="0" wp14:anchorId="33CF9559" wp14:editId="3DA156CB">
            <wp:extent cx="2381250" cy="30099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55541" w14:textId="77777777" w:rsidR="00EA6379" w:rsidRPr="00EA6379" w:rsidRDefault="00EA6379" w:rsidP="00EA6379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</w:pPr>
      <w:r w:rsidRPr="00EA6379">
        <w:rPr>
          <w:rFonts w:ascii="Times New Roman" w:eastAsia="Times New Roman" w:hAnsi="Times New Roman" w:cs="Times New Roman"/>
          <w:color w:val="212529"/>
          <w:spacing w:val="-1"/>
          <w:sz w:val="14"/>
          <w:szCs w:val="14"/>
          <w:lang w:eastAsia="ru-RU"/>
          <w14:ligatures w14:val="none"/>
        </w:rPr>
        <w:t>Портрет Галилео Галилея работы Доменико Тинторетто (1605—1607)</w:t>
      </w:r>
    </w:p>
    <w:p w14:paraId="764468DD" w14:textId="77777777" w:rsidR="00EA6379" w:rsidRPr="00EA6379" w:rsidRDefault="00EA6379" w:rsidP="00EA6379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</w:pP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Фигура </w:t>
      </w: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Галилея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 находится на стыке науки и философии. Для естествознания он кажется архаичным на фоне </w:t>
      </w: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Ньютона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, а для философии – недостаточно изощрённым. Но если мы посмотрим на </w:t>
      </w: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экспериментальную науку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 именно как на </w:t>
      </w:r>
      <w:r w:rsidRPr="00EA6379">
        <w:rPr>
          <w:rFonts w:ascii="Times New Roman" w:eastAsia="Times New Roman" w:hAnsi="Times New Roman" w:cs="Times New Roman"/>
          <w:i/>
          <w:iCs/>
          <w:color w:val="212529"/>
          <w:spacing w:val="-1"/>
          <w:sz w:val="24"/>
          <w:szCs w:val="24"/>
          <w:lang w:eastAsia="ru-RU"/>
          <w14:ligatures w14:val="none"/>
        </w:rPr>
        <w:t>философский проект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, вытекающий из проблем донаучной философии, то роль </w:t>
      </w: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Галилея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 становится ключевой. Он предложил метод, позволивший выйти из тупиков прошлого.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br/>
      </w:r>
    </w:p>
    <w:p w14:paraId="3977E6B7" w14:textId="77777777" w:rsidR="00EA6379" w:rsidRPr="00EA6379" w:rsidRDefault="00EA6379" w:rsidP="00EA6379">
      <w:pPr>
        <w:shd w:val="clear" w:color="auto" w:fill="FFFFFF"/>
        <w:spacing w:before="300" w:after="150"/>
        <w:ind w:firstLine="0"/>
        <w:outlineLvl w:val="2"/>
        <w:rPr>
          <w:rFonts w:ascii="Times New Roman" w:eastAsia="Times New Roman" w:hAnsi="Times New Roman" w:cs="Times New Roman"/>
          <w:color w:val="212529"/>
          <w:spacing w:val="-1"/>
          <w:sz w:val="28"/>
          <w:szCs w:val="28"/>
          <w:lang w:eastAsia="ru-RU"/>
          <w14:ligatures w14:val="none"/>
        </w:rPr>
      </w:pPr>
      <w:r w:rsidRPr="00EA6379">
        <w:rPr>
          <w:rFonts w:ascii="Times New Roman" w:eastAsia="Times New Roman" w:hAnsi="Times New Roman" w:cs="Times New Roman"/>
          <w:color w:val="212529"/>
          <w:spacing w:val="-1"/>
          <w:sz w:val="28"/>
          <w:szCs w:val="28"/>
          <w:lang w:eastAsia="ru-RU"/>
          <w14:ligatures w14:val="none"/>
        </w:rPr>
        <w:t>Кризис доверия: Наследие схоластики</w:t>
      </w:r>
    </w:p>
    <w:p w14:paraId="47DABAD8" w14:textId="77777777" w:rsidR="00EA6379" w:rsidRPr="00EA6379" w:rsidRDefault="00EA6379" w:rsidP="00EA6379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</w:pP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В чём же заключался главный тупик, унаследованный от </w:t>
      </w: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схоластики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? Вспомним: и </w:t>
      </w: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метафизика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, и </w:t>
      </w: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схоластика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 (как теология, познающая Бога рационально) ставили под сомнение </w:t>
      </w:r>
      <w:r w:rsidRPr="00EA6379">
        <w:rPr>
          <w:rFonts w:ascii="Times New Roman" w:eastAsia="Times New Roman" w:hAnsi="Times New Roman" w:cs="Times New Roman"/>
          <w:i/>
          <w:iCs/>
          <w:color w:val="212529"/>
          <w:spacing w:val="-1"/>
          <w:sz w:val="24"/>
          <w:szCs w:val="24"/>
          <w:lang w:eastAsia="ru-RU"/>
          <w14:ligatures w14:val="none"/>
        </w:rPr>
        <w:t>эмпирический опыт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 – он может обманывать. Но они </w:t>
      </w:r>
      <w:r w:rsidRPr="00EA6379">
        <w:rPr>
          <w:rFonts w:ascii="Times New Roman" w:eastAsia="Times New Roman" w:hAnsi="Times New Roman" w:cs="Times New Roman"/>
          <w:i/>
          <w:iCs/>
          <w:color w:val="212529"/>
          <w:spacing w:val="-1"/>
          <w:sz w:val="24"/>
          <w:szCs w:val="24"/>
          <w:lang w:eastAsia="ru-RU"/>
          <w14:ligatures w14:val="none"/>
        </w:rPr>
        <w:t>доверяли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 умозрению, способности мышления выявлять закономерности, внутренние структуры, возвышаться над опытом и понимать, как всё устроено «на самом деле». Ключевое слово здесь – </w:t>
      </w:r>
      <w:r w:rsidRPr="00EA6379">
        <w:rPr>
          <w:rFonts w:ascii="Times New Roman" w:eastAsia="Times New Roman" w:hAnsi="Times New Roman" w:cs="Times New Roman"/>
          <w:i/>
          <w:iCs/>
          <w:color w:val="212529"/>
          <w:spacing w:val="-1"/>
          <w:sz w:val="24"/>
          <w:szCs w:val="24"/>
          <w:lang w:eastAsia="ru-RU"/>
          <w14:ligatures w14:val="none"/>
        </w:rPr>
        <w:t>доверие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. Доверие к своему мышлению, к выводам, к способности находить сходства и различия, строить классификации.</w:t>
      </w:r>
    </w:p>
    <w:p w14:paraId="2D3ECB6F" w14:textId="77777777" w:rsidR="00EA6379" w:rsidRPr="00EA6379" w:rsidRDefault="00EA6379" w:rsidP="00EA6379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</w:pP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Однако, как мы выяснили на примере </w:t>
      </w: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Уильяма Оккама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 (а не Сигера Брабантского, который лишь констатировал противоречие) в </w:t>
      </w: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XIV веке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, эта операция обобщения – установление сходств и различий между вещами – оказалась под большим вопросом. </w:t>
      </w: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Оккам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 показал, что наши обобщения (стол, мебель) – это лишь </w:t>
      </w:r>
      <w:r w:rsidRPr="00EA6379">
        <w:rPr>
          <w:rFonts w:ascii="Times New Roman" w:eastAsia="Times New Roman" w:hAnsi="Times New Roman" w:cs="Times New Roman"/>
          <w:i/>
          <w:iCs/>
          <w:color w:val="212529"/>
          <w:spacing w:val="-1"/>
          <w:sz w:val="24"/>
          <w:szCs w:val="24"/>
          <w:lang w:eastAsia="ru-RU"/>
          <w14:ligatures w14:val="none"/>
        </w:rPr>
        <w:t>имена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 (</w:t>
      </w: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номинализм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), названия, которые мы даём группам уникальных индивидов. Связей, которые мы устанавливаем между вещами (стол 1 похож на стол 2, они оба – мебель), в самой реальности нет. Мир состоит из абсолютно уникальных, индивидуальных вещей.</w:t>
      </w:r>
    </w:p>
    <w:p w14:paraId="5D0F286E" w14:textId="77777777" w:rsidR="00EA6379" w:rsidRPr="00EA6379" w:rsidRDefault="00EA6379" w:rsidP="00EA6379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</w:pP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Наши попытки обобщить, соединить вещи – это наши собственные мыслительные конструкции, которым мы доверяли веками, пока «бритва Оккама» не вскрыла их произвольность. Мы столкнулись с реальностью, которая обладает </w:t>
      </w:r>
      <w:r w:rsidRPr="00EA6379">
        <w:rPr>
          <w:rFonts w:ascii="Times New Roman" w:eastAsia="Times New Roman" w:hAnsi="Times New Roman" w:cs="Times New Roman"/>
          <w:i/>
          <w:iCs/>
          <w:color w:val="212529"/>
          <w:spacing w:val="-1"/>
          <w:sz w:val="24"/>
          <w:szCs w:val="24"/>
          <w:lang w:eastAsia="ru-RU"/>
          <w14:ligatures w14:val="none"/>
        </w:rPr>
        <w:t>бесконечной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 или </w:t>
      </w:r>
      <w:r w:rsidRPr="00EA6379">
        <w:rPr>
          <w:rFonts w:ascii="Times New Roman" w:eastAsia="Times New Roman" w:hAnsi="Times New Roman" w:cs="Times New Roman"/>
          <w:i/>
          <w:iCs/>
          <w:color w:val="212529"/>
          <w:spacing w:val="-1"/>
          <w:sz w:val="24"/>
          <w:szCs w:val="24"/>
          <w:lang w:eastAsia="ru-RU"/>
          <w14:ligatures w14:val="none"/>
        </w:rPr>
        <w:t>критической сложностью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 для нашего мышления. Эта реальность нам недружелюбна, чужеродна, она не соответствует нашим мыслительным схемам. Наше мышление, устанавливая связи, делает это для своего удобства, не вскрывая подлинной структуры реальности.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br/>
      </w:r>
    </w:p>
    <w:p w14:paraId="298EEC43" w14:textId="77777777" w:rsidR="00EA6379" w:rsidRPr="00EA6379" w:rsidRDefault="00EA6379" w:rsidP="00EA6379">
      <w:pPr>
        <w:shd w:val="clear" w:color="auto" w:fill="FFFFFF"/>
        <w:spacing w:before="300" w:after="150"/>
        <w:ind w:firstLine="0"/>
        <w:outlineLvl w:val="2"/>
        <w:rPr>
          <w:rFonts w:ascii="Times New Roman" w:eastAsia="Times New Roman" w:hAnsi="Times New Roman" w:cs="Times New Roman"/>
          <w:color w:val="212529"/>
          <w:spacing w:val="-1"/>
          <w:sz w:val="28"/>
          <w:szCs w:val="28"/>
          <w:lang w:eastAsia="ru-RU"/>
          <w14:ligatures w14:val="none"/>
        </w:rPr>
      </w:pPr>
      <w:r w:rsidRPr="00EA6379">
        <w:rPr>
          <w:rFonts w:ascii="Times New Roman" w:eastAsia="Times New Roman" w:hAnsi="Times New Roman" w:cs="Times New Roman"/>
          <w:color w:val="212529"/>
          <w:spacing w:val="-1"/>
          <w:sz w:val="28"/>
          <w:szCs w:val="28"/>
          <w:lang w:eastAsia="ru-RU"/>
          <w14:ligatures w14:val="none"/>
        </w:rPr>
        <w:t>Революция </w:t>
      </w: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8"/>
          <w:szCs w:val="28"/>
          <w:lang w:eastAsia="ru-RU"/>
          <w14:ligatures w14:val="none"/>
        </w:rPr>
        <w:t>Галилея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8"/>
          <w:szCs w:val="28"/>
          <w:lang w:eastAsia="ru-RU"/>
          <w14:ligatures w14:val="none"/>
        </w:rPr>
        <w:t>: Разрыв со здравым смыслом</w:t>
      </w:r>
    </w:p>
    <w:p w14:paraId="6B0A9A2F" w14:textId="77777777" w:rsidR="00EA6379" w:rsidRPr="00EA6379" w:rsidRDefault="00EA6379" w:rsidP="00EA6379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</w:pP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lastRenderedPageBreak/>
        <w:t>Итак, задача эпохи </w:t>
      </w: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Модерна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 стала немыслимой: как действовать в ситуации, когда мы не можем доверять своему мышлению, его проницательности, его способности познать что-то в окружающей реальности? Мир говорит на своём, чуждом нам языке, и переводчика нет. Как укротить эту бесконечную сложность?</w:t>
      </w:r>
    </w:p>
    <w:p w14:paraId="10C9E0BB" w14:textId="77777777" w:rsidR="00EA6379" w:rsidRPr="00EA6379" w:rsidRDefault="00EA6379" w:rsidP="00EA6379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</w:pP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Ответ, который предложила </w:t>
      </w: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экспериментальная наука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, заключается в следующем: нужно свести роль нашего </w:t>
      </w:r>
      <w:r w:rsidRPr="00EA6379">
        <w:rPr>
          <w:rFonts w:ascii="Times New Roman" w:eastAsia="Times New Roman" w:hAnsi="Times New Roman" w:cs="Times New Roman"/>
          <w:i/>
          <w:iCs/>
          <w:color w:val="212529"/>
          <w:spacing w:val="-1"/>
          <w:sz w:val="24"/>
          <w:szCs w:val="24"/>
          <w:lang w:eastAsia="ru-RU"/>
          <w14:ligatures w14:val="none"/>
        </w:rPr>
        <w:t>собственного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, субъективного мышления в процессе познания </w:t>
      </w:r>
      <w:r w:rsidRPr="00EA6379">
        <w:rPr>
          <w:rFonts w:ascii="Times New Roman" w:eastAsia="Times New Roman" w:hAnsi="Times New Roman" w:cs="Times New Roman"/>
          <w:i/>
          <w:iCs/>
          <w:color w:val="212529"/>
          <w:spacing w:val="-1"/>
          <w:sz w:val="24"/>
          <w:szCs w:val="24"/>
          <w:lang w:eastAsia="ru-RU"/>
          <w14:ligatures w14:val="none"/>
        </w:rPr>
        <w:t>к минимуму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. Мыслить так, чтобы наше мышление как можно меньше влияло на сам процесс познания.</w:t>
      </w:r>
    </w:p>
    <w:p w14:paraId="2BBF2FE4" w14:textId="77777777" w:rsidR="00EA6379" w:rsidRPr="00EA6379" w:rsidRDefault="00EA6379" w:rsidP="00EA6379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</w:pP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Как это возможно? Если я не могу доверять мыслительному процессу, идущему у меня в голове, его комбинациям и умозаключениям, что делать? Ответ кроется в идее </w:t>
      </w:r>
      <w:r w:rsidRPr="00EA6379">
        <w:rPr>
          <w:rFonts w:ascii="Times New Roman" w:eastAsia="Times New Roman" w:hAnsi="Times New Roman" w:cs="Times New Roman"/>
          <w:i/>
          <w:iCs/>
          <w:color w:val="212529"/>
          <w:spacing w:val="-1"/>
          <w:sz w:val="24"/>
          <w:szCs w:val="24"/>
          <w:lang w:eastAsia="ru-RU"/>
          <w14:ligatures w14:val="none"/>
        </w:rPr>
        <w:t>воплощения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 мышления в реальности. Нужно выстроить рассуждение не в голове, а в </w:t>
      </w:r>
      <w:r w:rsidRPr="00EA6379">
        <w:rPr>
          <w:rFonts w:ascii="Times New Roman" w:eastAsia="Times New Roman" w:hAnsi="Times New Roman" w:cs="Times New Roman"/>
          <w:i/>
          <w:iCs/>
          <w:color w:val="212529"/>
          <w:spacing w:val="-1"/>
          <w:sz w:val="24"/>
          <w:szCs w:val="24"/>
          <w:lang w:eastAsia="ru-RU"/>
          <w14:ligatures w14:val="none"/>
        </w:rPr>
        <w:t>эмпирически воспринимаемой реальности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. Проецировать его вовне, создать нечто – экспериментальную ситуацию – что воспроизводит процесс мышления, думает как бы «за меня».</w:t>
      </w:r>
    </w:p>
    <w:p w14:paraId="609CFC04" w14:textId="77777777" w:rsidR="00EA6379" w:rsidRPr="00EA6379" w:rsidRDefault="00EA6379" w:rsidP="00EA6379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</w:pP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Здесь возникает вопрос: а разве сама идея воплощения – не мыслительная конструкция? Разве критерии успешности воплощения не порождены мышлением? Да, но есть разница между процессом, идущим </w:t>
      </w:r>
      <w:r w:rsidRPr="00EA6379">
        <w:rPr>
          <w:rFonts w:ascii="Times New Roman" w:eastAsia="Times New Roman" w:hAnsi="Times New Roman" w:cs="Times New Roman"/>
          <w:i/>
          <w:iCs/>
          <w:color w:val="212529"/>
          <w:spacing w:val="-1"/>
          <w:sz w:val="24"/>
          <w:szCs w:val="24"/>
          <w:lang w:eastAsia="ru-RU"/>
          <w14:ligatures w14:val="none"/>
        </w:rPr>
        <w:t>только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 в голове, и процессом, который одновременно протекает и моделируется в </w:t>
      </w:r>
      <w:r w:rsidRPr="00EA6379">
        <w:rPr>
          <w:rFonts w:ascii="Times New Roman" w:eastAsia="Times New Roman" w:hAnsi="Times New Roman" w:cs="Times New Roman"/>
          <w:i/>
          <w:iCs/>
          <w:color w:val="212529"/>
          <w:spacing w:val="-1"/>
          <w:sz w:val="24"/>
          <w:szCs w:val="24"/>
          <w:lang w:eastAsia="ru-RU"/>
          <w14:ligatures w14:val="none"/>
        </w:rPr>
        <w:t>физической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 реальности. Мы не можем доверять ни мышлению, ни опыту по отдельности, но, возможно, их </w:t>
      </w:r>
      <w:r w:rsidRPr="00EA6379">
        <w:rPr>
          <w:rFonts w:ascii="Times New Roman" w:eastAsia="Times New Roman" w:hAnsi="Times New Roman" w:cs="Times New Roman"/>
          <w:i/>
          <w:iCs/>
          <w:color w:val="212529"/>
          <w:spacing w:val="-1"/>
          <w:sz w:val="24"/>
          <w:szCs w:val="24"/>
          <w:lang w:eastAsia="ru-RU"/>
          <w14:ligatures w14:val="none"/>
        </w:rPr>
        <w:t>комбинация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 в рамках экспериментальной процедуры создаст надёжный контекст познания.</w:t>
      </w:r>
    </w:p>
    <w:p w14:paraId="017D1C85" w14:textId="77777777" w:rsidR="00EA6379" w:rsidRPr="00EA6379" w:rsidRDefault="00EA6379" w:rsidP="00EA6379">
      <w:pPr>
        <w:shd w:val="clear" w:color="auto" w:fill="FFFFFF"/>
        <w:spacing w:before="300" w:after="150"/>
        <w:ind w:firstLine="0"/>
        <w:outlineLvl w:val="2"/>
        <w:rPr>
          <w:rFonts w:ascii="Times New Roman" w:eastAsia="Times New Roman" w:hAnsi="Times New Roman" w:cs="Times New Roman"/>
          <w:color w:val="212529"/>
          <w:spacing w:val="-1"/>
          <w:sz w:val="28"/>
          <w:szCs w:val="28"/>
          <w:lang w:eastAsia="ru-RU"/>
          <w14:ligatures w14:val="none"/>
        </w:rPr>
      </w:pPr>
      <w:r w:rsidRPr="00EA6379">
        <w:rPr>
          <w:rFonts w:ascii="Times New Roman" w:eastAsia="Times New Roman" w:hAnsi="Times New Roman" w:cs="Times New Roman"/>
          <w:color w:val="212529"/>
          <w:spacing w:val="-1"/>
          <w:sz w:val="28"/>
          <w:szCs w:val="28"/>
          <w:lang w:eastAsia="ru-RU"/>
          <w14:ligatures w14:val="none"/>
        </w:rPr>
        <w:br/>
        <w:t>Принцип инерции и относительности: Новый взгляд на движение</w:t>
      </w:r>
    </w:p>
    <w:p w14:paraId="37BBBF7B" w14:textId="77777777" w:rsidR="00EA6379" w:rsidRPr="00EA6379" w:rsidRDefault="00EA6379" w:rsidP="00EA6379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</w:pP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Эта идея – вещь определяет сама себя в реальности – не нова. Вспомним </w:t>
      </w: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Аристотеля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 и его концепцию </w:t>
      </w: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энтелехии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 (</w:t>
      </w: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ἐντελέχεια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 – внутренняя завершенность, осуществленность). Он полагал, что вещь (например, стол) в своём развитии стремится к идеальному, завершённому состоянию, которое и есть её живое определение. Проблема в том, что это идеальное состояние метафизично, недостижимо в опыте. Мы никогда не увидим, как стол станет «идеальным столом».</w:t>
      </w:r>
    </w:p>
    <w:p w14:paraId="38ADAF1F" w14:textId="77777777" w:rsidR="00EA6379" w:rsidRPr="00EA6379" w:rsidRDefault="00EA6379" w:rsidP="00EA6379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</w:pP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Галилей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 смотрит на аристотелевскую схему и находит в ней остаток </w:t>
      </w: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здравого смысла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, занозу, мешающую увидеть реальность. В чём она? </w:t>
      </w: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Аристотель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 предполагал, что для любого движения, любого изменения нужна </w:t>
      </w:r>
      <w:r w:rsidRPr="00EA6379">
        <w:rPr>
          <w:rFonts w:ascii="Times New Roman" w:eastAsia="Times New Roman" w:hAnsi="Times New Roman" w:cs="Times New Roman"/>
          <w:i/>
          <w:iCs/>
          <w:color w:val="212529"/>
          <w:spacing w:val="-1"/>
          <w:sz w:val="24"/>
          <w:szCs w:val="24"/>
          <w:lang w:eastAsia="ru-RU"/>
          <w14:ligatures w14:val="none"/>
        </w:rPr>
        <w:t>первопричина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, некий «магнит» или «перводвигатель» (идеальная форма, </w:t>
      </w: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энтелехия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, Бог), который запускает и направляет процесс. Человеческая мысль более 2000 лет искала эту первопричину: </w:t>
      </w:r>
      <w:r w:rsidRPr="00EA6379">
        <w:rPr>
          <w:rFonts w:ascii="Times New Roman" w:eastAsia="Times New Roman" w:hAnsi="Times New Roman" w:cs="Times New Roman"/>
          <w:i/>
          <w:iCs/>
          <w:color w:val="212529"/>
          <w:spacing w:val="-1"/>
          <w:sz w:val="24"/>
          <w:szCs w:val="24"/>
          <w:lang w:eastAsia="ru-RU"/>
          <w14:ligatures w14:val="none"/>
        </w:rPr>
        <w:t>Что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 движет (мифология)? </w:t>
      </w:r>
      <w:r w:rsidRPr="00EA6379">
        <w:rPr>
          <w:rFonts w:ascii="Times New Roman" w:eastAsia="Times New Roman" w:hAnsi="Times New Roman" w:cs="Times New Roman"/>
          <w:i/>
          <w:iCs/>
          <w:color w:val="212529"/>
          <w:spacing w:val="-1"/>
          <w:sz w:val="24"/>
          <w:szCs w:val="24"/>
          <w:lang w:eastAsia="ru-RU"/>
          <w14:ligatures w14:val="none"/>
        </w:rPr>
        <w:t>Кто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 движет (монотеизм)?</w:t>
      </w:r>
    </w:p>
    <w:p w14:paraId="7A240A9B" w14:textId="77777777" w:rsidR="00EA6379" w:rsidRPr="00EA6379" w:rsidRDefault="00EA6379" w:rsidP="00EA6379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</w:pP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Галилей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 делает третий, революционный ход: а что, если первопричина </w:t>
      </w:r>
      <w:r w:rsidRPr="00EA6379">
        <w:rPr>
          <w:rFonts w:ascii="Times New Roman" w:eastAsia="Times New Roman" w:hAnsi="Times New Roman" w:cs="Times New Roman"/>
          <w:i/>
          <w:iCs/>
          <w:color w:val="212529"/>
          <w:spacing w:val="-1"/>
          <w:sz w:val="24"/>
          <w:szCs w:val="24"/>
          <w:lang w:eastAsia="ru-RU"/>
          <w14:ligatures w14:val="none"/>
        </w:rPr>
        <w:t>вообще не нужна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? Что, если поиск начала движения – это и есть ложный путь, навязанный нашим </w:t>
      </w: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здравым смыслом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?</w:t>
      </w:r>
    </w:p>
    <w:p w14:paraId="53B7CE0D" w14:textId="77777777" w:rsidR="00EA6379" w:rsidRPr="00EA6379" w:rsidRDefault="00EA6379" w:rsidP="00EA6379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</w:pP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Посмотрите на любой предмет: он покоится. Я его толкаю – он движется. Убираю палец – он останавливается. Почему? «Потому что ты перестал его двигать», – говорит </w:t>
      </w: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здравый смысл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. Но на самом деле (и это уже ближе к </w:t>
      </w: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Ньютону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, обобщившему идеи </w:t>
      </w: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Галилея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) он останавливается из-за </w:t>
      </w:r>
      <w:r w:rsidRPr="00EA6379">
        <w:rPr>
          <w:rFonts w:ascii="Times New Roman" w:eastAsia="Times New Roman" w:hAnsi="Times New Roman" w:cs="Times New Roman"/>
          <w:i/>
          <w:iCs/>
          <w:color w:val="212529"/>
          <w:spacing w:val="-1"/>
          <w:sz w:val="24"/>
          <w:szCs w:val="24"/>
          <w:lang w:eastAsia="ru-RU"/>
          <w14:ligatures w14:val="none"/>
        </w:rPr>
        <w:t>силы трения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. Наш мир, наша экологическая ниша пронизана трением. Наш опыт адаптации сформирован этим фактом, поэтому мы уверены: для движения нужна причина.</w:t>
      </w:r>
    </w:p>
    <w:p w14:paraId="4D68985F" w14:textId="77777777" w:rsidR="00EA6379" w:rsidRPr="00EA6379" w:rsidRDefault="00EA6379" w:rsidP="00EA6379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</w:pP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Галилей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 формулирует </w:t>
      </w: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Принцип инерции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: </w:t>
      </w:r>
      <w:r w:rsidRPr="00EA6379">
        <w:rPr>
          <w:rFonts w:ascii="Times New Roman" w:eastAsia="Times New Roman" w:hAnsi="Times New Roman" w:cs="Times New Roman"/>
          <w:i/>
          <w:iCs/>
          <w:color w:val="212529"/>
          <w:spacing w:val="-1"/>
          <w:sz w:val="24"/>
          <w:szCs w:val="24"/>
          <w:lang w:eastAsia="ru-RU"/>
          <w14:ligatures w14:val="none"/>
        </w:rPr>
        <w:t>если на тело не действует никакая сила, оно движется прямолинейно и равномерно или находится в состоянии покоя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. Это не эмпирический факт (в нашем мире трение есть всегда), а </w:t>
      </w:r>
      <w:r w:rsidRPr="00EA6379">
        <w:rPr>
          <w:rFonts w:ascii="Times New Roman" w:eastAsia="Times New Roman" w:hAnsi="Times New Roman" w:cs="Times New Roman"/>
          <w:i/>
          <w:iCs/>
          <w:color w:val="212529"/>
          <w:spacing w:val="-1"/>
          <w:sz w:val="24"/>
          <w:szCs w:val="24"/>
          <w:lang w:eastAsia="ru-RU"/>
          <w14:ligatures w14:val="none"/>
        </w:rPr>
        <w:t>философский вывод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, постулат, принятый по остаточному принципу. Мы не ищем причину </w:t>
      </w:r>
      <w:r w:rsidRPr="00EA6379">
        <w:rPr>
          <w:rFonts w:ascii="Times New Roman" w:eastAsia="Times New Roman" w:hAnsi="Times New Roman" w:cs="Times New Roman"/>
          <w:i/>
          <w:iCs/>
          <w:color w:val="212529"/>
          <w:spacing w:val="-1"/>
          <w:sz w:val="24"/>
          <w:szCs w:val="24"/>
          <w:lang w:eastAsia="ru-RU"/>
          <w14:ligatures w14:val="none"/>
        </w:rPr>
        <w:t>начала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 движения. Искать её – путь к </w:t>
      </w: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метафизике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 или </w:t>
      </w: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схоластике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. Логически остаётся только одна возможность: первопричина не обязательна.</w:t>
      </w:r>
    </w:p>
    <w:p w14:paraId="40AA5193" w14:textId="77777777" w:rsidR="00EA6379" w:rsidRPr="00EA6379" w:rsidRDefault="00EA6379" w:rsidP="00EA6379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</w:pP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lastRenderedPageBreak/>
        <w:t>Это радикальный разрыв со </w:t>
      </w: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здравым смыслом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! Представьте реакцию современников </w:t>
      </w: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Галилея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: «Ты что, дурак? Смотри, Солнце движется, а я стою на месте!» На это </w:t>
      </w: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Галилей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 отвечает </w:t>
      </w: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Принципом относительности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 (следствие принципа инерции): </w:t>
      </w:r>
      <w:r w:rsidRPr="00EA6379">
        <w:rPr>
          <w:rFonts w:ascii="Times New Roman" w:eastAsia="Times New Roman" w:hAnsi="Times New Roman" w:cs="Times New Roman"/>
          <w:i/>
          <w:iCs/>
          <w:color w:val="212529"/>
          <w:spacing w:val="-1"/>
          <w:sz w:val="24"/>
          <w:szCs w:val="24"/>
          <w:lang w:eastAsia="ru-RU"/>
          <w14:ligatures w14:val="none"/>
        </w:rPr>
        <w:t>прямолинейное и равномерное движение неотличимо от состояния покоя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. Мы не чувствуем движения Земли именно поэтому (хотя её движение не строго равномерно и прямолинейно, но для нас, в локальном масштабе, это близко к тому).</w:t>
      </w:r>
    </w:p>
    <w:p w14:paraId="61083ECE" w14:textId="77777777" w:rsidR="00EA6379" w:rsidRPr="00EA6379" w:rsidRDefault="00EA6379" w:rsidP="00EA6379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</w:pP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Вся интуиция </w:t>
      </w: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метафизики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 и </w:t>
      </w: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схоластики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 строилась на ощущении покоя Земли. </w:t>
      </w: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Галилей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 показал: это ощущение ничего не доказывает. Так, отказавшись от поиска метафизической первопричины и введя </w:t>
      </w: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принцип инерции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 и </w:t>
      </w: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относительности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, мы получаем доступ к познанию физической реальности без необходимости вводить «второй мир». Мы как бы стираем приставку «мета-» из слова «</w:t>
      </w: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метафизика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» и остаёмся с </w:t>
      </w: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физикой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.</w:t>
      </w:r>
    </w:p>
    <w:p w14:paraId="145E4CD7" w14:textId="77777777" w:rsidR="00EA6379" w:rsidRPr="00EA6379" w:rsidRDefault="00EA6379" w:rsidP="00EA6379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</w:pP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Такое познание носит </w:t>
      </w:r>
      <w:r w:rsidRPr="00EA6379">
        <w:rPr>
          <w:rFonts w:ascii="Times New Roman" w:eastAsia="Times New Roman" w:hAnsi="Times New Roman" w:cs="Times New Roman"/>
          <w:i/>
          <w:iCs/>
          <w:color w:val="212529"/>
          <w:spacing w:val="-1"/>
          <w:sz w:val="24"/>
          <w:szCs w:val="24"/>
          <w:lang w:eastAsia="ru-RU"/>
          <w14:ligatures w14:val="none"/>
        </w:rPr>
        <w:t>локальный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 характер. Мы не пытаемся охватить сразу всю реальность глобально, как </w:t>
      </w: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метафизика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 (что с точки зрения бесконечности обессмысливает движение, как верно отмечалось). Мы «откусываем» от бесконечной сложности по кусочку, но то, что мы выхватываем, оказывается подлинным и достоверным.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br/>
      </w:r>
    </w:p>
    <w:p w14:paraId="00B68C15" w14:textId="77777777" w:rsidR="00EA6379" w:rsidRPr="00EA6379" w:rsidRDefault="00EA6379" w:rsidP="00EA6379">
      <w:pPr>
        <w:shd w:val="clear" w:color="auto" w:fill="FFFFFF"/>
        <w:spacing w:before="300" w:after="150"/>
        <w:ind w:firstLine="0"/>
        <w:outlineLvl w:val="2"/>
        <w:rPr>
          <w:rFonts w:ascii="Times New Roman" w:eastAsia="Times New Roman" w:hAnsi="Times New Roman" w:cs="Times New Roman"/>
          <w:color w:val="212529"/>
          <w:spacing w:val="-1"/>
          <w:sz w:val="28"/>
          <w:szCs w:val="28"/>
          <w:lang w:eastAsia="ru-RU"/>
          <w14:ligatures w14:val="none"/>
        </w:rPr>
      </w:pPr>
      <w:r w:rsidRPr="00EA6379">
        <w:rPr>
          <w:rFonts w:ascii="Times New Roman" w:eastAsia="Times New Roman" w:hAnsi="Times New Roman" w:cs="Times New Roman"/>
          <w:color w:val="212529"/>
          <w:spacing w:val="-1"/>
          <w:sz w:val="28"/>
          <w:szCs w:val="28"/>
          <w:lang w:eastAsia="ru-RU"/>
          <w14:ligatures w14:val="none"/>
        </w:rPr>
        <w:t>От созерцания к вмешательству: Роль </w:t>
      </w: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8"/>
          <w:szCs w:val="28"/>
          <w:lang w:eastAsia="ru-RU"/>
          <w14:ligatures w14:val="none"/>
        </w:rPr>
        <w:t>Фрэнсиса Бэкона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8"/>
          <w:szCs w:val="28"/>
          <w:lang w:eastAsia="ru-RU"/>
          <w14:ligatures w14:val="none"/>
        </w:rPr>
        <w:t> и поиск </w:t>
      </w:r>
      <w:r w:rsidRPr="00EA6379">
        <w:rPr>
          <w:rFonts w:ascii="Times New Roman" w:eastAsia="Times New Roman" w:hAnsi="Times New Roman" w:cs="Times New Roman"/>
          <w:b/>
          <w:bCs/>
          <w:i/>
          <w:iCs/>
          <w:color w:val="212529"/>
          <w:spacing w:val="-1"/>
          <w:sz w:val="28"/>
          <w:szCs w:val="28"/>
          <w:lang w:eastAsia="ru-RU"/>
          <w14:ligatures w14:val="none"/>
        </w:rPr>
        <w:t>lex naturae</w:t>
      </w:r>
    </w:p>
    <w:p w14:paraId="7628A90A" w14:textId="77777777" w:rsidR="00EA6379" w:rsidRPr="00EA6379" w:rsidRDefault="00EA6379" w:rsidP="00EA6379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</w:pP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Но </w:t>
      </w: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Галилей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 исправляет </w:t>
      </w: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Аристотеля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 не только в вопросе первопричины. Вспомним: </w:t>
      </w: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Аристотель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 полагал, что нужно </w:t>
      </w:r>
      <w:r w:rsidRPr="00EA6379">
        <w:rPr>
          <w:rFonts w:ascii="Times New Roman" w:eastAsia="Times New Roman" w:hAnsi="Times New Roman" w:cs="Times New Roman"/>
          <w:i/>
          <w:iCs/>
          <w:color w:val="212529"/>
          <w:spacing w:val="-1"/>
          <w:sz w:val="24"/>
          <w:szCs w:val="24"/>
          <w:lang w:eastAsia="ru-RU"/>
          <w14:ligatures w14:val="none"/>
        </w:rPr>
        <w:t>наблюдать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, как вещь сама себя определяет, достигая </w:t>
      </w: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энтелехии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. Но раз этот идеал недостижим, просто наблюдать недостаточно. Нужно </w:t>
      </w:r>
      <w:r w:rsidRPr="00EA6379">
        <w:rPr>
          <w:rFonts w:ascii="Times New Roman" w:eastAsia="Times New Roman" w:hAnsi="Times New Roman" w:cs="Times New Roman"/>
          <w:i/>
          <w:iCs/>
          <w:color w:val="212529"/>
          <w:spacing w:val="-1"/>
          <w:sz w:val="24"/>
          <w:szCs w:val="24"/>
          <w:lang w:eastAsia="ru-RU"/>
          <w14:ligatures w14:val="none"/>
        </w:rPr>
        <w:t>вмешаться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!</w:t>
      </w:r>
    </w:p>
    <w:p w14:paraId="10E9D34E" w14:textId="77777777" w:rsidR="00EA6379" w:rsidRPr="00EA6379" w:rsidRDefault="00EA6379" w:rsidP="00EA6379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</w:pP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Эта идея разрывает с тысячелетней традицией </w:t>
      </w:r>
      <w:r w:rsidRPr="00EA6379">
        <w:rPr>
          <w:rFonts w:ascii="Times New Roman" w:eastAsia="Times New Roman" w:hAnsi="Times New Roman" w:cs="Times New Roman"/>
          <w:i/>
          <w:iCs/>
          <w:color w:val="212529"/>
          <w:spacing w:val="-1"/>
          <w:sz w:val="24"/>
          <w:szCs w:val="24"/>
          <w:lang w:eastAsia="ru-RU"/>
          <w14:ligatures w14:val="none"/>
        </w:rPr>
        <w:t>созерцателя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 – учёного, который наблюдает за естественным процессом, не вмешиваясь, чтобы увидеть его «как он есть». Эта позиция создавала пропасть между «чистой» академической наукой (занимающейся вечными истинами) и «презренными» механическими искусствами (инженерией, строительством, ремёслами). Инженеры ведь «баламутят воду», вмешиваются в природу.</w:t>
      </w:r>
    </w:p>
    <w:p w14:paraId="755C214A" w14:textId="77777777" w:rsidR="00EA6379" w:rsidRPr="00EA6379" w:rsidRDefault="00EA6379" w:rsidP="00EA6379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</w:pP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Галилей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, как и </w:t>
      </w: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Фрэнсис Бэкон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, соединяет учёного и инженера. </w:t>
      </w: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Галилей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 ходил на верфи, изучал строительство кораблей. </w:t>
      </w: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Бэкон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 же теоретически обосновал необходимость </w:t>
      </w:r>
      <w:r w:rsidRPr="00EA6379">
        <w:rPr>
          <w:rFonts w:ascii="Times New Roman" w:eastAsia="Times New Roman" w:hAnsi="Times New Roman" w:cs="Times New Roman"/>
          <w:i/>
          <w:iCs/>
          <w:color w:val="212529"/>
          <w:spacing w:val="-1"/>
          <w:sz w:val="24"/>
          <w:szCs w:val="24"/>
          <w:lang w:eastAsia="ru-RU"/>
          <w14:ligatures w14:val="none"/>
        </w:rPr>
        <w:t>вмешательства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 для познания.</w:t>
      </w:r>
    </w:p>
    <w:p w14:paraId="6A75F86F" w14:textId="77777777" w:rsidR="00EA6379" w:rsidRPr="00EA6379" w:rsidRDefault="00EA6379" w:rsidP="00EA6379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</w:pP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Бэкон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 ввёл понятие </w:t>
      </w:r>
      <w:r w:rsidRPr="00EA6379">
        <w:rPr>
          <w:rFonts w:ascii="Times New Roman" w:eastAsia="Times New Roman" w:hAnsi="Times New Roman" w:cs="Times New Roman"/>
          <w:b/>
          <w:bCs/>
          <w:i/>
          <w:iCs/>
          <w:color w:val="212529"/>
          <w:spacing w:val="-1"/>
          <w:sz w:val="24"/>
          <w:szCs w:val="24"/>
          <w:lang w:eastAsia="ru-RU"/>
          <w14:ligatures w14:val="none"/>
        </w:rPr>
        <w:t>latentis processus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 (скрытый процесс). Вместо горизонтального познания (группировки похожих вещей), нужно искать вертикальную структуру – скрытый процесс, приведший к возникновению </w:t>
      </w:r>
      <w:r w:rsidRPr="00EA6379">
        <w:rPr>
          <w:rFonts w:ascii="Times New Roman" w:eastAsia="Times New Roman" w:hAnsi="Times New Roman" w:cs="Times New Roman"/>
          <w:i/>
          <w:iCs/>
          <w:color w:val="212529"/>
          <w:spacing w:val="-1"/>
          <w:sz w:val="24"/>
          <w:szCs w:val="24"/>
          <w:lang w:eastAsia="ru-RU"/>
          <w14:ligatures w14:val="none"/>
        </w:rPr>
        <w:t>данной конкретной, уникальной вещи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. Когда мы раскрываем этот процесс, мы открываем </w:t>
      </w:r>
      <w:r w:rsidRPr="00EA6379">
        <w:rPr>
          <w:rFonts w:ascii="Times New Roman" w:eastAsia="Times New Roman" w:hAnsi="Times New Roman" w:cs="Times New Roman"/>
          <w:b/>
          <w:bCs/>
          <w:i/>
          <w:iCs/>
          <w:color w:val="212529"/>
          <w:spacing w:val="-1"/>
          <w:sz w:val="24"/>
          <w:szCs w:val="24"/>
          <w:lang w:eastAsia="ru-RU"/>
          <w14:ligatures w14:val="none"/>
        </w:rPr>
        <w:t>lex naturae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 (закон природы).</w:t>
      </w:r>
    </w:p>
    <w:p w14:paraId="4AC8B189" w14:textId="77777777" w:rsidR="00EA6379" w:rsidRPr="00EA6379" w:rsidRDefault="00EA6379" w:rsidP="00EA6379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</w:pP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Слово «закон» здесь ключевое. Закон (как и в юридическом смысле) применим </w:t>
      </w:r>
      <w:r w:rsidRPr="00EA6379">
        <w:rPr>
          <w:rFonts w:ascii="Times New Roman" w:eastAsia="Times New Roman" w:hAnsi="Times New Roman" w:cs="Times New Roman"/>
          <w:i/>
          <w:iCs/>
          <w:color w:val="212529"/>
          <w:spacing w:val="-1"/>
          <w:sz w:val="24"/>
          <w:szCs w:val="24"/>
          <w:lang w:eastAsia="ru-RU"/>
          <w14:ligatures w14:val="none"/>
        </w:rPr>
        <w:t>ко всем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. Следовательно, чтобы открыть </w:t>
      </w:r>
      <w:r w:rsidRPr="00EA6379">
        <w:rPr>
          <w:rFonts w:ascii="Times New Roman" w:eastAsia="Times New Roman" w:hAnsi="Times New Roman" w:cs="Times New Roman"/>
          <w:b/>
          <w:bCs/>
          <w:i/>
          <w:iCs/>
          <w:color w:val="212529"/>
          <w:spacing w:val="-1"/>
          <w:sz w:val="24"/>
          <w:szCs w:val="24"/>
          <w:lang w:eastAsia="ru-RU"/>
          <w14:ligatures w14:val="none"/>
        </w:rPr>
        <w:t>lex naturae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, работая с </w:t>
      </w:r>
      <w:r w:rsidRPr="00EA6379">
        <w:rPr>
          <w:rFonts w:ascii="Times New Roman" w:eastAsia="Times New Roman" w:hAnsi="Times New Roman" w:cs="Times New Roman"/>
          <w:i/>
          <w:iCs/>
          <w:color w:val="212529"/>
          <w:spacing w:val="-1"/>
          <w:sz w:val="24"/>
          <w:szCs w:val="24"/>
          <w:lang w:eastAsia="ru-RU"/>
          <w14:ligatures w14:val="none"/>
        </w:rPr>
        <w:t>одной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 конкретной вещью, нужно провести такую процедуру, чтобы эта вещь представляла </w:t>
      </w:r>
      <w:r w:rsidRPr="00EA6379">
        <w:rPr>
          <w:rFonts w:ascii="Times New Roman" w:eastAsia="Times New Roman" w:hAnsi="Times New Roman" w:cs="Times New Roman"/>
          <w:i/>
          <w:iCs/>
          <w:color w:val="212529"/>
          <w:spacing w:val="-1"/>
          <w:sz w:val="24"/>
          <w:szCs w:val="24"/>
          <w:lang w:eastAsia="ru-RU"/>
          <w14:ligatures w14:val="none"/>
        </w:rPr>
        <w:t>любую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 другую вещь. Если раньше для </w:t>
      </w: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Аристотеля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 или </w:t>
      </w: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Платона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 было важно, </w:t>
      </w:r>
      <w:r w:rsidRPr="00EA6379">
        <w:rPr>
          <w:rFonts w:ascii="Times New Roman" w:eastAsia="Times New Roman" w:hAnsi="Times New Roman" w:cs="Times New Roman"/>
          <w:i/>
          <w:iCs/>
          <w:color w:val="212529"/>
          <w:spacing w:val="-1"/>
          <w:sz w:val="24"/>
          <w:szCs w:val="24"/>
          <w:lang w:eastAsia="ru-RU"/>
          <w14:ligatures w14:val="none"/>
        </w:rPr>
        <w:t>какую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 сущность (стол, кувшин) мы изучаем, то теперь конкретная вещь – это лишь </w:t>
      </w:r>
      <w:r w:rsidRPr="00EA6379">
        <w:rPr>
          <w:rFonts w:ascii="Times New Roman" w:eastAsia="Times New Roman" w:hAnsi="Times New Roman" w:cs="Times New Roman"/>
          <w:i/>
          <w:iCs/>
          <w:color w:val="212529"/>
          <w:spacing w:val="-1"/>
          <w:sz w:val="24"/>
          <w:szCs w:val="24"/>
          <w:lang w:eastAsia="ru-RU"/>
          <w14:ligatures w14:val="none"/>
        </w:rPr>
        <w:t>точка входа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 для открытия универсального закона. Неважно, с какой вещи начать.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br/>
      </w:r>
    </w:p>
    <w:p w14:paraId="104FAE3D" w14:textId="77777777" w:rsidR="00EA6379" w:rsidRPr="00EA6379" w:rsidRDefault="00EA6379" w:rsidP="00EA6379">
      <w:pPr>
        <w:shd w:val="clear" w:color="auto" w:fill="FFFFFF"/>
        <w:spacing w:before="300" w:after="150"/>
        <w:ind w:firstLine="0"/>
        <w:outlineLvl w:val="2"/>
        <w:rPr>
          <w:rFonts w:ascii="Times New Roman" w:eastAsia="Times New Roman" w:hAnsi="Times New Roman" w:cs="Times New Roman"/>
          <w:color w:val="212529"/>
          <w:spacing w:val="-1"/>
          <w:sz w:val="28"/>
          <w:szCs w:val="28"/>
          <w:lang w:eastAsia="ru-RU"/>
          <w14:ligatures w14:val="none"/>
        </w:rPr>
      </w:pPr>
      <w:r w:rsidRPr="00EA6379">
        <w:rPr>
          <w:rFonts w:ascii="Times New Roman" w:eastAsia="Times New Roman" w:hAnsi="Times New Roman" w:cs="Times New Roman"/>
          <w:color w:val="212529"/>
          <w:spacing w:val="-1"/>
          <w:sz w:val="28"/>
          <w:szCs w:val="28"/>
          <w:lang w:eastAsia="ru-RU"/>
          <w14:ligatures w14:val="none"/>
        </w:rPr>
        <w:t>Математика как язык природы: Преодоление разрыва</w:t>
      </w:r>
    </w:p>
    <w:p w14:paraId="5BDC08FD" w14:textId="77777777" w:rsidR="00EA6379" w:rsidRPr="00EA6379" w:rsidRDefault="00EA6379" w:rsidP="00EA6379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</w:pP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Что значит, что вещь представляет любую другую? В какое состояние её нужно привести? Её нужно превратить в </w:t>
      </w:r>
      <w:r w:rsidRPr="00EA6379">
        <w:rPr>
          <w:rFonts w:ascii="Times New Roman" w:eastAsia="Times New Roman" w:hAnsi="Times New Roman" w:cs="Times New Roman"/>
          <w:i/>
          <w:iCs/>
          <w:color w:val="212529"/>
          <w:spacing w:val="-1"/>
          <w:sz w:val="24"/>
          <w:szCs w:val="24"/>
          <w:lang w:eastAsia="ru-RU"/>
          <w14:ligatures w14:val="none"/>
        </w:rPr>
        <w:t>абстракцию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. И здесь происходит эпохальное событие – триумфальное введение </w:t>
      </w:r>
      <w:r w:rsidRPr="00EA6379">
        <w:rPr>
          <w:rFonts w:ascii="Times New Roman" w:eastAsia="Times New Roman" w:hAnsi="Times New Roman" w:cs="Times New Roman"/>
          <w:i/>
          <w:iCs/>
          <w:color w:val="212529"/>
          <w:spacing w:val="-1"/>
          <w:sz w:val="24"/>
          <w:szCs w:val="24"/>
          <w:lang w:eastAsia="ru-RU"/>
          <w14:ligatures w14:val="none"/>
        </w:rPr>
        <w:t>математики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 в познание физической реальности.</w:t>
      </w:r>
    </w:p>
    <w:p w14:paraId="2351BFE8" w14:textId="77777777" w:rsidR="00EA6379" w:rsidRPr="00EA6379" w:rsidRDefault="00EA6379" w:rsidP="00EA6379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</w:pP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Мысль о том, что математика – ключ к реальности, была ещё у </w:t>
      </w: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Платона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 xml:space="preserve">. Но он не смог соединить мир идей (математических объектов) и мир физических вещей. Ведь в реальности нет идеальных точек, кругов, линий. Как применять к ней математику? Это 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lastRenderedPageBreak/>
        <w:t>казалось возможным лишь для небесных тел, но не для хаотического «подлунного» мира. Убеждение в этом господствовало 2000 лет.</w:t>
      </w:r>
    </w:p>
    <w:p w14:paraId="123BF3A3" w14:textId="77777777" w:rsidR="00EA6379" w:rsidRPr="00EA6379" w:rsidRDefault="00EA6379" w:rsidP="00EA6379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</w:pP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Галилей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 и </w:t>
      </w: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Бэкон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 показали, </w:t>
      </w:r>
      <w:r w:rsidRPr="00EA6379">
        <w:rPr>
          <w:rFonts w:ascii="Times New Roman" w:eastAsia="Times New Roman" w:hAnsi="Times New Roman" w:cs="Times New Roman"/>
          <w:i/>
          <w:iCs/>
          <w:color w:val="212529"/>
          <w:spacing w:val="-1"/>
          <w:sz w:val="24"/>
          <w:szCs w:val="24"/>
          <w:lang w:eastAsia="ru-RU"/>
          <w14:ligatures w14:val="none"/>
        </w:rPr>
        <w:t>как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 это делать. Да, математических абстракций в природе нет. Но, говорит </w:t>
      </w: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Галилей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, я могу </w:t>
      </w:r>
      <w:r w:rsidRPr="00EA6379">
        <w:rPr>
          <w:rFonts w:ascii="Times New Roman" w:eastAsia="Times New Roman" w:hAnsi="Times New Roman" w:cs="Times New Roman"/>
          <w:i/>
          <w:iCs/>
          <w:color w:val="212529"/>
          <w:spacing w:val="-1"/>
          <w:sz w:val="24"/>
          <w:szCs w:val="24"/>
          <w:lang w:eastAsia="ru-RU"/>
          <w14:ligatures w14:val="none"/>
        </w:rPr>
        <w:t>создать в реальности такие условия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, поместить </w:t>
      </w:r>
      <w:r w:rsidRPr="00EA6379">
        <w:rPr>
          <w:rFonts w:ascii="Times New Roman" w:eastAsia="Times New Roman" w:hAnsi="Times New Roman" w:cs="Times New Roman"/>
          <w:i/>
          <w:iCs/>
          <w:color w:val="212529"/>
          <w:spacing w:val="-1"/>
          <w:sz w:val="24"/>
          <w:szCs w:val="24"/>
          <w:lang w:eastAsia="ru-RU"/>
          <w14:ligatures w14:val="none"/>
        </w:rPr>
        <w:t>конкретную вещь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 в такие условия, чтобы она </w:t>
      </w:r>
      <w:r w:rsidRPr="00EA6379">
        <w:rPr>
          <w:rFonts w:ascii="Times New Roman" w:eastAsia="Times New Roman" w:hAnsi="Times New Roman" w:cs="Times New Roman"/>
          <w:i/>
          <w:iCs/>
          <w:color w:val="212529"/>
          <w:spacing w:val="-1"/>
          <w:sz w:val="24"/>
          <w:szCs w:val="24"/>
          <w:lang w:eastAsia="ru-RU"/>
          <w14:ligatures w14:val="none"/>
        </w:rPr>
        <w:t>вела себя как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 математическая абстракция. Когда ему возражали, что это невозможно, он отвечал: «Смотря кто считает».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br/>
      </w:r>
    </w:p>
    <w:p w14:paraId="20FE6B37" w14:textId="77777777" w:rsidR="00EA6379" w:rsidRPr="00EA6379" w:rsidRDefault="00EA6379" w:rsidP="00EA6379">
      <w:pPr>
        <w:shd w:val="clear" w:color="auto" w:fill="FFFFFF"/>
        <w:spacing w:before="300" w:after="150"/>
        <w:ind w:firstLine="0"/>
        <w:outlineLvl w:val="2"/>
        <w:rPr>
          <w:rFonts w:ascii="Times New Roman" w:eastAsia="Times New Roman" w:hAnsi="Times New Roman" w:cs="Times New Roman"/>
          <w:color w:val="212529"/>
          <w:spacing w:val="-1"/>
          <w:sz w:val="28"/>
          <w:szCs w:val="28"/>
          <w:lang w:eastAsia="ru-RU"/>
          <w14:ligatures w14:val="none"/>
        </w:rPr>
      </w:pPr>
      <w:r w:rsidRPr="00EA6379">
        <w:rPr>
          <w:rFonts w:ascii="Times New Roman" w:eastAsia="Times New Roman" w:hAnsi="Times New Roman" w:cs="Times New Roman"/>
          <w:color w:val="212529"/>
          <w:spacing w:val="-1"/>
          <w:sz w:val="28"/>
          <w:szCs w:val="28"/>
          <w:lang w:eastAsia="ru-RU"/>
          <w14:ligatures w14:val="none"/>
        </w:rPr>
        <w:t>Эксперимент как философский метод: Двуединый процесс</w:t>
      </w:r>
    </w:p>
    <w:p w14:paraId="5B63DCE5" w14:textId="77777777" w:rsidR="00EA6379" w:rsidRPr="00EA6379" w:rsidRDefault="00EA6379" w:rsidP="00EA6379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</w:pP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Эта процедура создания условий, где вещь ведёт себя как абстракция, – это первая фаза </w:t>
      </w: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эксперимента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.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br/>
      </w:r>
    </w:p>
    <w:p w14:paraId="211E14B6" w14:textId="77777777" w:rsidR="00EA6379" w:rsidRPr="00EA6379" w:rsidRDefault="00EA6379" w:rsidP="00EA6379">
      <w:pPr>
        <w:shd w:val="clear" w:color="auto" w:fill="FFFFFF"/>
        <w:spacing w:after="100" w:afterAutospacing="1"/>
        <w:ind w:firstLine="0"/>
        <w:outlineLvl w:val="3"/>
        <w:rPr>
          <w:rFonts w:ascii="Times New Roman" w:eastAsia="Times New Roman" w:hAnsi="Times New Roman" w:cs="Times New Roman"/>
          <w:color w:val="212529"/>
          <w:spacing w:val="-1"/>
          <w:lang w:eastAsia="ru-RU"/>
          <w14:ligatures w14:val="none"/>
        </w:rPr>
      </w:pPr>
      <w:r w:rsidRPr="00EA6379">
        <w:rPr>
          <w:rFonts w:ascii="Times New Roman" w:eastAsia="Times New Roman" w:hAnsi="Times New Roman" w:cs="Times New Roman"/>
          <w:color w:val="212529"/>
          <w:spacing w:val="-1"/>
          <w:lang w:eastAsia="ru-RU"/>
          <w14:ligatures w14:val="none"/>
        </w:rPr>
        <w:t>Фаза 1: </w:t>
      </w: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lang w:eastAsia="ru-RU"/>
          <w14:ligatures w14:val="none"/>
        </w:rPr>
        <w:t>Идеализация</w:t>
      </w:r>
      <w:r w:rsidRPr="00EA6379">
        <w:rPr>
          <w:rFonts w:ascii="Times New Roman" w:eastAsia="Times New Roman" w:hAnsi="Times New Roman" w:cs="Times New Roman"/>
          <w:color w:val="212529"/>
          <w:spacing w:val="-1"/>
          <w:lang w:eastAsia="ru-RU"/>
          <w14:ligatures w14:val="none"/>
        </w:rPr>
        <w:t> – Создание абстракции в реальности</w:t>
      </w:r>
    </w:p>
    <w:p w14:paraId="1A0D4397" w14:textId="77777777" w:rsidR="00EA6379" w:rsidRPr="00EA6379" w:rsidRDefault="00EA6379" w:rsidP="00EA6379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</w:pP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Мы берём конкретную вещь (например, перо и чугунное ядро) и помещаем её в условия, где её индивидуальные свойства (форма, состав, структура) становятся </w:t>
      </w:r>
      <w:r w:rsidRPr="00EA6379">
        <w:rPr>
          <w:rFonts w:ascii="Times New Roman" w:eastAsia="Times New Roman" w:hAnsi="Times New Roman" w:cs="Times New Roman"/>
          <w:i/>
          <w:iCs/>
          <w:color w:val="212529"/>
          <w:spacing w:val="-1"/>
          <w:sz w:val="24"/>
          <w:szCs w:val="24"/>
          <w:lang w:eastAsia="ru-RU"/>
          <w14:ligatures w14:val="none"/>
        </w:rPr>
        <w:t>несущественными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. Как? Например, откачав воздух (создав вакуум). В вакууме перо и ядро падают </w:t>
      </w:r>
      <w:r w:rsidRPr="00EA6379">
        <w:rPr>
          <w:rFonts w:ascii="Times New Roman" w:eastAsia="Times New Roman" w:hAnsi="Times New Roman" w:cs="Times New Roman"/>
          <w:i/>
          <w:iCs/>
          <w:color w:val="212529"/>
          <w:spacing w:val="-1"/>
          <w:sz w:val="24"/>
          <w:szCs w:val="24"/>
          <w:lang w:eastAsia="ru-RU"/>
          <w14:ligatures w14:val="none"/>
        </w:rPr>
        <w:t>одинаково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. В этих </w:t>
      </w:r>
      <w:r w:rsidRPr="00EA6379">
        <w:rPr>
          <w:rFonts w:ascii="Times New Roman" w:eastAsia="Times New Roman" w:hAnsi="Times New Roman" w:cs="Times New Roman"/>
          <w:i/>
          <w:iCs/>
          <w:color w:val="212529"/>
          <w:spacing w:val="-1"/>
          <w:sz w:val="24"/>
          <w:szCs w:val="24"/>
          <w:lang w:eastAsia="ru-RU"/>
          <w14:ligatures w14:val="none"/>
        </w:rPr>
        <w:t>идеализированных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 условиях оба предмета ведут себя как простейшая физическая абстракция – </w:t>
      </w: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материальная точка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 (объект, имеющий массу, но лишённый размеров, формы и т.д.). Мы не просто </w:t>
      </w:r>
      <w:r w:rsidRPr="00EA6379">
        <w:rPr>
          <w:rFonts w:ascii="Times New Roman" w:eastAsia="Times New Roman" w:hAnsi="Times New Roman" w:cs="Times New Roman"/>
          <w:i/>
          <w:iCs/>
          <w:color w:val="212529"/>
          <w:spacing w:val="-1"/>
          <w:sz w:val="24"/>
          <w:szCs w:val="24"/>
          <w:lang w:eastAsia="ru-RU"/>
          <w14:ligatures w14:val="none"/>
        </w:rPr>
        <w:t>заменили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 вещь абстракцией в уме, мы </w:t>
      </w:r>
      <w:r w:rsidRPr="00EA6379">
        <w:rPr>
          <w:rFonts w:ascii="Times New Roman" w:eastAsia="Times New Roman" w:hAnsi="Times New Roman" w:cs="Times New Roman"/>
          <w:i/>
          <w:iCs/>
          <w:color w:val="212529"/>
          <w:spacing w:val="-1"/>
          <w:sz w:val="24"/>
          <w:szCs w:val="24"/>
          <w:lang w:eastAsia="ru-RU"/>
          <w14:ligatures w14:val="none"/>
        </w:rPr>
        <w:t>создали физические условия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, где она </w:t>
      </w:r>
      <w:r w:rsidRPr="00EA6379">
        <w:rPr>
          <w:rFonts w:ascii="Times New Roman" w:eastAsia="Times New Roman" w:hAnsi="Times New Roman" w:cs="Times New Roman"/>
          <w:i/>
          <w:iCs/>
          <w:color w:val="212529"/>
          <w:spacing w:val="-1"/>
          <w:sz w:val="24"/>
          <w:szCs w:val="24"/>
          <w:lang w:eastAsia="ru-RU"/>
          <w14:ligatures w14:val="none"/>
        </w:rPr>
        <w:t>ведёт себя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 как абстракция. Это и есть воплощение мышления (математической модели) в реальности.</w:t>
      </w:r>
    </w:p>
    <w:p w14:paraId="09E6B78C" w14:textId="77777777" w:rsidR="00EA6379" w:rsidRPr="00EA6379" w:rsidRDefault="00EA6379" w:rsidP="00EA6379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</w:pPr>
      <w:r w:rsidRPr="00EA6379">
        <w:rPr>
          <w:rFonts w:ascii="Times New Roman" w:eastAsia="Times New Roman" w:hAnsi="Times New Roman" w:cs="Times New Roman"/>
          <w:i/>
          <w:iCs/>
          <w:color w:val="212529"/>
          <w:spacing w:val="-1"/>
          <w:sz w:val="24"/>
          <w:szCs w:val="24"/>
          <w:lang w:eastAsia="ru-RU"/>
          <w14:ligatures w14:val="none"/>
        </w:rPr>
        <w:t>Важное уточнение: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 </w:t>
      </w: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Галилей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, вероятно, не проводил этот эксперимент с пером и ядром в вакууме реально (технически было сложно). Это был </w:t>
      </w:r>
      <w:r w:rsidRPr="00EA6379">
        <w:rPr>
          <w:rFonts w:ascii="Times New Roman" w:eastAsia="Times New Roman" w:hAnsi="Times New Roman" w:cs="Times New Roman"/>
          <w:i/>
          <w:iCs/>
          <w:color w:val="212529"/>
          <w:spacing w:val="-1"/>
          <w:sz w:val="24"/>
          <w:szCs w:val="24"/>
          <w:lang w:eastAsia="ru-RU"/>
          <w14:ligatures w14:val="none"/>
        </w:rPr>
        <w:t>мысленный эксперимент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. Но он показал </w:t>
      </w:r>
      <w:r w:rsidRPr="00EA6379">
        <w:rPr>
          <w:rFonts w:ascii="Times New Roman" w:eastAsia="Times New Roman" w:hAnsi="Times New Roman" w:cs="Times New Roman"/>
          <w:i/>
          <w:iCs/>
          <w:color w:val="212529"/>
          <w:spacing w:val="-1"/>
          <w:sz w:val="24"/>
          <w:szCs w:val="24"/>
          <w:lang w:eastAsia="ru-RU"/>
          <w14:ligatures w14:val="none"/>
        </w:rPr>
        <w:t>принцип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: если </w:t>
      </w:r>
      <w:r w:rsidRPr="00EA6379">
        <w:rPr>
          <w:rFonts w:ascii="Times New Roman" w:eastAsia="Times New Roman" w:hAnsi="Times New Roman" w:cs="Times New Roman"/>
          <w:i/>
          <w:iCs/>
          <w:color w:val="212529"/>
          <w:spacing w:val="-1"/>
          <w:sz w:val="24"/>
          <w:szCs w:val="24"/>
          <w:lang w:eastAsia="ru-RU"/>
          <w14:ligatures w14:val="none"/>
        </w:rPr>
        <w:t>создать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 такие условия (убрать сопротивление воздуха), то </w:t>
      </w:r>
      <w:r w:rsidRPr="00EA6379">
        <w:rPr>
          <w:rFonts w:ascii="Times New Roman" w:eastAsia="Times New Roman" w:hAnsi="Times New Roman" w:cs="Times New Roman"/>
          <w:i/>
          <w:iCs/>
          <w:color w:val="212529"/>
          <w:spacing w:val="-1"/>
          <w:sz w:val="24"/>
          <w:szCs w:val="24"/>
          <w:lang w:eastAsia="ru-RU"/>
          <w14:ligatures w14:val="none"/>
        </w:rPr>
        <w:t>результат будет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 именно таким. Последовательность именно такая: сначала идея идеальных условий, потом (мысленное или реальное) их создание/приближение к ним.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br/>
      </w:r>
    </w:p>
    <w:p w14:paraId="731C3878" w14:textId="77777777" w:rsidR="00EA6379" w:rsidRPr="00EA6379" w:rsidRDefault="00EA6379" w:rsidP="00EA6379">
      <w:pPr>
        <w:shd w:val="clear" w:color="auto" w:fill="FFFFFF"/>
        <w:spacing w:after="100" w:afterAutospacing="1"/>
        <w:ind w:firstLine="0"/>
        <w:outlineLvl w:val="3"/>
        <w:rPr>
          <w:rFonts w:ascii="Times New Roman" w:eastAsia="Times New Roman" w:hAnsi="Times New Roman" w:cs="Times New Roman"/>
          <w:color w:val="212529"/>
          <w:spacing w:val="-1"/>
          <w:lang w:eastAsia="ru-RU"/>
          <w14:ligatures w14:val="none"/>
        </w:rPr>
      </w:pPr>
      <w:r w:rsidRPr="00EA6379">
        <w:rPr>
          <w:rFonts w:ascii="Times New Roman" w:eastAsia="Times New Roman" w:hAnsi="Times New Roman" w:cs="Times New Roman"/>
          <w:color w:val="212529"/>
          <w:spacing w:val="-1"/>
          <w:lang w:eastAsia="ru-RU"/>
          <w14:ligatures w14:val="none"/>
        </w:rPr>
        <w:t>Преодоление несовершенства: Рождение </w:t>
      </w: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lang w:eastAsia="ru-RU"/>
          <w14:ligatures w14:val="none"/>
        </w:rPr>
        <w:t>математического анализа</w:t>
      </w:r>
    </w:p>
    <w:p w14:paraId="1CAF3FCB" w14:textId="77777777" w:rsidR="00EA6379" w:rsidRPr="00EA6379" w:rsidRDefault="00EA6379" w:rsidP="00EA6379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</w:pP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Но критики возражали: создать </w:t>
      </w:r>
      <w:r w:rsidRPr="00EA6379">
        <w:rPr>
          <w:rFonts w:ascii="Times New Roman" w:eastAsia="Times New Roman" w:hAnsi="Times New Roman" w:cs="Times New Roman"/>
          <w:i/>
          <w:iCs/>
          <w:color w:val="212529"/>
          <w:spacing w:val="-1"/>
          <w:sz w:val="24"/>
          <w:szCs w:val="24"/>
          <w:lang w:eastAsia="ru-RU"/>
          <w14:ligatures w14:val="none"/>
        </w:rPr>
        <w:t>идеальные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 условия (полный вакуум) невозможно! Значит, вещь никогда не будет вести себя </w:t>
      </w:r>
      <w:r w:rsidRPr="00EA6379">
        <w:rPr>
          <w:rFonts w:ascii="Times New Roman" w:eastAsia="Times New Roman" w:hAnsi="Times New Roman" w:cs="Times New Roman"/>
          <w:i/>
          <w:iCs/>
          <w:color w:val="212529"/>
          <w:spacing w:val="-1"/>
          <w:sz w:val="24"/>
          <w:szCs w:val="24"/>
          <w:lang w:eastAsia="ru-RU"/>
          <w14:ligatures w14:val="none"/>
        </w:rPr>
        <w:t>точно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 как абстракция, и вся затея несостоятельна с точки зрения строгой науки.</w:t>
      </w:r>
    </w:p>
    <w:p w14:paraId="0A2F0D51" w14:textId="77777777" w:rsidR="00EA6379" w:rsidRPr="00EA6379" w:rsidRDefault="00EA6379" w:rsidP="00EA6379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</w:pP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«Не проблема», – отвечает </w:t>
      </w: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Галилей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. Я не могу создать идеальные условия, но я могу </w:t>
      </w:r>
      <w:r w:rsidRPr="00EA6379">
        <w:rPr>
          <w:rFonts w:ascii="Times New Roman" w:eastAsia="Times New Roman" w:hAnsi="Times New Roman" w:cs="Times New Roman"/>
          <w:i/>
          <w:iCs/>
          <w:color w:val="212529"/>
          <w:spacing w:val="-1"/>
          <w:sz w:val="24"/>
          <w:szCs w:val="24"/>
          <w:lang w:eastAsia="ru-RU"/>
          <w14:ligatures w14:val="none"/>
        </w:rPr>
        <w:t>вычислить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, как объект вёл бы себя в них. Как? Провести </w:t>
      </w:r>
      <w:r w:rsidRPr="00EA6379">
        <w:rPr>
          <w:rFonts w:ascii="Times New Roman" w:eastAsia="Times New Roman" w:hAnsi="Times New Roman" w:cs="Times New Roman"/>
          <w:i/>
          <w:iCs/>
          <w:color w:val="212529"/>
          <w:spacing w:val="-1"/>
          <w:sz w:val="24"/>
          <w:szCs w:val="24"/>
          <w:lang w:eastAsia="ru-RU"/>
          <w14:ligatures w14:val="none"/>
        </w:rPr>
        <w:t>серию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 экспериментов, постепенно </w:t>
      </w:r>
      <w:r w:rsidRPr="00EA6379">
        <w:rPr>
          <w:rFonts w:ascii="Times New Roman" w:eastAsia="Times New Roman" w:hAnsi="Times New Roman" w:cs="Times New Roman"/>
          <w:i/>
          <w:iCs/>
          <w:color w:val="212529"/>
          <w:spacing w:val="-1"/>
          <w:sz w:val="24"/>
          <w:szCs w:val="24"/>
          <w:lang w:eastAsia="ru-RU"/>
          <w14:ligatures w14:val="none"/>
        </w:rPr>
        <w:t>улучшая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 условия (уменьшая сопротивление среды: 1, 1/2, 1/4...). Мы получим ряд результатов (K1, K2, K3...). Наблюдая за </w:t>
      </w:r>
      <w:r w:rsidRPr="00EA6379">
        <w:rPr>
          <w:rFonts w:ascii="Times New Roman" w:eastAsia="Times New Roman" w:hAnsi="Times New Roman" w:cs="Times New Roman"/>
          <w:i/>
          <w:iCs/>
          <w:color w:val="212529"/>
          <w:spacing w:val="-1"/>
          <w:sz w:val="24"/>
          <w:szCs w:val="24"/>
          <w:lang w:eastAsia="ru-RU"/>
          <w14:ligatures w14:val="none"/>
        </w:rPr>
        <w:t>тенденцией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 изменения этих результатов, мы можем определить, к какому </w:t>
      </w:r>
      <w:r w:rsidRPr="00EA6379">
        <w:rPr>
          <w:rFonts w:ascii="Times New Roman" w:eastAsia="Times New Roman" w:hAnsi="Times New Roman" w:cs="Times New Roman"/>
          <w:i/>
          <w:iCs/>
          <w:color w:val="212529"/>
          <w:spacing w:val="-1"/>
          <w:sz w:val="24"/>
          <w:szCs w:val="24"/>
          <w:lang w:eastAsia="ru-RU"/>
          <w14:ligatures w14:val="none"/>
        </w:rPr>
        <w:t>значению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 (Kx) они стремятся, когда условия приближаются к идеальным (сопротивление стремится к нулю).</w:t>
      </w:r>
    </w:p>
    <w:p w14:paraId="4A1E833D" w14:textId="77777777" w:rsidR="00EA6379" w:rsidRPr="00EA6379" w:rsidRDefault="00EA6379" w:rsidP="00EA6379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</w:pP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Это значение Kx и будет соответствовать поведению в идеальных условиях. В этом рассуждении </w:t>
      </w: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Галилей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, сам того не осознавая до конца, заложил основы </w:t>
      </w: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математического анализа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: понятия </w:t>
      </w: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предела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, последовательности, ряда, функции. Был создан математический аппарат, специально предназначенный для описания физических процессов в идеализированных условиях.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br/>
      </w:r>
    </w:p>
    <w:p w14:paraId="0F9D9873" w14:textId="77777777" w:rsidR="00EA6379" w:rsidRPr="00EA6379" w:rsidRDefault="00EA6379" w:rsidP="00EA6379">
      <w:pPr>
        <w:shd w:val="clear" w:color="auto" w:fill="FFFFFF"/>
        <w:spacing w:after="100" w:afterAutospacing="1"/>
        <w:ind w:firstLine="0"/>
        <w:outlineLvl w:val="3"/>
        <w:rPr>
          <w:rFonts w:ascii="Times New Roman" w:eastAsia="Times New Roman" w:hAnsi="Times New Roman" w:cs="Times New Roman"/>
          <w:color w:val="212529"/>
          <w:spacing w:val="-1"/>
          <w:lang w:eastAsia="ru-RU"/>
          <w14:ligatures w14:val="none"/>
        </w:rPr>
      </w:pPr>
      <w:r w:rsidRPr="00EA6379">
        <w:rPr>
          <w:rFonts w:ascii="Times New Roman" w:eastAsia="Times New Roman" w:hAnsi="Times New Roman" w:cs="Times New Roman"/>
          <w:color w:val="212529"/>
          <w:spacing w:val="-1"/>
          <w:lang w:eastAsia="ru-RU"/>
          <w14:ligatures w14:val="none"/>
        </w:rPr>
        <w:t>Фаза 2: </w:t>
      </w: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lang w:eastAsia="ru-RU"/>
          <w14:ligatures w14:val="none"/>
        </w:rPr>
        <w:t>Материализация</w:t>
      </w:r>
      <w:r w:rsidRPr="00EA6379">
        <w:rPr>
          <w:rFonts w:ascii="Times New Roman" w:eastAsia="Times New Roman" w:hAnsi="Times New Roman" w:cs="Times New Roman"/>
          <w:color w:val="212529"/>
          <w:spacing w:val="-1"/>
          <w:lang w:eastAsia="ru-RU"/>
          <w14:ligatures w14:val="none"/>
        </w:rPr>
        <w:t> – Коррекция моделью реальностью</w:t>
      </w:r>
    </w:p>
    <w:p w14:paraId="2BEE2CB9" w14:textId="77777777" w:rsidR="00EA6379" w:rsidRPr="00EA6379" w:rsidRDefault="00EA6379" w:rsidP="00EA6379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</w:pP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Но что, если тенденция обманчива? Что, если где-то за пределами наших измерений поведение резко изменится? «Не проблема», – снова говорит </w:t>
      </w: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Галилей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. У нас есть вторая фаза </w:t>
      </w: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эксперимента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, которую можно назвать </w:t>
      </w: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материализацией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 (или реализацией, верификацией в узком смысле).</w:t>
      </w:r>
    </w:p>
    <w:p w14:paraId="6B3690D8" w14:textId="77777777" w:rsidR="00EA6379" w:rsidRPr="00EA6379" w:rsidRDefault="00EA6379" w:rsidP="00EA6379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</w:pP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lastRenderedPageBreak/>
        <w:t>Нужно вспомнить: в эксперименте у нас не абстракция, а </w:t>
      </w:r>
      <w:r w:rsidRPr="00EA6379">
        <w:rPr>
          <w:rFonts w:ascii="Times New Roman" w:eastAsia="Times New Roman" w:hAnsi="Times New Roman" w:cs="Times New Roman"/>
          <w:i/>
          <w:iCs/>
          <w:color w:val="212529"/>
          <w:spacing w:val="-1"/>
          <w:sz w:val="24"/>
          <w:szCs w:val="24"/>
          <w:lang w:eastAsia="ru-RU"/>
          <w14:ligatures w14:val="none"/>
        </w:rPr>
        <w:t>конкретная физическая вещь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 с её реальными свойствами. После того как мы создали матмодель на фазе идеализации, мы смотрим, как </w:t>
      </w:r>
      <w:r w:rsidRPr="00EA6379">
        <w:rPr>
          <w:rFonts w:ascii="Times New Roman" w:eastAsia="Times New Roman" w:hAnsi="Times New Roman" w:cs="Times New Roman"/>
          <w:i/>
          <w:iCs/>
          <w:color w:val="212529"/>
          <w:spacing w:val="-1"/>
          <w:sz w:val="24"/>
          <w:szCs w:val="24"/>
          <w:lang w:eastAsia="ru-RU"/>
          <w14:ligatures w14:val="none"/>
        </w:rPr>
        <w:t>реально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 ведёт себя эта вещь в наших (неидеальных) условиях. Здесь возможны два исхода:</w:t>
      </w:r>
    </w:p>
    <w:p w14:paraId="275F8DEE" w14:textId="77777777" w:rsidR="00EA6379" w:rsidRPr="00EA6379" w:rsidRDefault="00EA6379" w:rsidP="00EA6379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</w:pP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Матмодель работает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: Поведение вещи соответствует прогнозу. Ура!</w:t>
      </w:r>
    </w:p>
    <w:p w14:paraId="17D4A6D3" w14:textId="77777777" w:rsidR="00EA6379" w:rsidRPr="00EA6379" w:rsidRDefault="00EA6379" w:rsidP="00EA6379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</w:pP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Матмодель не работает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: Поведение вещи отклоняется от прогноза. Это </w:t>
      </w:r>
      <w:r w:rsidRPr="00EA6379">
        <w:rPr>
          <w:rFonts w:ascii="Times New Roman" w:eastAsia="Times New Roman" w:hAnsi="Times New Roman" w:cs="Times New Roman"/>
          <w:i/>
          <w:iCs/>
          <w:color w:val="212529"/>
          <w:spacing w:val="-1"/>
          <w:sz w:val="24"/>
          <w:szCs w:val="24"/>
          <w:lang w:eastAsia="ru-RU"/>
          <w14:ligatures w14:val="none"/>
        </w:rPr>
        <w:t>тоже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 ура! Даже лучше!</w:t>
      </w:r>
    </w:p>
    <w:p w14:paraId="5410AB71" w14:textId="77777777" w:rsidR="00EA6379" w:rsidRPr="00EA6379" w:rsidRDefault="00EA6379" w:rsidP="00EA6379">
      <w:pPr>
        <w:shd w:val="clear" w:color="auto" w:fill="FFFFFF"/>
        <w:spacing w:before="300" w:after="150"/>
        <w:ind w:firstLine="0"/>
        <w:outlineLvl w:val="2"/>
        <w:rPr>
          <w:rFonts w:ascii="Times New Roman" w:eastAsia="Times New Roman" w:hAnsi="Times New Roman" w:cs="Times New Roman"/>
          <w:color w:val="212529"/>
          <w:spacing w:val="-1"/>
          <w:sz w:val="28"/>
          <w:szCs w:val="28"/>
          <w:lang w:eastAsia="ru-RU"/>
          <w14:ligatures w14:val="none"/>
        </w:rPr>
      </w:pPr>
      <w:r w:rsidRPr="00EA6379">
        <w:rPr>
          <w:rFonts w:ascii="Times New Roman" w:eastAsia="Times New Roman" w:hAnsi="Times New Roman" w:cs="Times New Roman"/>
          <w:color w:val="212529"/>
          <w:spacing w:val="-1"/>
          <w:sz w:val="28"/>
          <w:szCs w:val="28"/>
          <w:lang w:eastAsia="ru-RU"/>
          <w14:ligatures w14:val="none"/>
        </w:rPr>
        <w:t>Беспроигрышная игра: Научное открытие как фиксация отклонения</w:t>
      </w:r>
    </w:p>
    <w:p w14:paraId="1E8DF022" w14:textId="77777777" w:rsidR="00EA6379" w:rsidRPr="00EA6379" w:rsidRDefault="00EA6379" w:rsidP="00EA6379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</w:pP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Почему неудача модели – это успех? Потому что отклонение реального поведения от предсказанного моделью указывает на </w:t>
      </w:r>
      <w:r w:rsidRPr="00EA6379">
        <w:rPr>
          <w:rFonts w:ascii="Times New Roman" w:eastAsia="Times New Roman" w:hAnsi="Times New Roman" w:cs="Times New Roman"/>
          <w:i/>
          <w:iCs/>
          <w:color w:val="212529"/>
          <w:spacing w:val="-1"/>
          <w:sz w:val="24"/>
          <w:szCs w:val="24"/>
          <w:lang w:eastAsia="ru-RU"/>
          <w14:ligatures w14:val="none"/>
        </w:rPr>
        <w:t>фактор, который мы не учли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. Обнаружение такого фактора – это и есть </w:t>
      </w: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научное открытие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. Классический пример – открытие </w:t>
      </w: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Нептуна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. Наблюдали за </w:t>
      </w: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Ураном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, его траектория слегка отклонялась от предсказанной законом </w:t>
      </w: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Ньютона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. Вывод: либо закон неверен, либо есть неоткрытое массивное тело, влияющее на </w:t>
      </w: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Уран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. Расчёты показали, где искать – и </w:t>
      </w: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Нептун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 был найден. Отклонение привело к открытию.</w:t>
      </w:r>
    </w:p>
    <w:p w14:paraId="46421946" w14:textId="77777777" w:rsidR="00EA6379" w:rsidRPr="00EA6379" w:rsidRDefault="00EA6379" w:rsidP="00EA6379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</w:pP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Так замыкается самокорректирующаяся петля </w:t>
      </w: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экспериментального метода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. </w:t>
      </w: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Идеализация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 создаёт математическую модель, выделяя главные факторы. </w:t>
      </w: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Материализация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 проверяет модель на реальной вещи, и если есть расхождение, оно указывает на неучтённые факторы, что ведёт к уточнению или пересмотру модели (новой итерации идеализации).</w:t>
      </w:r>
    </w:p>
    <w:p w14:paraId="70D072DC" w14:textId="77777777" w:rsidR="00EA6379" w:rsidRPr="00EA6379" w:rsidRDefault="00EA6379" w:rsidP="00EA6379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</w:pP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Мы не можем доверять ни мышлению (математической модели), ни опыту (наблюдению вещи) по отдельности. Но </w:t>
      </w:r>
      <w:r w:rsidRPr="00EA6379">
        <w:rPr>
          <w:rFonts w:ascii="Times New Roman" w:eastAsia="Times New Roman" w:hAnsi="Times New Roman" w:cs="Times New Roman"/>
          <w:i/>
          <w:iCs/>
          <w:color w:val="212529"/>
          <w:spacing w:val="-1"/>
          <w:sz w:val="24"/>
          <w:szCs w:val="24"/>
          <w:lang w:eastAsia="ru-RU"/>
          <w14:ligatures w14:val="none"/>
        </w:rPr>
        <w:t>вместе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, в этой процедуре, они корректируют друг друга. Модель позволяет структурировать реальность, а реальность (через отклонения) исправляет модель. Наука постоянно </w:t>
      </w:r>
      <w:r w:rsidRPr="00EA6379">
        <w:rPr>
          <w:rFonts w:ascii="Times New Roman" w:eastAsia="Times New Roman" w:hAnsi="Times New Roman" w:cs="Times New Roman"/>
          <w:i/>
          <w:iCs/>
          <w:color w:val="212529"/>
          <w:spacing w:val="-1"/>
          <w:sz w:val="24"/>
          <w:szCs w:val="24"/>
          <w:lang w:eastAsia="ru-RU"/>
          <w14:ligatures w14:val="none"/>
        </w:rPr>
        <w:t>фиксирует отклонения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 и использует их для своего развития. Это модель, которая включает в себя даже свои собственные искажения и неудачи, превращая их в двигатель познания.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br/>
      </w:r>
    </w:p>
    <w:p w14:paraId="07D3595D" w14:textId="77777777" w:rsidR="00EA6379" w:rsidRPr="00EA6379" w:rsidRDefault="00EA6379" w:rsidP="00EA6379">
      <w:pPr>
        <w:shd w:val="clear" w:color="auto" w:fill="FFFFFF"/>
        <w:spacing w:before="300" w:after="150"/>
        <w:ind w:firstLine="0"/>
        <w:outlineLvl w:val="2"/>
        <w:rPr>
          <w:rFonts w:ascii="Times New Roman" w:eastAsia="Times New Roman" w:hAnsi="Times New Roman" w:cs="Times New Roman"/>
          <w:color w:val="212529"/>
          <w:spacing w:val="-1"/>
          <w:sz w:val="28"/>
          <w:szCs w:val="28"/>
          <w:lang w:eastAsia="ru-RU"/>
          <w14:ligatures w14:val="none"/>
        </w:rPr>
      </w:pPr>
      <w:r w:rsidRPr="00EA6379">
        <w:rPr>
          <w:rFonts w:ascii="Times New Roman" w:eastAsia="Times New Roman" w:hAnsi="Times New Roman" w:cs="Times New Roman"/>
          <w:color w:val="212529"/>
          <w:spacing w:val="-1"/>
          <w:sz w:val="28"/>
          <w:szCs w:val="28"/>
          <w:lang w:eastAsia="ru-RU"/>
          <w14:ligatures w14:val="none"/>
        </w:rPr>
        <w:t>Синтез тысячелетий: Экспериментальная наука как наследница философии</w:t>
      </w:r>
    </w:p>
    <w:p w14:paraId="5217E694" w14:textId="77777777" w:rsidR="00EA6379" w:rsidRPr="00EA6379" w:rsidRDefault="00EA6379" w:rsidP="00EA6379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</w:pP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В этой двухфазной процедуре можно увидеть синтез идей предшественников. </w:t>
      </w: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Идеализация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 (превращение конкретного в абстрактное/общее, поиск </w:t>
      </w:r>
      <w:r w:rsidRPr="00EA6379">
        <w:rPr>
          <w:rFonts w:ascii="Times New Roman" w:eastAsia="Times New Roman" w:hAnsi="Times New Roman" w:cs="Times New Roman"/>
          <w:b/>
          <w:bCs/>
          <w:i/>
          <w:iCs/>
          <w:color w:val="212529"/>
          <w:spacing w:val="-1"/>
          <w:sz w:val="24"/>
          <w:szCs w:val="24"/>
          <w:lang w:eastAsia="ru-RU"/>
          <w14:ligatures w14:val="none"/>
        </w:rPr>
        <w:t>lex naturae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) напоминает </w:t>
      </w: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номинализм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 (работа с именами/абстракциями) и аристотелевскую идею самоопределения вещи (только теперь мы активно </w:t>
      </w:r>
      <w:r w:rsidRPr="00EA6379">
        <w:rPr>
          <w:rFonts w:ascii="Times New Roman" w:eastAsia="Times New Roman" w:hAnsi="Times New Roman" w:cs="Times New Roman"/>
          <w:i/>
          <w:iCs/>
          <w:color w:val="212529"/>
          <w:spacing w:val="-1"/>
          <w:sz w:val="24"/>
          <w:szCs w:val="24"/>
          <w:lang w:eastAsia="ru-RU"/>
          <w14:ligatures w14:val="none"/>
        </w:rPr>
        <w:t>заставляем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 её проявить свою «идеальную» суть через созданные условия). </w:t>
      </w: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Материализация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 (воплощение абстракции в поведении конкретной вещи, проверка реальностью) перекликается с </w:t>
      </w: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платоновской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 идеей воплощения идей и позицией </w:t>
      </w: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реализма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 (абстракции имеют реальные следствия).</w:t>
      </w:r>
    </w:p>
    <w:p w14:paraId="79F59288" w14:textId="77777777" w:rsidR="00EA6379" w:rsidRPr="00EA6379" w:rsidRDefault="00EA6379" w:rsidP="00EA6379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</w:pP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Как будто 2000 лет философия накапливала разрозненные детали – идеи </w:t>
      </w: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Платона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, </w:t>
      </w: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Аристотеля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, </w:t>
      </w: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схоластов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, </w:t>
      </w: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номиналистов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, </w:t>
      </w: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реалистов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. А на заре </w:t>
      </w: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Модерна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, благодаря ключевым прозрениям </w:t>
      </w: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Галилея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 (принцип инерции, относительности, метод эксперимента), эти детали наконец сложились в работающий механизм – «автомобиль» </w:t>
      </w: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экспериментальной науки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, который позволил нам «поехать» в познании мира невиданными темпами.</w:t>
      </w:r>
    </w:p>
    <w:p w14:paraId="5D035248" w14:textId="77777777" w:rsidR="00EA6379" w:rsidRPr="00EA6379" w:rsidRDefault="00EA6379" w:rsidP="00EA6379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</w:pP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Это был именно </w:t>
      </w:r>
      <w:r w:rsidRPr="00EA6379">
        <w:rPr>
          <w:rFonts w:ascii="Times New Roman" w:eastAsia="Times New Roman" w:hAnsi="Times New Roman" w:cs="Times New Roman"/>
          <w:i/>
          <w:iCs/>
          <w:color w:val="212529"/>
          <w:spacing w:val="-1"/>
          <w:sz w:val="24"/>
          <w:szCs w:val="24"/>
          <w:lang w:eastAsia="ru-RU"/>
          <w14:ligatures w14:val="none"/>
        </w:rPr>
        <w:t>философский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 проект, разрешение накопленных философских трудностей. А потом мы как будто стёрли память об этом, решив, что наука возникла сама по себе, как отказ от «религиозных предрассудков». На самом деле, она возникла как </w:t>
      </w:r>
      <w:r w:rsidRPr="00EA6379">
        <w:rPr>
          <w:rFonts w:ascii="Times New Roman" w:eastAsia="Times New Roman" w:hAnsi="Times New Roman" w:cs="Times New Roman"/>
          <w:i/>
          <w:iCs/>
          <w:color w:val="212529"/>
          <w:spacing w:val="-1"/>
          <w:sz w:val="24"/>
          <w:szCs w:val="24"/>
          <w:lang w:eastAsia="ru-RU"/>
          <w14:ligatures w14:val="none"/>
        </w:rPr>
        <w:t>разрыв со здравым смыслом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 и как кульминация долгого философского пути. Мы научились делать контринтуитивные, «безумные» операции (</w:t>
      </w: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идеализация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, </w:t>
      </w: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материализация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 xml:space="preserve">), которые и 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lastRenderedPageBreak/>
        <w:t>привели к успеху.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br/>
      </w:r>
    </w:p>
    <w:p w14:paraId="63787D21" w14:textId="77777777" w:rsidR="00EA6379" w:rsidRPr="00EA6379" w:rsidRDefault="00EA6379" w:rsidP="00EA6379">
      <w:pPr>
        <w:shd w:val="clear" w:color="auto" w:fill="FFFFFF"/>
        <w:spacing w:before="300" w:after="150"/>
        <w:ind w:firstLine="0"/>
        <w:outlineLvl w:val="2"/>
        <w:rPr>
          <w:rFonts w:ascii="Times New Roman" w:eastAsia="Times New Roman" w:hAnsi="Times New Roman" w:cs="Times New Roman"/>
          <w:color w:val="212529"/>
          <w:spacing w:val="-1"/>
          <w:sz w:val="28"/>
          <w:szCs w:val="28"/>
          <w:lang w:eastAsia="ru-RU"/>
          <w14:ligatures w14:val="none"/>
        </w:rPr>
      </w:pPr>
      <w:r w:rsidRPr="00EA6379">
        <w:rPr>
          <w:rFonts w:ascii="Times New Roman" w:eastAsia="Times New Roman" w:hAnsi="Times New Roman" w:cs="Times New Roman"/>
          <w:color w:val="212529"/>
          <w:spacing w:val="-1"/>
          <w:sz w:val="28"/>
          <w:szCs w:val="28"/>
          <w:lang w:eastAsia="ru-RU"/>
          <w14:ligatures w14:val="none"/>
        </w:rPr>
        <w:t>Границы метода и взгляд вперед</w:t>
      </w:r>
    </w:p>
    <w:p w14:paraId="20654730" w14:textId="77777777" w:rsidR="00EA6379" w:rsidRPr="00EA6379" w:rsidRDefault="00EA6379" w:rsidP="00EA6379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</w:pP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Однако у этого мощного метода есть и свои границы. Он даёт точные, достоверные результаты (</w:t>
      </w: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плюс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), но он </w:t>
      </w:r>
      <w:r w:rsidRPr="00EA6379">
        <w:rPr>
          <w:rFonts w:ascii="Times New Roman" w:eastAsia="Times New Roman" w:hAnsi="Times New Roman" w:cs="Times New Roman"/>
          <w:i/>
          <w:iCs/>
          <w:color w:val="212529"/>
          <w:spacing w:val="-1"/>
          <w:sz w:val="24"/>
          <w:szCs w:val="24"/>
          <w:lang w:eastAsia="ru-RU"/>
          <w14:ligatures w14:val="none"/>
        </w:rPr>
        <w:t>не универсален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 (</w:t>
      </w: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минус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). Как верно отмечалось, его трудно или невозможно применить в чистом виде там, где решающую роль играет человеческий фактор – сознание, свобода воли, уникальность личности. Социальные, психологические, гуманитарные сферы требуют иных подходов.</w:t>
      </w:r>
    </w:p>
    <w:p w14:paraId="6868BB00" w14:textId="77777777" w:rsidR="00EA6379" w:rsidRPr="00EA6379" w:rsidRDefault="00EA6379" w:rsidP="00EA6379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</w:pP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Можем ли мы когда-нибудь включить человека в эту схему, если допустим отсутствие свободы воли и полную детерминированность? Возможно. Но для этого нужно сначала разобраться, что такое сам человек, его мышление и сознание. А этим как раз занимается другая ветвь познания в эпоху </w:t>
      </w: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Модерна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 – </w:t>
      </w:r>
      <w:r w:rsidRPr="00EA6379">
        <w:rPr>
          <w:rFonts w:ascii="Times New Roman" w:eastAsia="Times New Roman" w:hAnsi="Times New Roman" w:cs="Times New Roman"/>
          <w:b/>
          <w:bCs/>
          <w:color w:val="212529"/>
          <w:spacing w:val="-1"/>
          <w:sz w:val="24"/>
          <w:szCs w:val="24"/>
          <w:lang w:eastAsia="ru-RU"/>
          <w14:ligatures w14:val="none"/>
        </w:rPr>
        <w:t>философия теории познания</w:t>
      </w: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. Она не даёт такой строгой верификации, как наука, но именно она исследует природу познающего субъекта.</w:t>
      </w:r>
    </w:p>
    <w:p w14:paraId="14DAE28B" w14:textId="77777777" w:rsidR="00EA6379" w:rsidRPr="00EA6379" w:rsidRDefault="00EA6379" w:rsidP="00EA6379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</w:pPr>
      <w:r w:rsidRPr="00EA6379">
        <w:rPr>
          <w:rFonts w:ascii="Times New Roman" w:eastAsia="Times New Roman" w:hAnsi="Times New Roman" w:cs="Times New Roman"/>
          <w:color w:val="212529"/>
          <w:spacing w:val="-1"/>
          <w:sz w:val="24"/>
          <w:szCs w:val="24"/>
          <w:lang w:eastAsia="ru-RU"/>
          <w14:ligatures w14:val="none"/>
        </w:rPr>
        <w:t>Об этой, третьей ветке философских исканий, связанной с познанием самого человека, мы и поговорим в следующий раз.</w:t>
      </w:r>
    </w:p>
    <w:p w14:paraId="5B97A345" w14:textId="77777777" w:rsidR="00935F8D" w:rsidRPr="00EA6379" w:rsidRDefault="00935F8D">
      <w:pPr>
        <w:rPr>
          <w:rFonts w:ascii="Times New Roman" w:hAnsi="Times New Roman" w:cs="Times New Roman"/>
          <w:sz w:val="18"/>
          <w:szCs w:val="18"/>
        </w:rPr>
      </w:pPr>
    </w:p>
    <w:sectPr w:rsidR="00935F8D" w:rsidRPr="00EA6379" w:rsidSect="00375E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Kokila">
    <w:panose1 w:val="01010601010101010101"/>
    <w:charset w:val="00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444226"/>
    <w:multiLevelType w:val="multilevel"/>
    <w:tmpl w:val="EFECE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7C328D"/>
    <w:multiLevelType w:val="multilevel"/>
    <w:tmpl w:val="1EAE8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B40C9A"/>
    <w:multiLevelType w:val="multilevel"/>
    <w:tmpl w:val="32AE9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4F1071"/>
    <w:multiLevelType w:val="multilevel"/>
    <w:tmpl w:val="E050F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FA62AE"/>
    <w:multiLevelType w:val="multilevel"/>
    <w:tmpl w:val="FE4EA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5665CE"/>
    <w:multiLevelType w:val="multilevel"/>
    <w:tmpl w:val="9AE02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032BA5"/>
    <w:multiLevelType w:val="multilevel"/>
    <w:tmpl w:val="451EE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083CD7"/>
    <w:multiLevelType w:val="multilevel"/>
    <w:tmpl w:val="65C4A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6"/>
  </w:num>
  <w:num w:numId="3">
    <w:abstractNumId w:val="4"/>
  </w:num>
  <w:num w:numId="4">
    <w:abstractNumId w:val="7"/>
  </w:num>
  <w:num w:numId="5">
    <w:abstractNumId w:val="3"/>
  </w:num>
  <w:num w:numId="6">
    <w:abstractNumId w:val="0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E04"/>
    <w:rsid w:val="00031646"/>
    <w:rsid w:val="00171C9C"/>
    <w:rsid w:val="00375E76"/>
    <w:rsid w:val="00536E2D"/>
    <w:rsid w:val="005E5E04"/>
    <w:rsid w:val="00935F8D"/>
    <w:rsid w:val="00A94C66"/>
    <w:rsid w:val="00CB3373"/>
    <w:rsid w:val="00EA6379"/>
    <w:rsid w:val="00FC1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7C021D"/>
  <w15:chartTrackingRefBased/>
  <w15:docId w15:val="{BC94DAD7-A6ED-4621-B2E4-7E6215E44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Kokil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706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15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66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888732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191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358823">
                      <w:marLeft w:val="0"/>
                      <w:marRight w:val="0"/>
                      <w:marTop w:val="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606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043170">
                              <w:marLeft w:val="0"/>
                              <w:marRight w:val="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9437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556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69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2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90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866436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516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411275">
                      <w:marLeft w:val="0"/>
                      <w:marRight w:val="0"/>
                      <w:marTop w:val="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16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315174">
                              <w:marLeft w:val="0"/>
                              <w:marRight w:val="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8115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599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51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99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30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37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196957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463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406813">
                      <w:marLeft w:val="0"/>
                      <w:marRight w:val="0"/>
                      <w:marTop w:val="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154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226036">
                              <w:marLeft w:val="0"/>
                              <w:marRight w:val="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008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523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74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9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3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0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11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73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535599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857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759394">
                      <w:marLeft w:val="0"/>
                      <w:marRight w:val="0"/>
                      <w:marTop w:val="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465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382643">
                              <w:marLeft w:val="0"/>
                              <w:marRight w:val="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4091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948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853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2772</Words>
  <Characters>15803</Characters>
  <Application>Microsoft Office Word</Application>
  <DocSecurity>0</DocSecurity>
  <Lines>131</Lines>
  <Paragraphs>37</Paragraphs>
  <ScaleCrop>false</ScaleCrop>
  <Company/>
  <LinksUpToDate>false</LinksUpToDate>
  <CharactersWithSpaces>18538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Timoshenko</dc:creator>
  <cp:keywords/>
  <dc:description/>
  <cp:lastModifiedBy>Catherine Timoshenko</cp:lastModifiedBy>
  <cp:revision>3</cp:revision>
  <dcterms:created xsi:type="dcterms:W3CDTF">2026-01-08T09:54:00Z</dcterms:created>
  <dcterms:modified xsi:type="dcterms:W3CDTF">2026-01-18T16:28:00Z</dcterms:modified>
</cp:coreProperties>
</file>