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B9121C" w14:textId="77777777" w:rsidR="00D0449B" w:rsidRDefault="00D0449B">
      <w:pPr>
        <w:jc w:val="center"/>
        <w:rPr>
          <w:b/>
          <w:sz w:val="40"/>
          <w:szCs w:val="40"/>
        </w:rPr>
      </w:pPr>
    </w:p>
    <w:p w14:paraId="41F897BD" w14:textId="77777777" w:rsidR="00D0449B" w:rsidRDefault="00D0449B">
      <w:pPr>
        <w:jc w:val="center"/>
        <w:rPr>
          <w:b/>
          <w:sz w:val="40"/>
          <w:szCs w:val="40"/>
        </w:rPr>
      </w:pPr>
    </w:p>
    <w:p w14:paraId="78E1F6C9" w14:textId="77777777" w:rsidR="00D0449B" w:rsidRDefault="00D0449B">
      <w:pPr>
        <w:jc w:val="center"/>
        <w:rPr>
          <w:b/>
          <w:sz w:val="40"/>
          <w:szCs w:val="40"/>
        </w:rPr>
      </w:pPr>
    </w:p>
    <w:p w14:paraId="0FC58804" w14:textId="77777777" w:rsidR="00D0449B" w:rsidRPr="00931A91" w:rsidRDefault="00000000">
      <w:pPr>
        <w:jc w:val="center"/>
        <w:rPr>
          <w:b/>
          <w:sz w:val="40"/>
          <w:szCs w:val="40"/>
          <w:lang w:val="fr-FR"/>
        </w:rPr>
      </w:pPr>
      <w:r w:rsidRPr="00931A91">
        <w:rPr>
          <w:b/>
          <w:sz w:val="40"/>
          <w:szCs w:val="40"/>
          <w:lang w:val="fr-FR"/>
        </w:rPr>
        <w:t>EPREUVES COMMUNES</w:t>
      </w:r>
    </w:p>
    <w:p w14:paraId="27FFB2D5" w14:textId="77777777" w:rsidR="00D0449B" w:rsidRPr="00931A91" w:rsidRDefault="00000000">
      <w:pPr>
        <w:jc w:val="center"/>
        <w:rPr>
          <w:b/>
          <w:sz w:val="40"/>
          <w:szCs w:val="40"/>
          <w:lang w:val="fr-FR"/>
        </w:rPr>
      </w:pPr>
      <w:r w:rsidRPr="00931A91">
        <w:rPr>
          <w:b/>
          <w:sz w:val="40"/>
          <w:szCs w:val="40"/>
          <w:lang w:val="fr-FR"/>
        </w:rPr>
        <w:t>niveau 4ème</w:t>
      </w:r>
    </w:p>
    <w:p w14:paraId="177C63C2" w14:textId="05B7A8E8" w:rsidR="00D0449B" w:rsidRPr="00931A91" w:rsidRDefault="00000000">
      <w:pPr>
        <w:jc w:val="center"/>
        <w:rPr>
          <w:b/>
          <w:sz w:val="40"/>
          <w:szCs w:val="40"/>
          <w:lang w:val="fr-FR"/>
        </w:rPr>
      </w:pPr>
      <w:r w:rsidRPr="00931A91">
        <w:rPr>
          <w:b/>
          <w:sz w:val="40"/>
          <w:szCs w:val="40"/>
          <w:lang w:val="fr-FR"/>
        </w:rPr>
        <w:t>mai 202</w:t>
      </w:r>
      <w:r w:rsidR="00D3779D">
        <w:rPr>
          <w:b/>
          <w:sz w:val="40"/>
          <w:szCs w:val="40"/>
          <w:lang w:val="fr-FR"/>
        </w:rPr>
        <w:t>4</w:t>
      </w:r>
    </w:p>
    <w:p w14:paraId="1A0BBCCE" w14:textId="77777777" w:rsidR="00D0449B" w:rsidRPr="00931A91" w:rsidRDefault="00D0449B">
      <w:pPr>
        <w:jc w:val="center"/>
        <w:rPr>
          <w:lang w:val="fr-FR"/>
        </w:rPr>
      </w:pPr>
    </w:p>
    <w:p w14:paraId="4F56EE92" w14:textId="77777777" w:rsidR="00D0449B" w:rsidRPr="00931A91" w:rsidRDefault="00D0449B">
      <w:pPr>
        <w:jc w:val="center"/>
        <w:rPr>
          <w:b/>
          <w:sz w:val="40"/>
          <w:szCs w:val="40"/>
          <w:lang w:val="fr-FR"/>
        </w:rPr>
      </w:pPr>
    </w:p>
    <w:tbl>
      <w:tblPr>
        <w:tblStyle w:val="a"/>
        <w:tblW w:w="1079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96"/>
      </w:tblGrid>
      <w:tr w:rsidR="00D0449B" w:rsidRPr="00D3779D" w14:paraId="48264F9B" w14:textId="77777777">
        <w:trPr>
          <w:jc w:val="center"/>
        </w:trPr>
        <w:tc>
          <w:tcPr>
            <w:tcW w:w="10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B38AB" w14:textId="77777777" w:rsidR="00D0449B" w:rsidRPr="00931A91" w:rsidRDefault="00D0449B">
            <w:pPr>
              <w:rPr>
                <w:b/>
                <w:sz w:val="40"/>
                <w:szCs w:val="40"/>
                <w:lang w:val="fr-FR"/>
              </w:rPr>
            </w:pPr>
          </w:p>
          <w:p w14:paraId="2A89EBF6" w14:textId="77777777" w:rsidR="00D0449B" w:rsidRPr="00931A91" w:rsidRDefault="00000000">
            <w:pPr>
              <w:jc w:val="center"/>
              <w:rPr>
                <w:lang w:val="fr-FR"/>
              </w:rPr>
            </w:pPr>
            <w:r w:rsidRPr="00931A91">
              <w:rPr>
                <w:b/>
                <w:sz w:val="40"/>
                <w:szCs w:val="40"/>
                <w:lang w:val="fr-FR"/>
              </w:rPr>
              <w:t>FRANCAIS</w:t>
            </w:r>
          </w:p>
          <w:p w14:paraId="082E0F2B" w14:textId="77777777" w:rsidR="00D0449B" w:rsidRPr="00931A91" w:rsidRDefault="00000000">
            <w:pPr>
              <w:spacing w:before="240" w:after="240"/>
              <w:ind w:left="720"/>
              <w:jc w:val="center"/>
              <w:rPr>
                <w:b/>
                <w:sz w:val="40"/>
                <w:szCs w:val="40"/>
                <w:lang w:val="fr-FR"/>
              </w:rPr>
            </w:pPr>
            <w:r w:rsidRPr="00931A91">
              <w:rPr>
                <w:b/>
                <w:sz w:val="40"/>
                <w:szCs w:val="40"/>
                <w:lang w:val="fr-FR"/>
              </w:rPr>
              <w:t>Grammaire et compétences linguistiques</w:t>
            </w:r>
          </w:p>
          <w:p w14:paraId="6A088D15" w14:textId="77777777" w:rsidR="00D0449B" w:rsidRPr="00931A91" w:rsidRDefault="00000000">
            <w:pPr>
              <w:spacing w:before="240" w:after="240"/>
              <w:ind w:left="720"/>
              <w:jc w:val="center"/>
              <w:rPr>
                <w:lang w:val="fr-FR"/>
              </w:rPr>
            </w:pPr>
            <w:r w:rsidRPr="00931A91">
              <w:rPr>
                <w:b/>
                <w:sz w:val="40"/>
                <w:szCs w:val="40"/>
                <w:lang w:val="fr-FR"/>
              </w:rPr>
              <w:t>Compréhension et compétences d’interprétation</w:t>
            </w:r>
          </w:p>
          <w:p w14:paraId="65193BC3" w14:textId="77777777" w:rsidR="00D0449B" w:rsidRPr="00931A91" w:rsidRDefault="00000000">
            <w:pPr>
              <w:jc w:val="center"/>
              <w:rPr>
                <w:lang w:val="fr-FR"/>
              </w:rPr>
            </w:pPr>
            <w:r w:rsidRPr="00931A91">
              <w:rPr>
                <w:lang w:val="fr-FR"/>
              </w:rPr>
              <w:t>Durée : 1h40</w:t>
            </w:r>
          </w:p>
          <w:p w14:paraId="14169F94" w14:textId="77777777" w:rsidR="00D0449B" w:rsidRPr="00931A91" w:rsidRDefault="00D0449B">
            <w:pPr>
              <w:jc w:val="center"/>
              <w:rPr>
                <w:lang w:val="fr-FR"/>
              </w:rPr>
            </w:pPr>
          </w:p>
          <w:p w14:paraId="42F4AE48" w14:textId="77777777" w:rsidR="00D0449B" w:rsidRPr="00931A91" w:rsidRDefault="00D0449B">
            <w:pPr>
              <w:rPr>
                <w:lang w:val="fr-FR"/>
              </w:rPr>
            </w:pPr>
          </w:p>
          <w:p w14:paraId="3FCEDEDE" w14:textId="77777777" w:rsidR="00D0449B" w:rsidRPr="00931A91" w:rsidRDefault="00D0449B">
            <w:pPr>
              <w:jc w:val="center"/>
              <w:rPr>
                <w:lang w:val="fr-FR"/>
              </w:rPr>
            </w:pPr>
          </w:p>
          <w:p w14:paraId="7E48B4E6" w14:textId="77777777" w:rsidR="00D0449B" w:rsidRPr="00931A91" w:rsidRDefault="00000000">
            <w:pPr>
              <w:jc w:val="center"/>
              <w:rPr>
                <w:lang w:val="fr-FR"/>
              </w:rPr>
            </w:pPr>
            <w:r w:rsidRPr="00931A91">
              <w:rPr>
                <w:lang w:val="fr-FR"/>
              </w:rPr>
              <w:t>Cette partie de l'épreuve sera suivie de la dictée : 20 min.</w:t>
            </w:r>
          </w:p>
          <w:p w14:paraId="4650DBFB" w14:textId="77777777" w:rsidR="00D0449B" w:rsidRPr="00931A91" w:rsidRDefault="00D0449B">
            <w:pPr>
              <w:rPr>
                <w:lang w:val="fr-FR"/>
              </w:rPr>
            </w:pPr>
          </w:p>
          <w:p w14:paraId="271412EA" w14:textId="77777777" w:rsidR="00D0449B" w:rsidRPr="00931A91" w:rsidRDefault="00D0449B">
            <w:pPr>
              <w:rPr>
                <w:lang w:val="fr-FR"/>
              </w:rPr>
            </w:pPr>
          </w:p>
        </w:tc>
      </w:tr>
    </w:tbl>
    <w:p w14:paraId="00C8DAC8" w14:textId="77777777" w:rsidR="00D0449B" w:rsidRPr="00931A91" w:rsidRDefault="00D0449B">
      <w:pPr>
        <w:jc w:val="center"/>
        <w:rPr>
          <w:b/>
          <w:sz w:val="40"/>
          <w:szCs w:val="40"/>
          <w:lang w:val="fr-FR"/>
        </w:rPr>
      </w:pPr>
    </w:p>
    <w:p w14:paraId="347DEC98" w14:textId="77777777" w:rsidR="00D0449B" w:rsidRPr="00931A91" w:rsidRDefault="00D0449B">
      <w:pPr>
        <w:rPr>
          <w:lang w:val="fr-FR"/>
        </w:rPr>
      </w:pPr>
    </w:p>
    <w:p w14:paraId="5DEA5710" w14:textId="77777777" w:rsidR="00D0449B" w:rsidRPr="00931A91" w:rsidRDefault="00D0449B">
      <w:pPr>
        <w:rPr>
          <w:lang w:val="fr-FR"/>
        </w:rPr>
      </w:pPr>
    </w:p>
    <w:p w14:paraId="021AEFF9" w14:textId="77777777" w:rsidR="00D0449B" w:rsidRPr="00931A91" w:rsidRDefault="00000000">
      <w:pPr>
        <w:rPr>
          <w:lang w:val="fr-FR"/>
        </w:rPr>
      </w:pPr>
      <w:r w:rsidRPr="00931A91">
        <w:rPr>
          <w:lang w:val="fr-FR"/>
        </w:rPr>
        <w:tab/>
      </w:r>
      <w:r w:rsidRPr="00931A91">
        <w:rPr>
          <w:lang w:val="fr-FR"/>
        </w:rPr>
        <w:tab/>
      </w:r>
      <w:r w:rsidRPr="00931A91">
        <w:rPr>
          <w:lang w:val="fr-FR"/>
        </w:rPr>
        <w:tab/>
      </w:r>
      <w:r w:rsidRPr="00931A91">
        <w:rPr>
          <w:lang w:val="fr-FR"/>
        </w:rPr>
        <w:tab/>
      </w:r>
      <w:r w:rsidRPr="00931A91">
        <w:rPr>
          <w:lang w:val="fr-FR"/>
        </w:rPr>
        <w:tab/>
      </w:r>
    </w:p>
    <w:p w14:paraId="5E74D582" w14:textId="77777777" w:rsidR="00D0449B" w:rsidRPr="00931A91" w:rsidRDefault="00000000" w:rsidP="00B371FE">
      <w:pPr>
        <w:spacing w:before="240" w:after="240"/>
        <w:jc w:val="both"/>
        <w:rPr>
          <w:lang w:val="fr-FR"/>
        </w:rPr>
      </w:pPr>
      <w:r w:rsidRPr="00931A91">
        <w:rPr>
          <w:sz w:val="24"/>
          <w:szCs w:val="24"/>
          <w:lang w:val="fr-FR"/>
        </w:rPr>
        <w:t xml:space="preserve">Dès que le sujet vous est remis, assurez-vous qu’il soit complet. Ce sujet comporte 4 pages numérotées de la page 1/4 à la page 4/4. </w:t>
      </w:r>
      <w:r w:rsidRPr="00931A91">
        <w:rPr>
          <w:lang w:val="fr-FR"/>
        </w:rPr>
        <w:tab/>
      </w:r>
      <w:r w:rsidRPr="00931A91">
        <w:rPr>
          <w:lang w:val="fr-FR"/>
        </w:rPr>
        <w:tab/>
      </w:r>
      <w:r w:rsidRPr="00931A91">
        <w:rPr>
          <w:lang w:val="fr-FR"/>
        </w:rPr>
        <w:tab/>
      </w:r>
      <w:r w:rsidRPr="00931A91">
        <w:rPr>
          <w:lang w:val="fr-FR"/>
        </w:rPr>
        <w:tab/>
      </w:r>
    </w:p>
    <w:p w14:paraId="432FC2F5" w14:textId="77777777" w:rsidR="00D0449B" w:rsidRPr="00931A91" w:rsidRDefault="00000000" w:rsidP="00B371FE">
      <w:pPr>
        <w:jc w:val="both"/>
        <w:rPr>
          <w:sz w:val="24"/>
          <w:szCs w:val="24"/>
          <w:lang w:val="fr-FR"/>
        </w:rPr>
      </w:pPr>
      <w:r w:rsidRPr="00931A91">
        <w:rPr>
          <w:sz w:val="24"/>
          <w:szCs w:val="24"/>
          <w:lang w:val="fr-FR"/>
        </w:rPr>
        <w:t xml:space="preserve">L’utilisation du dictionnaire et de la calculatrice est interdite. </w:t>
      </w:r>
    </w:p>
    <w:p w14:paraId="1A56FC9C" w14:textId="77777777" w:rsidR="00D0449B" w:rsidRPr="00931A91" w:rsidRDefault="00000000">
      <w:pPr>
        <w:rPr>
          <w:lang w:val="fr-FR"/>
        </w:rPr>
      </w:pPr>
      <w:r w:rsidRPr="00931A91">
        <w:rPr>
          <w:lang w:val="fr-FR"/>
        </w:rPr>
        <w:tab/>
      </w:r>
      <w:r w:rsidRPr="00931A91">
        <w:rPr>
          <w:lang w:val="fr-FR"/>
        </w:rPr>
        <w:tab/>
      </w:r>
      <w:r w:rsidRPr="00931A91">
        <w:rPr>
          <w:lang w:val="fr-FR"/>
        </w:rPr>
        <w:tab/>
      </w:r>
      <w:r w:rsidRPr="00931A91">
        <w:rPr>
          <w:lang w:val="fr-FR"/>
        </w:rPr>
        <w:tab/>
      </w:r>
    </w:p>
    <w:p w14:paraId="1625AAB7" w14:textId="77777777" w:rsidR="00D0449B" w:rsidRPr="00931A91" w:rsidRDefault="00000000">
      <w:pPr>
        <w:rPr>
          <w:lang w:val="fr-FR"/>
        </w:rPr>
      </w:pPr>
      <w:r w:rsidRPr="00931A91">
        <w:rPr>
          <w:lang w:val="fr-FR"/>
        </w:rPr>
        <w:tab/>
      </w:r>
      <w:r w:rsidRPr="00931A91">
        <w:rPr>
          <w:lang w:val="fr-FR"/>
        </w:rPr>
        <w:tab/>
      </w:r>
      <w:r w:rsidRPr="00931A91">
        <w:rPr>
          <w:lang w:val="fr-FR"/>
        </w:rPr>
        <w:tab/>
      </w:r>
    </w:p>
    <w:p w14:paraId="3E12F13E" w14:textId="77777777" w:rsidR="00D0449B" w:rsidRPr="00931A91" w:rsidRDefault="00000000">
      <w:pPr>
        <w:rPr>
          <w:lang w:val="fr-FR"/>
        </w:rPr>
      </w:pPr>
      <w:r w:rsidRPr="00931A91">
        <w:rPr>
          <w:lang w:val="fr-FR"/>
        </w:rPr>
        <w:tab/>
      </w:r>
      <w:r w:rsidRPr="00931A91">
        <w:rPr>
          <w:lang w:val="fr-FR"/>
        </w:rPr>
        <w:tab/>
      </w:r>
    </w:p>
    <w:p w14:paraId="77BDAB4A" w14:textId="77777777" w:rsidR="00D0449B" w:rsidRPr="00931A91" w:rsidRDefault="00000000">
      <w:pPr>
        <w:rPr>
          <w:lang w:val="fr-FR"/>
        </w:rPr>
      </w:pPr>
      <w:r w:rsidRPr="00931A91">
        <w:rPr>
          <w:lang w:val="fr-FR"/>
        </w:rPr>
        <w:br w:type="page"/>
      </w:r>
    </w:p>
    <w:p w14:paraId="5FF6D9DD" w14:textId="106CA348" w:rsidR="00D0449B" w:rsidRPr="00931A91" w:rsidRDefault="00D3779D" w:rsidP="00D3779D">
      <w:pPr>
        <w:spacing w:before="240" w:after="240"/>
        <w:jc w:val="both"/>
        <w:rPr>
          <w:i/>
          <w:sz w:val="24"/>
          <w:szCs w:val="24"/>
          <w:lang w:val="fr-FR"/>
        </w:rPr>
      </w:pPr>
      <w:r w:rsidRPr="00D3779D">
        <w:rPr>
          <w:i/>
          <w:sz w:val="24"/>
          <w:szCs w:val="24"/>
          <w:lang w:val="fr-FR"/>
        </w:rPr>
        <w:lastRenderedPageBreak/>
        <w:t xml:space="preserve">Voici un extrait du dernier chapitre du roman </w:t>
      </w:r>
      <w:r w:rsidRPr="00D3779D">
        <w:rPr>
          <w:iCs/>
          <w:sz w:val="24"/>
          <w:szCs w:val="24"/>
          <w:lang w:val="fr-FR"/>
        </w:rPr>
        <w:t>Au Bonheur des Dames</w:t>
      </w:r>
      <w:r w:rsidRPr="00D3779D">
        <w:rPr>
          <w:i/>
          <w:sz w:val="24"/>
          <w:szCs w:val="24"/>
          <w:lang w:val="fr-FR"/>
        </w:rPr>
        <w:t xml:space="preserve"> d’Émile Zola. Le grand magasin a définitivement triomphé du petit commerce et propose une journée d’inauguration après d</w:t>
      </w:r>
      <w:r>
        <w:rPr>
          <w:i/>
          <w:sz w:val="24"/>
          <w:szCs w:val="24"/>
          <w:lang w:val="fr-FR"/>
        </w:rPr>
        <w:t xml:space="preserve">e </w:t>
      </w:r>
      <w:r w:rsidRPr="00D3779D">
        <w:rPr>
          <w:i/>
          <w:sz w:val="24"/>
          <w:szCs w:val="24"/>
          <w:lang w:val="fr-FR"/>
        </w:rPr>
        <w:t>nouveaux travaux. La foule attend avec impatience l’ouverture des portes.</w:t>
      </w:r>
    </w:p>
    <w:p w14:paraId="0F2289E7" w14:textId="77777777" w:rsidR="00C01735" w:rsidRDefault="00C01735" w:rsidP="00D3779D">
      <w:pPr>
        <w:spacing w:before="240" w:after="240" w:line="240" w:lineRule="auto"/>
        <w:ind w:firstLine="720"/>
        <w:jc w:val="both"/>
        <w:rPr>
          <w:lang w:val="fr-FR"/>
        </w:rPr>
        <w:sectPr w:rsidR="00C01735" w:rsidSect="00D641F8">
          <w:footerReference w:type="default" r:id="rId7"/>
          <w:pgSz w:w="11906" w:h="16838"/>
          <w:pgMar w:top="1440" w:right="1080" w:bottom="1440" w:left="1080" w:header="720" w:footer="720" w:gutter="0"/>
          <w:pgNumType w:start="1"/>
          <w:cols w:space="720"/>
          <w:docGrid w:linePitch="299"/>
        </w:sectPr>
      </w:pPr>
    </w:p>
    <w:p w14:paraId="7FADC14A" w14:textId="505A7B72" w:rsidR="00D3779D" w:rsidRDefault="00D3779D" w:rsidP="00D3779D">
      <w:pPr>
        <w:spacing w:before="240" w:after="240" w:line="240" w:lineRule="auto"/>
        <w:ind w:firstLine="720"/>
        <w:jc w:val="both"/>
        <w:rPr>
          <w:lang w:val="fr-FR"/>
        </w:rPr>
      </w:pPr>
      <w:r w:rsidRPr="00D3779D">
        <w:rPr>
          <w:lang w:val="fr-FR"/>
        </w:rPr>
        <w:t>La rue du 10-Décembre, toute neuve, avec ses maisons d’une blancheur de craie et les</w:t>
      </w:r>
      <w:r>
        <w:rPr>
          <w:lang w:val="fr-FR"/>
        </w:rPr>
        <w:t xml:space="preserve"> </w:t>
      </w:r>
      <w:r w:rsidRPr="00D3779D">
        <w:rPr>
          <w:lang w:val="fr-FR"/>
        </w:rPr>
        <w:t>derniers échafaudages des quelques bâtisses attardées, s’allongeait sous un limpide soleil de</w:t>
      </w:r>
      <w:r>
        <w:rPr>
          <w:lang w:val="fr-FR"/>
        </w:rPr>
        <w:t xml:space="preserve"> </w:t>
      </w:r>
      <w:r w:rsidRPr="00D3779D">
        <w:rPr>
          <w:lang w:val="fr-FR"/>
        </w:rPr>
        <w:t>février ; un flot de voitures passait, d’un large train de conquête, au milieu de cette trouée</w:t>
      </w:r>
      <w:r>
        <w:rPr>
          <w:lang w:val="fr-FR"/>
        </w:rPr>
        <w:t xml:space="preserve"> </w:t>
      </w:r>
      <w:r w:rsidRPr="00D3779D">
        <w:rPr>
          <w:lang w:val="fr-FR"/>
        </w:rPr>
        <w:t>de lumière qui coupait l’ombre humide du vieux quartier Saint-Roch ; et, entre la rue de la</w:t>
      </w:r>
      <w:r>
        <w:rPr>
          <w:lang w:val="fr-FR"/>
        </w:rPr>
        <w:t xml:space="preserve"> </w:t>
      </w:r>
      <w:r w:rsidRPr="00D3779D">
        <w:rPr>
          <w:lang w:val="fr-FR"/>
        </w:rPr>
        <w:t>Michodière et la rue de Choiseul, il y avait une émeute, l’écrasement d’une foule chauffée</w:t>
      </w:r>
      <w:r>
        <w:rPr>
          <w:lang w:val="fr-FR"/>
        </w:rPr>
        <w:t xml:space="preserve"> </w:t>
      </w:r>
      <w:r w:rsidRPr="00D3779D">
        <w:rPr>
          <w:lang w:val="fr-FR"/>
        </w:rPr>
        <w:t>par un mois de réclame, les yeux en l’air, bayant</w:t>
      </w:r>
      <w:r>
        <w:rPr>
          <w:rStyle w:val="Appelnotedebasdep"/>
          <w:lang w:val="fr-FR"/>
        </w:rPr>
        <w:footnoteReference w:id="1"/>
      </w:r>
      <w:r>
        <w:rPr>
          <w:lang w:val="fr-FR"/>
        </w:rPr>
        <w:t xml:space="preserve"> </w:t>
      </w:r>
      <w:r w:rsidRPr="00D3779D">
        <w:rPr>
          <w:lang w:val="fr-FR"/>
        </w:rPr>
        <w:t xml:space="preserve">devant la façade monumentale du </w:t>
      </w:r>
      <w:r w:rsidRPr="00D3779D">
        <w:rPr>
          <w:i/>
          <w:iCs/>
          <w:lang w:val="fr-FR"/>
        </w:rPr>
        <w:t>Bonheur</w:t>
      </w:r>
      <w:r w:rsidRPr="00D3779D">
        <w:rPr>
          <w:i/>
          <w:iCs/>
          <w:lang w:val="fr-FR"/>
        </w:rPr>
        <w:t xml:space="preserve"> </w:t>
      </w:r>
      <w:r w:rsidRPr="00D3779D">
        <w:rPr>
          <w:i/>
          <w:iCs/>
          <w:lang w:val="fr-FR"/>
        </w:rPr>
        <w:t>des Dames</w:t>
      </w:r>
      <w:r w:rsidRPr="00D3779D">
        <w:rPr>
          <w:lang w:val="fr-FR"/>
        </w:rPr>
        <w:t>, dont l’inauguration avait lieu ce lundi-là, à l’occasion de la grande exposition</w:t>
      </w:r>
      <w:r>
        <w:rPr>
          <w:lang w:val="fr-FR"/>
        </w:rPr>
        <w:t xml:space="preserve"> </w:t>
      </w:r>
      <w:r w:rsidRPr="00D3779D">
        <w:rPr>
          <w:lang w:val="fr-FR"/>
        </w:rPr>
        <w:t>de blanc</w:t>
      </w:r>
      <w:r>
        <w:rPr>
          <w:rStyle w:val="Appelnotedebasdep"/>
          <w:lang w:val="fr-FR"/>
        </w:rPr>
        <w:footnoteReference w:id="2"/>
      </w:r>
      <w:r w:rsidRPr="00D3779D">
        <w:rPr>
          <w:lang w:val="fr-FR"/>
        </w:rPr>
        <w:t>. […]</w:t>
      </w:r>
      <w:r>
        <w:rPr>
          <w:lang w:val="fr-FR"/>
        </w:rPr>
        <w:t xml:space="preserve"> </w:t>
      </w:r>
    </w:p>
    <w:p w14:paraId="3B112DFF" w14:textId="77777777" w:rsidR="00C01735" w:rsidRDefault="00D3779D" w:rsidP="00D3779D">
      <w:pPr>
        <w:spacing w:before="240" w:after="240" w:line="240" w:lineRule="auto"/>
        <w:ind w:firstLine="720"/>
        <w:jc w:val="both"/>
        <w:rPr>
          <w:lang w:val="fr-FR"/>
        </w:rPr>
        <w:sectPr w:rsidR="00C01735" w:rsidSect="00D641F8">
          <w:type w:val="continuous"/>
          <w:pgSz w:w="11906" w:h="16838"/>
          <w:pgMar w:top="1440" w:right="1080" w:bottom="1440" w:left="1080" w:header="720" w:footer="720" w:gutter="0"/>
          <w:lnNumType w:countBy="5" w:restart="newSection"/>
          <w:pgNumType w:start="1"/>
          <w:cols w:space="720"/>
          <w:docGrid w:linePitch="299"/>
        </w:sectPr>
      </w:pPr>
      <w:r w:rsidRPr="00D3779D">
        <w:rPr>
          <w:lang w:val="fr-FR"/>
        </w:rPr>
        <w:t>Vers deux heures, un piquet d’ordre dut faire circuler la foule et veiller au stationnement</w:t>
      </w:r>
      <w:r>
        <w:rPr>
          <w:lang w:val="fr-FR"/>
        </w:rPr>
        <w:t xml:space="preserve"> </w:t>
      </w:r>
      <w:r w:rsidRPr="00D3779D">
        <w:rPr>
          <w:lang w:val="fr-FR"/>
        </w:rPr>
        <w:t>des voitures. Le palais était construit, le temple élevé à la folie dépensière de la mode.</w:t>
      </w:r>
      <w:r>
        <w:rPr>
          <w:lang w:val="fr-FR"/>
        </w:rPr>
        <w:t xml:space="preserve"> </w:t>
      </w:r>
      <w:r w:rsidRPr="00D3779D">
        <w:rPr>
          <w:lang w:val="fr-FR"/>
        </w:rPr>
        <w:t>Il dominait, il couvrait un quartier de son ombre. Déjà, la plaie, laissée à son flanc par la</w:t>
      </w:r>
      <w:r>
        <w:rPr>
          <w:lang w:val="fr-FR"/>
        </w:rPr>
        <w:t xml:space="preserve"> </w:t>
      </w:r>
      <w:r w:rsidRPr="00D3779D">
        <w:rPr>
          <w:lang w:val="fr-FR"/>
        </w:rPr>
        <w:t>démolition de la masure de Bourras, se trouvait si bien cicatrisée, qu’on aurait vainement</w:t>
      </w:r>
      <w:r>
        <w:rPr>
          <w:lang w:val="fr-FR"/>
        </w:rPr>
        <w:t xml:space="preserve"> </w:t>
      </w:r>
      <w:r w:rsidRPr="00D3779D">
        <w:rPr>
          <w:lang w:val="fr-FR"/>
        </w:rPr>
        <w:t>cherché la place de cette verrue ancienne ; les quatre façades filaient le long des quatre</w:t>
      </w:r>
      <w:r>
        <w:rPr>
          <w:lang w:val="fr-FR"/>
        </w:rPr>
        <w:t xml:space="preserve"> </w:t>
      </w:r>
      <w:r w:rsidRPr="00D3779D">
        <w:rPr>
          <w:lang w:val="fr-FR"/>
        </w:rPr>
        <w:t>rues, sans une lacune, dans leur isolement superbe. Sur l’autre trottoir, depuis l’entrée de</w:t>
      </w:r>
      <w:r>
        <w:rPr>
          <w:lang w:val="fr-FR"/>
        </w:rPr>
        <w:t xml:space="preserve"> </w:t>
      </w:r>
      <w:r w:rsidRPr="00D3779D">
        <w:rPr>
          <w:lang w:val="fr-FR"/>
        </w:rPr>
        <w:t xml:space="preserve">Baudu dans une maison de retraite, le </w:t>
      </w:r>
      <w:r w:rsidRPr="00D3779D">
        <w:rPr>
          <w:i/>
          <w:iCs/>
          <w:lang w:val="fr-FR"/>
        </w:rPr>
        <w:t>Vieil Elbeuf</w:t>
      </w:r>
      <w:r w:rsidRPr="00D3779D">
        <w:rPr>
          <w:lang w:val="fr-FR"/>
        </w:rPr>
        <w:t xml:space="preserve"> était fermé, muré ainsi qu’une tombe,</w:t>
      </w:r>
      <w:r>
        <w:rPr>
          <w:lang w:val="fr-FR"/>
        </w:rPr>
        <w:t xml:space="preserve"> </w:t>
      </w:r>
      <w:r w:rsidRPr="00D3779D">
        <w:rPr>
          <w:lang w:val="fr-FR"/>
        </w:rPr>
        <w:t>derrière les volets qu’on n’enlevait plus ; peu à peu, les roues des fiacres les éclaboussaient,</w:t>
      </w:r>
      <w:r>
        <w:rPr>
          <w:lang w:val="fr-FR"/>
        </w:rPr>
        <w:t xml:space="preserve"> </w:t>
      </w:r>
      <w:r w:rsidRPr="00D3779D">
        <w:rPr>
          <w:lang w:val="fr-FR"/>
        </w:rPr>
        <w:t>des affiches les noyaient, les collaient ensemble, flot montant de la publicité, qui semblait</w:t>
      </w:r>
      <w:r>
        <w:rPr>
          <w:lang w:val="fr-FR"/>
        </w:rPr>
        <w:t xml:space="preserve"> </w:t>
      </w:r>
      <w:r w:rsidRPr="00D3779D">
        <w:rPr>
          <w:lang w:val="fr-FR"/>
        </w:rPr>
        <w:t>la dernière pelletée de terre jetée sur le vieux commerce ; et, au milieu de cette devanture</w:t>
      </w:r>
      <w:r>
        <w:rPr>
          <w:lang w:val="fr-FR"/>
        </w:rPr>
        <w:t xml:space="preserve"> </w:t>
      </w:r>
      <w:r w:rsidRPr="00D3779D">
        <w:rPr>
          <w:lang w:val="fr-FR"/>
        </w:rPr>
        <w:t>morte, salie des crachats de la rue, bariolée des guenilles du vacarme parisien, s’étalait,</w:t>
      </w:r>
      <w:r>
        <w:rPr>
          <w:lang w:val="fr-FR"/>
        </w:rPr>
        <w:t xml:space="preserve"> </w:t>
      </w:r>
      <w:r w:rsidRPr="00D3779D">
        <w:rPr>
          <w:lang w:val="fr-FR"/>
        </w:rPr>
        <w:t>comme un drapeau planté sur un empire conquis, une immense affiche jaune, toute fraîche,</w:t>
      </w:r>
      <w:r>
        <w:rPr>
          <w:lang w:val="fr-FR"/>
        </w:rPr>
        <w:t xml:space="preserve"> </w:t>
      </w:r>
      <w:r w:rsidRPr="00D3779D">
        <w:rPr>
          <w:lang w:val="fr-FR"/>
        </w:rPr>
        <w:t xml:space="preserve">annonçant en lettres de deux pieds la grande mise en vente du </w:t>
      </w:r>
      <w:r w:rsidRPr="00D3779D">
        <w:rPr>
          <w:i/>
          <w:iCs/>
          <w:lang w:val="fr-FR"/>
        </w:rPr>
        <w:t>Bonheur des Dames</w:t>
      </w:r>
      <w:r w:rsidRPr="00D3779D">
        <w:rPr>
          <w:lang w:val="fr-FR"/>
        </w:rPr>
        <w:t>. On eût dit</w:t>
      </w:r>
      <w:r>
        <w:rPr>
          <w:lang w:val="fr-FR"/>
        </w:rPr>
        <w:t xml:space="preserve"> </w:t>
      </w:r>
      <w:r w:rsidRPr="00D3779D">
        <w:rPr>
          <w:lang w:val="fr-FR"/>
        </w:rPr>
        <w:t>que le colosse, après ses agrandissements successifs, pris de honte et de répugnance pour le</w:t>
      </w:r>
      <w:r>
        <w:rPr>
          <w:lang w:val="fr-FR"/>
        </w:rPr>
        <w:t xml:space="preserve"> </w:t>
      </w:r>
      <w:r w:rsidRPr="00D3779D">
        <w:rPr>
          <w:lang w:val="fr-FR"/>
        </w:rPr>
        <w:t>quartier noir, où il était né modestement, et qu’il avait plus tard égorgé, venait de lui tourner</w:t>
      </w:r>
      <w:r>
        <w:rPr>
          <w:lang w:val="fr-FR"/>
        </w:rPr>
        <w:t xml:space="preserve"> </w:t>
      </w:r>
      <w:r w:rsidRPr="00D3779D">
        <w:rPr>
          <w:lang w:val="fr-FR"/>
        </w:rPr>
        <w:t>le dos, laissant la boue des rues étroites sur ses derrières, présentant sa face de parvenu</w:t>
      </w:r>
      <w:r>
        <w:rPr>
          <w:rStyle w:val="Appelnotedebasdep"/>
          <w:lang w:val="fr-FR"/>
        </w:rPr>
        <w:footnoteReference w:id="3"/>
      </w:r>
      <w:r w:rsidRPr="00D3779D">
        <w:rPr>
          <w:lang w:val="fr-FR"/>
        </w:rPr>
        <w:t xml:space="preserve"> à</w:t>
      </w:r>
      <w:r>
        <w:rPr>
          <w:lang w:val="fr-FR"/>
        </w:rPr>
        <w:t xml:space="preserve"> </w:t>
      </w:r>
      <w:r w:rsidRPr="00D3779D">
        <w:rPr>
          <w:lang w:val="fr-FR"/>
        </w:rPr>
        <w:t>la voie tapageuse et ensoleillée du nouveau Paris. Maintenant, tel que le montrait la gravure</w:t>
      </w:r>
      <w:r>
        <w:rPr>
          <w:lang w:val="fr-FR"/>
        </w:rPr>
        <w:t xml:space="preserve"> </w:t>
      </w:r>
      <w:r w:rsidRPr="00D3779D">
        <w:rPr>
          <w:lang w:val="fr-FR"/>
        </w:rPr>
        <w:t>des réclames, il s’était engraissé, pareil à l’ogre des contes, dont les épaules menacent de</w:t>
      </w:r>
      <w:r>
        <w:rPr>
          <w:lang w:val="fr-FR"/>
        </w:rPr>
        <w:t xml:space="preserve"> </w:t>
      </w:r>
      <w:r w:rsidRPr="00D3779D">
        <w:rPr>
          <w:lang w:val="fr-FR"/>
        </w:rPr>
        <w:t>faire craquer les nuages. D’abord, au premier plan de cette gravure, la rue du 10-Décembre,</w:t>
      </w:r>
      <w:r>
        <w:rPr>
          <w:lang w:val="fr-FR"/>
        </w:rPr>
        <w:t xml:space="preserve"> </w:t>
      </w:r>
      <w:r w:rsidRPr="00D3779D">
        <w:rPr>
          <w:lang w:val="fr-FR"/>
        </w:rPr>
        <w:t>les rues de la Michodière et Monsigny, emplies de petites figures noires, s’élargissaient</w:t>
      </w:r>
      <w:r>
        <w:rPr>
          <w:lang w:val="fr-FR"/>
        </w:rPr>
        <w:t xml:space="preserve"> </w:t>
      </w:r>
      <w:r w:rsidRPr="00D3779D">
        <w:rPr>
          <w:lang w:val="fr-FR"/>
        </w:rPr>
        <w:t>démesurément, comme pour donner passage à la clientèle du monde entier. Puis, c’était</w:t>
      </w:r>
      <w:r>
        <w:rPr>
          <w:lang w:val="fr-FR"/>
        </w:rPr>
        <w:t xml:space="preserve"> </w:t>
      </w:r>
      <w:r w:rsidRPr="00D3779D">
        <w:rPr>
          <w:lang w:val="fr-FR"/>
        </w:rPr>
        <w:t>les bâtiments eux-mêmes, d’une immensité exagérée, vus à vol d’oiseau avec leurs corps</w:t>
      </w:r>
      <w:r>
        <w:rPr>
          <w:lang w:val="fr-FR"/>
        </w:rPr>
        <w:t xml:space="preserve"> </w:t>
      </w:r>
      <w:r w:rsidRPr="00D3779D">
        <w:rPr>
          <w:lang w:val="fr-FR"/>
        </w:rPr>
        <w:t>de toitures qui dessinaient les galeries couvertes, leurs cours vitrées où l’on devinait les</w:t>
      </w:r>
      <w:r>
        <w:rPr>
          <w:lang w:val="fr-FR"/>
        </w:rPr>
        <w:t xml:space="preserve"> </w:t>
      </w:r>
      <w:r w:rsidRPr="00D3779D">
        <w:rPr>
          <w:lang w:val="fr-FR"/>
        </w:rPr>
        <w:t>halls, tout l’infini de ce lac de verre et de zinc luisant au soleil. Au-delà, Paris s’étendait,</w:t>
      </w:r>
      <w:r>
        <w:rPr>
          <w:lang w:val="fr-FR"/>
        </w:rPr>
        <w:t xml:space="preserve"> </w:t>
      </w:r>
      <w:r w:rsidRPr="00D3779D">
        <w:rPr>
          <w:lang w:val="fr-FR"/>
        </w:rPr>
        <w:t>mais un Paris rapetissé, mangé par le monstre : les maisons, d’une humilité</w:t>
      </w:r>
      <w:r>
        <w:rPr>
          <w:rStyle w:val="Appelnotedebasdep"/>
          <w:lang w:val="fr-FR"/>
        </w:rPr>
        <w:footnoteReference w:id="4"/>
      </w:r>
      <w:r w:rsidRPr="00D3779D">
        <w:rPr>
          <w:lang w:val="fr-FR"/>
        </w:rPr>
        <w:t xml:space="preserve"> de chaumières</w:t>
      </w:r>
      <w:r>
        <w:rPr>
          <w:lang w:val="fr-FR"/>
        </w:rPr>
        <w:t xml:space="preserve"> </w:t>
      </w:r>
      <w:r w:rsidRPr="00D3779D">
        <w:rPr>
          <w:lang w:val="fr-FR"/>
        </w:rPr>
        <w:t>dans le voisinage, s’éparpillaient ensuite en une poussière de cheminées indistinctes ; les</w:t>
      </w:r>
      <w:r>
        <w:rPr>
          <w:lang w:val="fr-FR"/>
        </w:rPr>
        <w:t xml:space="preserve"> </w:t>
      </w:r>
      <w:r w:rsidRPr="00D3779D">
        <w:rPr>
          <w:lang w:val="fr-FR"/>
        </w:rPr>
        <w:t>monuments semblaient fondre, à gauche deux traits pour Notre-Dame, à droite un accent</w:t>
      </w:r>
      <w:r>
        <w:rPr>
          <w:lang w:val="fr-FR"/>
        </w:rPr>
        <w:t xml:space="preserve"> </w:t>
      </w:r>
      <w:r w:rsidRPr="00D3779D">
        <w:rPr>
          <w:lang w:val="fr-FR"/>
        </w:rPr>
        <w:t>circonflexe pour les Invalides, au fond le Panthéon, honteux et perdu, moins gros qu’une</w:t>
      </w:r>
      <w:r>
        <w:rPr>
          <w:lang w:val="fr-FR"/>
        </w:rPr>
        <w:t xml:space="preserve"> </w:t>
      </w:r>
      <w:r w:rsidRPr="00D3779D">
        <w:rPr>
          <w:lang w:val="fr-FR"/>
        </w:rPr>
        <w:t>lentille. L’horizon tombait en poudre, n’était plus qu’un cadre dédaigné, jusqu’aux hauteurs</w:t>
      </w:r>
      <w:r>
        <w:rPr>
          <w:lang w:val="fr-FR"/>
        </w:rPr>
        <w:t xml:space="preserve"> </w:t>
      </w:r>
      <w:r w:rsidRPr="00D3779D">
        <w:rPr>
          <w:lang w:val="fr-FR"/>
        </w:rPr>
        <w:t>de Châtillon, jusqu’à la vaste campagne, dont les lointains noyés indiquaient l’esclavage.</w:t>
      </w:r>
    </w:p>
    <w:p w14:paraId="1C83B114" w14:textId="487B6B7A" w:rsidR="00D3779D" w:rsidRPr="00D3779D" w:rsidRDefault="00D3779D" w:rsidP="00D3779D">
      <w:pPr>
        <w:spacing w:before="240" w:after="240" w:line="240" w:lineRule="auto"/>
        <w:ind w:firstLine="720"/>
        <w:jc w:val="both"/>
        <w:rPr>
          <w:lang w:val="fr-FR"/>
        </w:rPr>
      </w:pPr>
    </w:p>
    <w:p w14:paraId="5E19EC61" w14:textId="0B92B242" w:rsidR="00D0449B" w:rsidRPr="00931A91" w:rsidRDefault="00D3779D" w:rsidP="00D3779D">
      <w:pPr>
        <w:spacing w:before="240" w:after="240" w:line="240" w:lineRule="auto"/>
        <w:jc w:val="right"/>
        <w:rPr>
          <w:sz w:val="24"/>
          <w:szCs w:val="24"/>
          <w:lang w:val="fr-FR"/>
        </w:rPr>
      </w:pPr>
      <w:r w:rsidRPr="00D3779D">
        <w:rPr>
          <w:i/>
          <w:iCs/>
          <w:lang w:val="fr-FR"/>
        </w:rPr>
        <w:t>Au Bonheur des Dames</w:t>
      </w:r>
      <w:r w:rsidRPr="00D3779D">
        <w:rPr>
          <w:lang w:val="fr-FR"/>
        </w:rPr>
        <w:t>, Émile Zola, chapitre XIV</w:t>
      </w:r>
      <w:r>
        <w:rPr>
          <w:lang w:val="fr-FR"/>
        </w:rPr>
        <w:t>, 1883.</w:t>
      </w:r>
      <w:r w:rsidR="00000000" w:rsidRPr="00931A91">
        <w:rPr>
          <w:lang w:val="fr-FR"/>
        </w:rPr>
        <w:br w:type="page"/>
      </w:r>
    </w:p>
    <w:p w14:paraId="20B7F801" w14:textId="52027FDA" w:rsidR="00D0449B" w:rsidRPr="00931A91" w:rsidRDefault="00000000" w:rsidP="00C01735">
      <w:pPr>
        <w:spacing w:before="240" w:after="240" w:line="240" w:lineRule="auto"/>
        <w:jc w:val="center"/>
        <w:rPr>
          <w:sz w:val="24"/>
          <w:szCs w:val="24"/>
          <w:lang w:val="fr-FR"/>
        </w:rPr>
      </w:pPr>
      <w:r w:rsidRPr="00931A91">
        <w:rPr>
          <w:sz w:val="24"/>
          <w:szCs w:val="24"/>
          <w:lang w:val="fr-FR"/>
        </w:rPr>
        <w:t>Les réponses doivent être entièrement rédigées.</w:t>
      </w:r>
    </w:p>
    <w:p w14:paraId="4CB20FF6" w14:textId="77777777" w:rsidR="00D0449B" w:rsidRPr="00931A91" w:rsidRDefault="00000000">
      <w:pPr>
        <w:spacing w:before="240" w:after="240" w:line="240" w:lineRule="auto"/>
        <w:rPr>
          <w:sz w:val="24"/>
          <w:szCs w:val="24"/>
          <w:lang w:val="fr-FR"/>
        </w:rPr>
      </w:pPr>
      <w:r w:rsidRPr="00931A91">
        <w:rPr>
          <w:sz w:val="24"/>
          <w:szCs w:val="24"/>
          <w:lang w:val="fr-FR"/>
        </w:rPr>
        <w:tab/>
      </w:r>
      <w:r w:rsidRPr="00931A91">
        <w:rPr>
          <w:sz w:val="24"/>
          <w:szCs w:val="24"/>
          <w:lang w:val="fr-FR"/>
        </w:rPr>
        <w:tab/>
        <w:t xml:space="preserve"> </w:t>
      </w:r>
      <w:r w:rsidRPr="00931A91">
        <w:rPr>
          <w:sz w:val="24"/>
          <w:szCs w:val="24"/>
          <w:lang w:val="fr-FR"/>
        </w:rPr>
        <w:tab/>
        <w:t xml:space="preserve"> </w:t>
      </w:r>
      <w:r w:rsidRPr="00931A91">
        <w:rPr>
          <w:sz w:val="24"/>
          <w:szCs w:val="24"/>
          <w:lang w:val="fr-FR"/>
        </w:rPr>
        <w:tab/>
        <w:t xml:space="preserve"> </w:t>
      </w:r>
      <w:r w:rsidRPr="00931A91">
        <w:rPr>
          <w:sz w:val="24"/>
          <w:szCs w:val="24"/>
          <w:lang w:val="fr-FR"/>
        </w:rPr>
        <w:tab/>
      </w:r>
      <w:r w:rsidRPr="00931A91">
        <w:rPr>
          <w:sz w:val="24"/>
          <w:szCs w:val="24"/>
          <w:lang w:val="fr-FR"/>
        </w:rPr>
        <w:tab/>
      </w:r>
      <w:r w:rsidRPr="00931A91">
        <w:rPr>
          <w:sz w:val="24"/>
          <w:szCs w:val="24"/>
          <w:lang w:val="fr-FR"/>
        </w:rPr>
        <w:tab/>
      </w:r>
      <w:r w:rsidRPr="00931A91">
        <w:rPr>
          <w:sz w:val="24"/>
          <w:szCs w:val="24"/>
          <w:lang w:val="fr-FR"/>
        </w:rPr>
        <w:tab/>
      </w:r>
      <w:r w:rsidRPr="00931A91">
        <w:rPr>
          <w:sz w:val="24"/>
          <w:szCs w:val="24"/>
          <w:lang w:val="fr-FR"/>
        </w:rPr>
        <w:tab/>
      </w:r>
      <w:r w:rsidRPr="00931A91">
        <w:rPr>
          <w:sz w:val="24"/>
          <w:szCs w:val="24"/>
          <w:lang w:val="fr-FR"/>
        </w:rPr>
        <w:tab/>
      </w:r>
    </w:p>
    <w:p w14:paraId="661B22C9" w14:textId="77777777" w:rsidR="00D0449B" w:rsidRPr="00931A91" w:rsidRDefault="00000000">
      <w:pPr>
        <w:spacing w:before="240" w:after="240" w:line="240" w:lineRule="auto"/>
        <w:rPr>
          <w:b/>
          <w:sz w:val="24"/>
          <w:szCs w:val="24"/>
          <w:lang w:val="fr-FR"/>
        </w:rPr>
      </w:pPr>
      <w:r w:rsidRPr="00931A91">
        <w:rPr>
          <w:b/>
          <w:sz w:val="24"/>
          <w:szCs w:val="24"/>
          <w:lang w:val="fr-FR"/>
        </w:rPr>
        <w:t>GRAMMAIRE ET COMPÉTENCES LINGUISTIQUES : (20 points)</w:t>
      </w:r>
    </w:p>
    <w:p w14:paraId="3A1271BB" w14:textId="77777777" w:rsidR="00D0449B" w:rsidRPr="00931A91" w:rsidRDefault="00000000">
      <w:pPr>
        <w:spacing w:before="240" w:after="240" w:line="240" w:lineRule="auto"/>
        <w:rPr>
          <w:sz w:val="24"/>
          <w:szCs w:val="24"/>
          <w:lang w:val="fr-FR"/>
        </w:rPr>
      </w:pPr>
      <w:r w:rsidRPr="00931A91">
        <w:rPr>
          <w:sz w:val="24"/>
          <w:szCs w:val="24"/>
          <w:lang w:val="fr-FR"/>
        </w:rPr>
        <w:tab/>
      </w:r>
      <w:r w:rsidRPr="00931A91">
        <w:rPr>
          <w:sz w:val="24"/>
          <w:szCs w:val="24"/>
          <w:lang w:val="fr-FR"/>
        </w:rPr>
        <w:tab/>
      </w:r>
      <w:r w:rsidRPr="00931A91">
        <w:rPr>
          <w:sz w:val="24"/>
          <w:szCs w:val="24"/>
          <w:lang w:val="fr-FR"/>
        </w:rPr>
        <w:tab/>
      </w:r>
      <w:r w:rsidRPr="00931A91">
        <w:rPr>
          <w:sz w:val="24"/>
          <w:szCs w:val="24"/>
          <w:lang w:val="fr-FR"/>
        </w:rPr>
        <w:tab/>
      </w:r>
      <w:r w:rsidRPr="00931A91">
        <w:rPr>
          <w:sz w:val="24"/>
          <w:szCs w:val="24"/>
          <w:lang w:val="fr-FR"/>
        </w:rPr>
        <w:tab/>
      </w:r>
    </w:p>
    <w:p w14:paraId="70A1DE4F" w14:textId="4FE1B4D7" w:rsidR="00D0449B" w:rsidRPr="00C01735" w:rsidRDefault="00000000">
      <w:pPr>
        <w:numPr>
          <w:ilvl w:val="0"/>
          <w:numId w:val="1"/>
        </w:numPr>
        <w:spacing w:before="240" w:after="240" w:line="240" w:lineRule="auto"/>
        <w:rPr>
          <w:sz w:val="24"/>
          <w:szCs w:val="24"/>
          <w:lang w:val="fr-FR"/>
        </w:rPr>
      </w:pPr>
      <w:r w:rsidRPr="00931A91">
        <w:rPr>
          <w:sz w:val="24"/>
          <w:szCs w:val="24"/>
          <w:lang w:val="fr-FR"/>
        </w:rPr>
        <w:t xml:space="preserve">Dans le </w:t>
      </w:r>
      <w:r w:rsidR="00C01735">
        <w:rPr>
          <w:sz w:val="24"/>
          <w:szCs w:val="24"/>
          <w:lang w:val="fr-FR"/>
        </w:rPr>
        <w:t xml:space="preserve">premier paragraphe, </w:t>
      </w:r>
      <w:r w:rsidRPr="00931A91">
        <w:rPr>
          <w:sz w:val="24"/>
          <w:szCs w:val="24"/>
          <w:lang w:val="fr-FR"/>
        </w:rPr>
        <w:t>identifiez le temps d</w:t>
      </w:r>
      <w:r w:rsidR="00C01735">
        <w:rPr>
          <w:sz w:val="24"/>
          <w:szCs w:val="24"/>
          <w:lang w:val="fr-FR"/>
        </w:rPr>
        <w:t>es</w:t>
      </w:r>
      <w:r w:rsidRPr="00931A91">
        <w:rPr>
          <w:sz w:val="24"/>
          <w:szCs w:val="24"/>
          <w:lang w:val="fr-FR"/>
        </w:rPr>
        <w:t xml:space="preserve"> verbe</w:t>
      </w:r>
      <w:r w:rsidR="00C01735">
        <w:rPr>
          <w:sz w:val="24"/>
          <w:szCs w:val="24"/>
          <w:lang w:val="fr-FR"/>
        </w:rPr>
        <w:t>s</w:t>
      </w:r>
      <w:r w:rsidRPr="00931A91">
        <w:rPr>
          <w:sz w:val="24"/>
          <w:szCs w:val="24"/>
          <w:lang w:val="fr-FR"/>
        </w:rPr>
        <w:t xml:space="preserve"> et expliquez </w:t>
      </w:r>
      <w:r w:rsidR="00C01735">
        <w:rPr>
          <w:sz w:val="24"/>
          <w:szCs w:val="24"/>
          <w:lang w:val="fr-FR"/>
        </w:rPr>
        <w:t>leur</w:t>
      </w:r>
      <w:r w:rsidRPr="00931A91">
        <w:rPr>
          <w:sz w:val="24"/>
          <w:szCs w:val="24"/>
          <w:lang w:val="fr-FR"/>
        </w:rPr>
        <w:t xml:space="preserve"> emploi. </w:t>
      </w:r>
      <w:r w:rsidRPr="00C01735">
        <w:rPr>
          <w:sz w:val="24"/>
          <w:szCs w:val="24"/>
          <w:lang w:val="fr-FR"/>
        </w:rPr>
        <w:t>(2 points)</w:t>
      </w:r>
    </w:p>
    <w:p w14:paraId="0CDA7291" w14:textId="77777777" w:rsidR="00D0449B" w:rsidRPr="00C01735" w:rsidRDefault="00D0449B">
      <w:pPr>
        <w:spacing w:before="240" w:after="240" w:line="240" w:lineRule="auto"/>
        <w:ind w:left="720"/>
        <w:rPr>
          <w:sz w:val="24"/>
          <w:szCs w:val="24"/>
          <w:lang w:val="fr-FR"/>
        </w:rPr>
      </w:pPr>
    </w:p>
    <w:p w14:paraId="3369CD83" w14:textId="3E9C76EF" w:rsidR="00D0449B" w:rsidRPr="00A30F40" w:rsidRDefault="00000000">
      <w:pPr>
        <w:numPr>
          <w:ilvl w:val="0"/>
          <w:numId w:val="1"/>
        </w:numPr>
        <w:spacing w:before="240" w:after="240" w:line="240" w:lineRule="auto"/>
        <w:rPr>
          <w:sz w:val="24"/>
          <w:szCs w:val="24"/>
          <w:lang w:val="fr-FR"/>
        </w:rPr>
      </w:pPr>
      <w:r w:rsidRPr="00931A91">
        <w:rPr>
          <w:sz w:val="24"/>
          <w:szCs w:val="24"/>
          <w:lang w:val="fr-FR"/>
        </w:rPr>
        <w:t xml:space="preserve">a) </w:t>
      </w:r>
      <w:r w:rsidR="00A30F40">
        <w:rPr>
          <w:sz w:val="24"/>
          <w:szCs w:val="24"/>
          <w:lang w:val="fr-FR"/>
        </w:rPr>
        <w:t>Dans la ligne 9</w:t>
      </w:r>
      <w:r w:rsidRPr="00931A91">
        <w:rPr>
          <w:sz w:val="24"/>
          <w:szCs w:val="24"/>
          <w:lang w:val="fr-FR"/>
        </w:rPr>
        <w:t xml:space="preserve">, relevez les adjectifs qualificatifs. </w:t>
      </w:r>
      <w:r w:rsidRPr="00A30F40">
        <w:rPr>
          <w:sz w:val="24"/>
          <w:szCs w:val="24"/>
          <w:lang w:val="fr-FR"/>
        </w:rPr>
        <w:t>(2 points)</w:t>
      </w:r>
    </w:p>
    <w:p w14:paraId="7CFDF433" w14:textId="77777777" w:rsidR="00D0449B" w:rsidRPr="00931A91" w:rsidRDefault="00000000">
      <w:pPr>
        <w:spacing w:before="240" w:after="240" w:line="240" w:lineRule="auto"/>
        <w:ind w:left="720"/>
        <w:rPr>
          <w:sz w:val="24"/>
          <w:szCs w:val="24"/>
          <w:lang w:val="fr-FR"/>
        </w:rPr>
      </w:pPr>
      <w:r w:rsidRPr="00931A91">
        <w:rPr>
          <w:sz w:val="24"/>
          <w:szCs w:val="24"/>
          <w:lang w:val="fr-FR"/>
        </w:rPr>
        <w:t>b) Quels mots complètent-ils ? (1 point)</w:t>
      </w:r>
    </w:p>
    <w:p w14:paraId="358E5206" w14:textId="77777777" w:rsidR="00D0449B" w:rsidRDefault="00000000">
      <w:pPr>
        <w:spacing w:before="240" w:after="240" w:line="240" w:lineRule="auto"/>
        <w:ind w:left="720"/>
        <w:rPr>
          <w:sz w:val="24"/>
          <w:szCs w:val="24"/>
        </w:rPr>
      </w:pPr>
      <w:r w:rsidRPr="00931A91">
        <w:rPr>
          <w:sz w:val="24"/>
          <w:szCs w:val="24"/>
          <w:lang w:val="fr-FR"/>
        </w:rPr>
        <w:t xml:space="preserve">c) Indiquez leur fonction. </w:t>
      </w:r>
      <w:r>
        <w:rPr>
          <w:sz w:val="24"/>
          <w:szCs w:val="24"/>
        </w:rPr>
        <w:t>(2 points)</w:t>
      </w:r>
    </w:p>
    <w:p w14:paraId="2FED6FA5" w14:textId="77777777" w:rsidR="00D0449B" w:rsidRDefault="00D0449B">
      <w:pPr>
        <w:spacing w:before="240" w:after="240" w:line="240" w:lineRule="auto"/>
        <w:ind w:left="720"/>
        <w:rPr>
          <w:sz w:val="24"/>
          <w:szCs w:val="24"/>
        </w:rPr>
      </w:pPr>
    </w:p>
    <w:p w14:paraId="41971B36" w14:textId="77777777" w:rsidR="004A4F4C" w:rsidRDefault="00000000">
      <w:pPr>
        <w:numPr>
          <w:ilvl w:val="0"/>
          <w:numId w:val="1"/>
        </w:numPr>
        <w:spacing w:before="240" w:after="240" w:line="240" w:lineRule="auto"/>
        <w:ind w:right="-180"/>
        <w:rPr>
          <w:sz w:val="24"/>
          <w:szCs w:val="24"/>
          <w:lang w:val="fr-FR"/>
        </w:rPr>
      </w:pPr>
      <w:r w:rsidRPr="00931A91">
        <w:rPr>
          <w:sz w:val="24"/>
          <w:szCs w:val="24"/>
          <w:lang w:val="fr-FR"/>
        </w:rPr>
        <w:t xml:space="preserve">a) </w:t>
      </w:r>
      <w:r w:rsidR="004A4F4C">
        <w:rPr>
          <w:sz w:val="24"/>
          <w:szCs w:val="24"/>
          <w:lang w:val="fr-FR"/>
        </w:rPr>
        <w:t xml:space="preserve">Identifiez la proposition subordonnée relative dans la </w:t>
      </w:r>
      <w:r w:rsidR="00D35E4D">
        <w:rPr>
          <w:sz w:val="24"/>
          <w:szCs w:val="24"/>
          <w:lang w:val="fr-FR"/>
        </w:rPr>
        <w:t>phrase</w:t>
      </w:r>
      <w:r w:rsidRPr="00931A91">
        <w:rPr>
          <w:sz w:val="24"/>
          <w:szCs w:val="24"/>
          <w:lang w:val="fr-FR"/>
        </w:rPr>
        <w:t xml:space="preserve"> </w:t>
      </w:r>
      <w:r w:rsidR="004A4F4C">
        <w:rPr>
          <w:sz w:val="24"/>
          <w:szCs w:val="24"/>
          <w:lang w:val="fr-FR"/>
        </w:rPr>
        <w:t>lignes 23-24.</w:t>
      </w:r>
      <w:r w:rsidRPr="00931A91">
        <w:rPr>
          <w:sz w:val="24"/>
          <w:szCs w:val="24"/>
          <w:lang w:val="fr-FR"/>
        </w:rPr>
        <w:t xml:space="preserve"> (1 point)</w:t>
      </w:r>
    </w:p>
    <w:p w14:paraId="42E0E103" w14:textId="0C3233E7" w:rsidR="00D0449B" w:rsidRPr="004A4F4C" w:rsidRDefault="004A4F4C" w:rsidP="004A4F4C">
      <w:pPr>
        <w:spacing w:before="240" w:after="240" w:line="240" w:lineRule="auto"/>
        <w:ind w:left="720" w:right="-180"/>
        <w:rPr>
          <w:sz w:val="24"/>
          <w:szCs w:val="24"/>
          <w:lang w:val="fr-FR"/>
        </w:rPr>
      </w:pPr>
      <w:r w:rsidRPr="004A4F4C">
        <w:rPr>
          <w:i/>
          <w:iCs/>
          <w:sz w:val="24"/>
          <w:szCs w:val="24"/>
          <w:lang w:val="fr-FR"/>
        </w:rPr>
        <w:t>Maintenant, tel que le montrait la gravure des réclames, il s’était engraissé, pareil à l’ogre des contes, dont les épaules menacent de faire craquer les nuages.</w:t>
      </w:r>
      <w:r w:rsidR="00000000" w:rsidRPr="004A4F4C">
        <w:rPr>
          <w:i/>
          <w:iCs/>
          <w:sz w:val="24"/>
          <w:szCs w:val="24"/>
          <w:lang w:val="fr-FR"/>
        </w:rPr>
        <w:br/>
      </w:r>
      <w:r w:rsidR="00000000" w:rsidRPr="00931A91">
        <w:rPr>
          <w:sz w:val="24"/>
          <w:szCs w:val="24"/>
          <w:lang w:val="fr-FR"/>
        </w:rPr>
        <w:t xml:space="preserve"> </w:t>
      </w:r>
      <w:r w:rsidR="00000000" w:rsidRPr="00931A91">
        <w:rPr>
          <w:sz w:val="24"/>
          <w:szCs w:val="24"/>
          <w:lang w:val="fr-FR"/>
        </w:rPr>
        <w:tab/>
      </w:r>
      <w:r w:rsidR="00000000" w:rsidRPr="00931A91">
        <w:rPr>
          <w:sz w:val="24"/>
          <w:szCs w:val="24"/>
          <w:lang w:val="fr-FR"/>
        </w:rPr>
        <w:tab/>
      </w:r>
      <w:r w:rsidR="00000000" w:rsidRPr="00931A91">
        <w:rPr>
          <w:sz w:val="24"/>
          <w:szCs w:val="24"/>
          <w:lang w:val="fr-FR"/>
        </w:rPr>
        <w:tab/>
      </w:r>
      <w:r w:rsidR="00000000" w:rsidRPr="00931A91">
        <w:rPr>
          <w:sz w:val="24"/>
          <w:szCs w:val="24"/>
          <w:lang w:val="fr-FR"/>
        </w:rPr>
        <w:tab/>
      </w:r>
      <w:r w:rsidR="00000000" w:rsidRPr="00931A91">
        <w:rPr>
          <w:sz w:val="24"/>
          <w:szCs w:val="24"/>
          <w:lang w:val="fr-FR"/>
        </w:rPr>
        <w:tab/>
      </w:r>
      <w:r w:rsidR="00000000" w:rsidRPr="00931A91">
        <w:rPr>
          <w:sz w:val="24"/>
          <w:szCs w:val="24"/>
          <w:lang w:val="fr-FR"/>
        </w:rPr>
        <w:tab/>
      </w:r>
      <w:r w:rsidR="00000000" w:rsidRPr="00931A91">
        <w:rPr>
          <w:sz w:val="24"/>
          <w:szCs w:val="24"/>
          <w:lang w:val="fr-FR"/>
        </w:rPr>
        <w:tab/>
      </w:r>
      <w:r w:rsidR="00000000" w:rsidRPr="00931A91">
        <w:rPr>
          <w:sz w:val="24"/>
          <w:szCs w:val="24"/>
          <w:lang w:val="fr-FR"/>
        </w:rPr>
        <w:br/>
        <w:t xml:space="preserve">b) </w:t>
      </w:r>
      <w:r>
        <w:rPr>
          <w:sz w:val="24"/>
          <w:szCs w:val="24"/>
          <w:lang w:val="fr-FR"/>
        </w:rPr>
        <w:t>Quel mot cette proposition subordonnée relative complète-t-elle</w:t>
      </w:r>
      <w:r w:rsidR="00000000" w:rsidRPr="00931A91">
        <w:rPr>
          <w:sz w:val="24"/>
          <w:szCs w:val="24"/>
          <w:lang w:val="fr-FR"/>
        </w:rPr>
        <w:t xml:space="preserve"> ? </w:t>
      </w:r>
      <w:r w:rsidR="00000000" w:rsidRPr="004A4F4C">
        <w:rPr>
          <w:sz w:val="24"/>
          <w:szCs w:val="24"/>
          <w:lang w:val="fr-FR"/>
        </w:rPr>
        <w:t>(1 point)</w:t>
      </w:r>
    </w:p>
    <w:p w14:paraId="48250249" w14:textId="77777777" w:rsidR="00D0449B" w:rsidRPr="004A4F4C" w:rsidRDefault="00D0449B">
      <w:pPr>
        <w:spacing w:before="240" w:after="240" w:line="240" w:lineRule="auto"/>
        <w:ind w:left="720"/>
        <w:rPr>
          <w:sz w:val="24"/>
          <w:szCs w:val="24"/>
          <w:lang w:val="fr-FR"/>
        </w:rPr>
      </w:pPr>
    </w:p>
    <w:p w14:paraId="4ED58E53" w14:textId="36A9C644" w:rsidR="00D0449B" w:rsidRPr="00502310" w:rsidRDefault="00000000">
      <w:pPr>
        <w:numPr>
          <w:ilvl w:val="0"/>
          <w:numId w:val="1"/>
        </w:numPr>
        <w:spacing w:before="240" w:after="240" w:line="240" w:lineRule="auto"/>
        <w:rPr>
          <w:sz w:val="24"/>
          <w:szCs w:val="24"/>
          <w:lang w:val="fr-FR"/>
        </w:rPr>
      </w:pPr>
      <w:r w:rsidRPr="00931A91">
        <w:rPr>
          <w:sz w:val="24"/>
          <w:szCs w:val="24"/>
          <w:lang w:val="fr-FR"/>
        </w:rPr>
        <w:t xml:space="preserve">Justifiez l’accord du verbe </w:t>
      </w:r>
      <w:r w:rsidRPr="00931A91">
        <w:rPr>
          <w:i/>
          <w:sz w:val="24"/>
          <w:szCs w:val="24"/>
          <w:lang w:val="fr-FR"/>
        </w:rPr>
        <w:t xml:space="preserve">« </w:t>
      </w:r>
      <w:r w:rsidR="00A30F40">
        <w:rPr>
          <w:i/>
          <w:sz w:val="24"/>
          <w:szCs w:val="24"/>
          <w:lang w:val="fr-FR"/>
        </w:rPr>
        <w:t>s’étalait</w:t>
      </w:r>
      <w:r w:rsidRPr="00931A91">
        <w:rPr>
          <w:i/>
          <w:sz w:val="24"/>
          <w:szCs w:val="24"/>
          <w:lang w:val="fr-FR"/>
        </w:rPr>
        <w:t xml:space="preserve"> » </w:t>
      </w:r>
      <w:r w:rsidRPr="00931A91">
        <w:rPr>
          <w:sz w:val="24"/>
          <w:szCs w:val="24"/>
          <w:lang w:val="fr-FR"/>
        </w:rPr>
        <w:t>(</w:t>
      </w:r>
      <w:r w:rsidR="00A30F40">
        <w:rPr>
          <w:sz w:val="24"/>
          <w:szCs w:val="24"/>
          <w:lang w:val="fr-FR"/>
        </w:rPr>
        <w:t>ligne 17</w:t>
      </w:r>
      <w:r w:rsidRPr="00931A91">
        <w:rPr>
          <w:sz w:val="24"/>
          <w:szCs w:val="24"/>
          <w:lang w:val="fr-FR"/>
        </w:rPr>
        <w:t xml:space="preserve">). </w:t>
      </w:r>
      <w:r w:rsidRPr="00502310">
        <w:rPr>
          <w:sz w:val="24"/>
          <w:szCs w:val="24"/>
          <w:lang w:val="fr-FR"/>
        </w:rPr>
        <w:t>(2 points)</w:t>
      </w:r>
    </w:p>
    <w:p w14:paraId="71C1DDE4" w14:textId="77777777" w:rsidR="00D0449B" w:rsidRPr="00502310" w:rsidRDefault="00000000">
      <w:pPr>
        <w:spacing w:before="240" w:after="240" w:line="240" w:lineRule="auto"/>
        <w:ind w:left="720"/>
        <w:rPr>
          <w:sz w:val="24"/>
          <w:szCs w:val="24"/>
          <w:lang w:val="fr-FR"/>
        </w:rPr>
      </w:pPr>
      <w:r w:rsidRPr="00502310">
        <w:rPr>
          <w:sz w:val="24"/>
          <w:szCs w:val="24"/>
          <w:lang w:val="fr-FR"/>
        </w:rPr>
        <w:tab/>
      </w:r>
    </w:p>
    <w:p w14:paraId="356A6891" w14:textId="5B7106DB" w:rsidR="00D0449B" w:rsidRPr="00502310" w:rsidRDefault="00000000">
      <w:pPr>
        <w:numPr>
          <w:ilvl w:val="0"/>
          <w:numId w:val="1"/>
        </w:numPr>
        <w:spacing w:before="240" w:after="240" w:line="240" w:lineRule="auto"/>
        <w:rPr>
          <w:sz w:val="24"/>
          <w:szCs w:val="24"/>
          <w:lang w:val="fr-FR"/>
        </w:rPr>
      </w:pPr>
      <w:r w:rsidRPr="00931A91">
        <w:rPr>
          <w:sz w:val="24"/>
          <w:szCs w:val="24"/>
          <w:lang w:val="fr-FR"/>
        </w:rPr>
        <w:t xml:space="preserve">a) Expliquez la construction du mot </w:t>
      </w:r>
      <w:r w:rsidRPr="00931A91">
        <w:rPr>
          <w:i/>
          <w:sz w:val="24"/>
          <w:szCs w:val="24"/>
          <w:lang w:val="fr-FR"/>
        </w:rPr>
        <w:t xml:space="preserve">« </w:t>
      </w:r>
      <w:r w:rsidR="00502310">
        <w:rPr>
          <w:i/>
          <w:sz w:val="24"/>
          <w:szCs w:val="24"/>
          <w:lang w:val="fr-FR"/>
        </w:rPr>
        <w:t>démesurément</w:t>
      </w:r>
      <w:r w:rsidRPr="00931A91">
        <w:rPr>
          <w:i/>
          <w:sz w:val="24"/>
          <w:szCs w:val="24"/>
          <w:lang w:val="fr-FR"/>
        </w:rPr>
        <w:t xml:space="preserve"> » </w:t>
      </w:r>
      <w:r w:rsidRPr="00931A91">
        <w:rPr>
          <w:sz w:val="24"/>
          <w:szCs w:val="24"/>
          <w:lang w:val="fr-FR"/>
        </w:rPr>
        <w:t>(</w:t>
      </w:r>
      <w:r w:rsidR="00502310">
        <w:rPr>
          <w:sz w:val="24"/>
          <w:szCs w:val="24"/>
          <w:lang w:val="fr-FR"/>
        </w:rPr>
        <w:t>ligne 26</w:t>
      </w:r>
      <w:r w:rsidRPr="00931A91">
        <w:rPr>
          <w:sz w:val="24"/>
          <w:szCs w:val="24"/>
          <w:lang w:val="fr-FR"/>
        </w:rPr>
        <w:t xml:space="preserve">) en nommant les éléments qui le composent. </w:t>
      </w:r>
      <w:r w:rsidRPr="00502310">
        <w:rPr>
          <w:sz w:val="24"/>
          <w:szCs w:val="24"/>
          <w:lang w:val="fr-FR"/>
        </w:rPr>
        <w:t>(2 points)</w:t>
      </w:r>
    </w:p>
    <w:p w14:paraId="4E3A5C84" w14:textId="79BD2B27" w:rsidR="00D0449B" w:rsidRPr="00502310" w:rsidRDefault="00000000">
      <w:pPr>
        <w:spacing w:before="240" w:after="240" w:line="240" w:lineRule="auto"/>
        <w:ind w:left="720"/>
        <w:rPr>
          <w:sz w:val="24"/>
          <w:szCs w:val="24"/>
          <w:lang w:val="fr-FR"/>
        </w:rPr>
      </w:pPr>
      <w:r w:rsidRPr="00931A91">
        <w:rPr>
          <w:sz w:val="24"/>
          <w:szCs w:val="24"/>
          <w:lang w:val="fr-FR"/>
        </w:rPr>
        <w:t xml:space="preserve">b) Trouvez un mot de la même </w:t>
      </w:r>
      <w:r w:rsidR="00502310">
        <w:rPr>
          <w:sz w:val="24"/>
          <w:szCs w:val="24"/>
          <w:lang w:val="fr-FR"/>
        </w:rPr>
        <w:t>nature</w:t>
      </w:r>
      <w:r w:rsidRPr="00931A91">
        <w:rPr>
          <w:sz w:val="24"/>
          <w:szCs w:val="24"/>
          <w:lang w:val="fr-FR"/>
        </w:rPr>
        <w:t xml:space="preserve"> dans le </w:t>
      </w:r>
      <w:r w:rsidR="00502310">
        <w:rPr>
          <w:sz w:val="24"/>
          <w:szCs w:val="24"/>
          <w:lang w:val="fr-FR"/>
        </w:rPr>
        <w:t>texte</w:t>
      </w:r>
      <w:r w:rsidRPr="00931A91">
        <w:rPr>
          <w:sz w:val="24"/>
          <w:szCs w:val="24"/>
          <w:lang w:val="fr-FR"/>
        </w:rPr>
        <w:t xml:space="preserve">. </w:t>
      </w:r>
      <w:r w:rsidRPr="00502310">
        <w:rPr>
          <w:sz w:val="24"/>
          <w:szCs w:val="24"/>
          <w:lang w:val="fr-FR"/>
        </w:rPr>
        <w:t>(1 point)</w:t>
      </w:r>
    </w:p>
    <w:p w14:paraId="2FFC05A0" w14:textId="77777777" w:rsidR="00D0449B" w:rsidRPr="00502310" w:rsidRDefault="00D0449B">
      <w:pPr>
        <w:spacing w:before="240" w:after="240" w:line="240" w:lineRule="auto"/>
        <w:ind w:left="720"/>
        <w:rPr>
          <w:sz w:val="24"/>
          <w:szCs w:val="24"/>
          <w:lang w:val="fr-FR"/>
        </w:rPr>
      </w:pPr>
    </w:p>
    <w:p w14:paraId="7270A483" w14:textId="538A8305" w:rsidR="00D0449B" w:rsidRDefault="00000000">
      <w:pPr>
        <w:numPr>
          <w:ilvl w:val="0"/>
          <w:numId w:val="1"/>
        </w:numPr>
        <w:spacing w:before="240" w:after="240" w:line="240" w:lineRule="auto"/>
        <w:rPr>
          <w:sz w:val="24"/>
          <w:szCs w:val="24"/>
          <w:lang w:val="fr-FR"/>
        </w:rPr>
      </w:pPr>
      <w:r w:rsidRPr="00931A91">
        <w:rPr>
          <w:sz w:val="24"/>
          <w:szCs w:val="24"/>
          <w:lang w:val="fr-FR"/>
        </w:rPr>
        <w:t>Réécrivez l</w:t>
      </w:r>
      <w:r w:rsidR="00D35E4D">
        <w:rPr>
          <w:sz w:val="24"/>
          <w:szCs w:val="24"/>
          <w:lang w:val="fr-FR"/>
        </w:rPr>
        <w:t>es</w:t>
      </w:r>
      <w:r w:rsidRPr="00931A91">
        <w:rPr>
          <w:sz w:val="24"/>
          <w:szCs w:val="24"/>
          <w:lang w:val="fr-FR"/>
        </w:rPr>
        <w:t xml:space="preserve"> </w:t>
      </w:r>
      <w:r w:rsidR="00D35E4D">
        <w:rPr>
          <w:sz w:val="24"/>
          <w:szCs w:val="24"/>
          <w:lang w:val="fr-FR"/>
        </w:rPr>
        <w:t>phrases lignes 9-10</w:t>
      </w:r>
      <w:r w:rsidRPr="00931A91">
        <w:rPr>
          <w:sz w:val="24"/>
          <w:szCs w:val="24"/>
          <w:lang w:val="fr-FR"/>
        </w:rPr>
        <w:t xml:space="preserve"> en changeant </w:t>
      </w:r>
      <w:r w:rsidRPr="00931A91">
        <w:rPr>
          <w:i/>
          <w:sz w:val="24"/>
          <w:szCs w:val="24"/>
          <w:lang w:val="fr-FR"/>
        </w:rPr>
        <w:t xml:space="preserve">« </w:t>
      </w:r>
      <w:r w:rsidR="00D35E4D">
        <w:rPr>
          <w:i/>
          <w:sz w:val="24"/>
          <w:szCs w:val="24"/>
          <w:lang w:val="fr-FR"/>
        </w:rPr>
        <w:t>le palais</w:t>
      </w:r>
      <w:r w:rsidRPr="00931A91">
        <w:rPr>
          <w:i/>
          <w:sz w:val="24"/>
          <w:szCs w:val="24"/>
          <w:lang w:val="fr-FR"/>
        </w:rPr>
        <w:t xml:space="preserve"> » </w:t>
      </w:r>
      <w:r w:rsidRPr="00931A91">
        <w:rPr>
          <w:sz w:val="24"/>
          <w:szCs w:val="24"/>
          <w:lang w:val="fr-FR"/>
        </w:rPr>
        <w:t xml:space="preserve">par « </w:t>
      </w:r>
      <w:r w:rsidR="00D35E4D">
        <w:rPr>
          <w:i/>
          <w:sz w:val="24"/>
          <w:szCs w:val="24"/>
          <w:lang w:val="fr-FR"/>
        </w:rPr>
        <w:t>les palais</w:t>
      </w:r>
      <w:r w:rsidRPr="00931A91">
        <w:rPr>
          <w:i/>
          <w:sz w:val="24"/>
          <w:szCs w:val="24"/>
          <w:lang w:val="fr-FR"/>
        </w:rPr>
        <w:t xml:space="preserve"> </w:t>
      </w:r>
      <w:r w:rsidRPr="00931A91">
        <w:rPr>
          <w:sz w:val="24"/>
          <w:szCs w:val="24"/>
          <w:lang w:val="fr-FR"/>
        </w:rPr>
        <w:t xml:space="preserve">» et </w:t>
      </w:r>
      <w:r w:rsidRPr="00931A91">
        <w:rPr>
          <w:i/>
          <w:sz w:val="24"/>
          <w:szCs w:val="24"/>
          <w:lang w:val="fr-FR"/>
        </w:rPr>
        <w:t xml:space="preserve">« </w:t>
      </w:r>
      <w:r w:rsidR="00D35E4D">
        <w:rPr>
          <w:i/>
          <w:sz w:val="24"/>
          <w:szCs w:val="24"/>
          <w:lang w:val="fr-FR"/>
        </w:rPr>
        <w:t>le temple</w:t>
      </w:r>
      <w:r w:rsidRPr="00931A91">
        <w:rPr>
          <w:i/>
          <w:sz w:val="24"/>
          <w:szCs w:val="24"/>
          <w:lang w:val="fr-FR"/>
        </w:rPr>
        <w:t xml:space="preserve"> » </w:t>
      </w:r>
      <w:r w:rsidRPr="00931A91">
        <w:rPr>
          <w:sz w:val="24"/>
          <w:szCs w:val="24"/>
          <w:lang w:val="fr-FR"/>
        </w:rPr>
        <w:t xml:space="preserve">par </w:t>
      </w:r>
      <w:r w:rsidRPr="00931A91">
        <w:rPr>
          <w:i/>
          <w:sz w:val="24"/>
          <w:szCs w:val="24"/>
          <w:lang w:val="fr-FR"/>
        </w:rPr>
        <w:t xml:space="preserve">« </w:t>
      </w:r>
      <w:r w:rsidR="00D35E4D">
        <w:rPr>
          <w:i/>
          <w:sz w:val="24"/>
          <w:szCs w:val="24"/>
          <w:lang w:val="fr-FR"/>
        </w:rPr>
        <w:t>les temples</w:t>
      </w:r>
      <w:r w:rsidRPr="00931A91">
        <w:rPr>
          <w:i/>
          <w:sz w:val="24"/>
          <w:szCs w:val="24"/>
          <w:lang w:val="fr-FR"/>
        </w:rPr>
        <w:t xml:space="preserve"> »</w:t>
      </w:r>
      <w:r w:rsidRPr="00931A91">
        <w:rPr>
          <w:sz w:val="24"/>
          <w:szCs w:val="24"/>
          <w:lang w:val="fr-FR"/>
        </w:rPr>
        <w:t xml:space="preserve">. </w:t>
      </w:r>
      <w:r w:rsidRPr="00D35E4D">
        <w:rPr>
          <w:sz w:val="24"/>
          <w:szCs w:val="24"/>
          <w:lang w:val="fr-FR"/>
        </w:rPr>
        <w:t xml:space="preserve">(6 points) </w:t>
      </w:r>
    </w:p>
    <w:p w14:paraId="55E651BA" w14:textId="5EE90878" w:rsidR="00D35E4D" w:rsidRPr="00D35E4D" w:rsidRDefault="00D35E4D" w:rsidP="00D35E4D">
      <w:pPr>
        <w:spacing w:before="240" w:after="240" w:line="240" w:lineRule="auto"/>
        <w:ind w:left="360" w:firstLine="360"/>
        <w:jc w:val="both"/>
        <w:rPr>
          <w:i/>
          <w:iCs/>
          <w:sz w:val="24"/>
          <w:szCs w:val="24"/>
          <w:lang w:val="fr-FR"/>
        </w:rPr>
      </w:pPr>
      <w:r w:rsidRPr="00D35E4D">
        <w:rPr>
          <w:i/>
          <w:iCs/>
          <w:sz w:val="24"/>
          <w:szCs w:val="24"/>
          <w:lang w:val="fr-FR"/>
        </w:rPr>
        <w:t>Le palais était construit, le temple élevé à la folie dépensière de la mode. Il dominait, il couvrait un quartier de son ombre.</w:t>
      </w:r>
    </w:p>
    <w:tbl>
      <w:tblPr>
        <w:tblStyle w:val="a1"/>
        <w:tblW w:w="9356" w:type="dxa"/>
        <w:tblInd w:w="14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356"/>
      </w:tblGrid>
      <w:tr w:rsidR="00D0449B" w:rsidRPr="00D3779D" w14:paraId="2D46803C" w14:textId="77777777">
        <w:tc>
          <w:tcPr>
            <w:tcW w:w="9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5122" w14:textId="668C3C38" w:rsidR="00D0449B" w:rsidRPr="00931A91" w:rsidRDefault="00D0449B">
            <w:pPr>
              <w:widowControl w:val="0"/>
              <w:spacing w:line="240" w:lineRule="auto"/>
              <w:rPr>
                <w:i/>
                <w:sz w:val="24"/>
                <w:szCs w:val="24"/>
                <w:lang w:val="fr-FR"/>
              </w:rPr>
            </w:pPr>
          </w:p>
        </w:tc>
      </w:tr>
    </w:tbl>
    <w:p w14:paraId="04B25372" w14:textId="77777777" w:rsidR="00D0449B" w:rsidRPr="00931A91" w:rsidRDefault="00000000">
      <w:pPr>
        <w:widowControl w:val="0"/>
        <w:spacing w:line="240" w:lineRule="auto"/>
        <w:rPr>
          <w:sz w:val="24"/>
          <w:szCs w:val="24"/>
          <w:lang w:val="fr-FR"/>
        </w:rPr>
      </w:pPr>
      <w:r w:rsidRPr="00931A91">
        <w:rPr>
          <w:sz w:val="24"/>
          <w:szCs w:val="24"/>
          <w:lang w:val="fr-FR"/>
        </w:rPr>
        <w:tab/>
      </w:r>
      <w:r w:rsidRPr="00931A91">
        <w:rPr>
          <w:sz w:val="24"/>
          <w:szCs w:val="24"/>
          <w:lang w:val="fr-FR"/>
        </w:rPr>
        <w:tab/>
        <w:t xml:space="preserve"> </w:t>
      </w:r>
      <w:r w:rsidRPr="00931A91">
        <w:rPr>
          <w:sz w:val="24"/>
          <w:szCs w:val="24"/>
          <w:lang w:val="fr-FR"/>
        </w:rPr>
        <w:tab/>
        <w:t xml:space="preserve"> </w:t>
      </w:r>
      <w:r w:rsidRPr="00931A91">
        <w:rPr>
          <w:sz w:val="24"/>
          <w:szCs w:val="24"/>
          <w:lang w:val="fr-FR"/>
        </w:rPr>
        <w:tab/>
        <w:t xml:space="preserve"> </w:t>
      </w:r>
      <w:r w:rsidRPr="00931A91">
        <w:rPr>
          <w:sz w:val="24"/>
          <w:szCs w:val="24"/>
          <w:lang w:val="fr-FR"/>
        </w:rPr>
        <w:tab/>
      </w:r>
      <w:r w:rsidRPr="00931A91">
        <w:rPr>
          <w:sz w:val="24"/>
          <w:szCs w:val="24"/>
          <w:lang w:val="fr-FR"/>
        </w:rPr>
        <w:tab/>
      </w:r>
    </w:p>
    <w:p w14:paraId="4837E121" w14:textId="77777777" w:rsidR="00D0449B" w:rsidRPr="00931A91" w:rsidRDefault="00000000">
      <w:pPr>
        <w:widowControl w:val="0"/>
        <w:spacing w:line="240" w:lineRule="auto"/>
        <w:rPr>
          <w:sz w:val="24"/>
          <w:szCs w:val="24"/>
          <w:lang w:val="fr-FR"/>
        </w:rPr>
      </w:pPr>
      <w:r w:rsidRPr="00931A91">
        <w:rPr>
          <w:sz w:val="24"/>
          <w:szCs w:val="24"/>
          <w:lang w:val="fr-FR"/>
        </w:rPr>
        <w:tab/>
      </w:r>
      <w:r w:rsidRPr="00931A91">
        <w:rPr>
          <w:sz w:val="24"/>
          <w:szCs w:val="24"/>
          <w:lang w:val="fr-FR"/>
        </w:rPr>
        <w:tab/>
      </w:r>
      <w:r w:rsidRPr="00931A91">
        <w:rPr>
          <w:sz w:val="24"/>
          <w:szCs w:val="24"/>
          <w:lang w:val="fr-FR"/>
        </w:rPr>
        <w:tab/>
      </w:r>
    </w:p>
    <w:p w14:paraId="22C488FB" w14:textId="77777777" w:rsidR="00D0449B" w:rsidRPr="00931A91" w:rsidRDefault="00000000">
      <w:pPr>
        <w:widowControl w:val="0"/>
        <w:spacing w:line="240" w:lineRule="auto"/>
        <w:rPr>
          <w:sz w:val="24"/>
          <w:szCs w:val="24"/>
          <w:lang w:val="fr-FR"/>
        </w:rPr>
      </w:pPr>
      <w:r w:rsidRPr="00931A91">
        <w:rPr>
          <w:sz w:val="24"/>
          <w:szCs w:val="24"/>
          <w:lang w:val="fr-FR"/>
        </w:rPr>
        <w:tab/>
      </w:r>
      <w:r w:rsidRPr="00931A91">
        <w:rPr>
          <w:sz w:val="24"/>
          <w:szCs w:val="24"/>
          <w:lang w:val="fr-FR"/>
        </w:rPr>
        <w:tab/>
      </w:r>
      <w:r w:rsidRPr="00931A91">
        <w:rPr>
          <w:sz w:val="24"/>
          <w:szCs w:val="24"/>
          <w:lang w:val="fr-FR"/>
        </w:rPr>
        <w:tab/>
      </w:r>
      <w:r w:rsidRPr="00931A91">
        <w:rPr>
          <w:sz w:val="24"/>
          <w:szCs w:val="24"/>
          <w:lang w:val="fr-FR"/>
        </w:rPr>
        <w:tab/>
      </w:r>
    </w:p>
    <w:p w14:paraId="68C7BE6D" w14:textId="77777777" w:rsidR="00D0449B" w:rsidRPr="00931A91" w:rsidRDefault="00000000">
      <w:pPr>
        <w:widowControl w:val="0"/>
        <w:spacing w:line="240" w:lineRule="auto"/>
        <w:rPr>
          <w:sz w:val="24"/>
          <w:szCs w:val="24"/>
          <w:lang w:val="fr-FR"/>
        </w:rPr>
      </w:pPr>
      <w:r w:rsidRPr="00931A91">
        <w:rPr>
          <w:sz w:val="24"/>
          <w:szCs w:val="24"/>
          <w:lang w:val="fr-FR"/>
        </w:rPr>
        <w:tab/>
      </w:r>
      <w:r w:rsidRPr="00931A91">
        <w:rPr>
          <w:sz w:val="24"/>
          <w:szCs w:val="24"/>
          <w:lang w:val="fr-FR"/>
        </w:rPr>
        <w:tab/>
      </w:r>
      <w:r w:rsidRPr="00931A91">
        <w:rPr>
          <w:sz w:val="24"/>
          <w:szCs w:val="24"/>
          <w:lang w:val="fr-FR"/>
        </w:rPr>
        <w:tab/>
      </w:r>
      <w:r w:rsidRPr="00931A91">
        <w:rPr>
          <w:sz w:val="24"/>
          <w:szCs w:val="24"/>
          <w:lang w:val="fr-FR"/>
        </w:rPr>
        <w:tab/>
      </w:r>
      <w:r w:rsidRPr="00931A91">
        <w:rPr>
          <w:sz w:val="24"/>
          <w:szCs w:val="24"/>
          <w:lang w:val="fr-FR"/>
        </w:rPr>
        <w:tab/>
      </w:r>
    </w:p>
    <w:p w14:paraId="0796FE85" w14:textId="5541C581" w:rsidR="00D0449B" w:rsidRPr="00931A91" w:rsidRDefault="00000000">
      <w:pPr>
        <w:widowControl w:val="0"/>
        <w:spacing w:before="240" w:after="240" w:line="240" w:lineRule="auto"/>
        <w:rPr>
          <w:b/>
          <w:sz w:val="24"/>
          <w:szCs w:val="24"/>
          <w:lang w:val="fr-FR"/>
        </w:rPr>
      </w:pPr>
      <w:r w:rsidRPr="00931A91">
        <w:rPr>
          <w:lang w:val="fr-FR"/>
        </w:rPr>
        <w:br w:type="page"/>
      </w:r>
      <w:r w:rsidRPr="00931A91">
        <w:rPr>
          <w:b/>
          <w:sz w:val="24"/>
          <w:szCs w:val="24"/>
          <w:lang w:val="fr-FR"/>
        </w:rPr>
        <w:t>COMPREHENSION ET COMPETENCES D’INTERPRETATION : (20 points)</w:t>
      </w:r>
    </w:p>
    <w:p w14:paraId="46AED715" w14:textId="77777777" w:rsidR="00D0449B" w:rsidRPr="00931A91" w:rsidRDefault="00000000">
      <w:pPr>
        <w:widowControl w:val="0"/>
        <w:spacing w:line="240" w:lineRule="auto"/>
        <w:rPr>
          <w:sz w:val="24"/>
          <w:szCs w:val="24"/>
          <w:lang w:val="fr-FR"/>
        </w:rPr>
      </w:pPr>
      <w:r w:rsidRPr="00931A91">
        <w:rPr>
          <w:sz w:val="24"/>
          <w:szCs w:val="24"/>
          <w:lang w:val="fr-FR"/>
        </w:rPr>
        <w:tab/>
      </w:r>
      <w:r w:rsidRPr="00931A91">
        <w:rPr>
          <w:sz w:val="24"/>
          <w:szCs w:val="24"/>
          <w:lang w:val="fr-FR"/>
        </w:rPr>
        <w:tab/>
      </w:r>
      <w:r w:rsidRPr="00931A91">
        <w:rPr>
          <w:sz w:val="24"/>
          <w:szCs w:val="24"/>
          <w:lang w:val="fr-FR"/>
        </w:rPr>
        <w:tab/>
      </w:r>
      <w:r w:rsidRPr="00931A91">
        <w:rPr>
          <w:sz w:val="24"/>
          <w:szCs w:val="24"/>
          <w:lang w:val="fr-FR"/>
        </w:rPr>
        <w:tab/>
      </w:r>
      <w:r w:rsidRPr="00931A91">
        <w:rPr>
          <w:sz w:val="24"/>
          <w:szCs w:val="24"/>
          <w:lang w:val="fr-FR"/>
        </w:rPr>
        <w:tab/>
      </w:r>
    </w:p>
    <w:p w14:paraId="3C7E2542" w14:textId="13F96245" w:rsidR="00D0449B" w:rsidRDefault="00C03F7B" w:rsidP="00E534D6">
      <w:pPr>
        <w:widowControl w:val="0"/>
        <w:numPr>
          <w:ilvl w:val="0"/>
          <w:numId w:val="2"/>
        </w:numPr>
        <w:spacing w:before="240" w:after="240" w:line="240" w:lineRule="auto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a. Quelle partie du « Bonheur des Dames » est inaugurée ce jour-là ? Relevez dans votre réponse l’expression qui l’indique.</w:t>
      </w:r>
      <w:r w:rsidR="00000000" w:rsidRPr="00931A91">
        <w:rPr>
          <w:sz w:val="24"/>
          <w:szCs w:val="24"/>
          <w:lang w:val="fr-FR"/>
        </w:rPr>
        <w:t xml:space="preserve"> </w:t>
      </w:r>
      <w:r w:rsidR="00000000" w:rsidRPr="00C03F7B">
        <w:rPr>
          <w:sz w:val="24"/>
          <w:szCs w:val="24"/>
          <w:lang w:val="fr-FR"/>
        </w:rPr>
        <w:t>(</w:t>
      </w:r>
      <w:r w:rsidR="009A13D6">
        <w:rPr>
          <w:sz w:val="24"/>
          <w:szCs w:val="24"/>
          <w:lang w:val="fr-FR"/>
        </w:rPr>
        <w:t>2</w:t>
      </w:r>
      <w:r w:rsidR="00000000" w:rsidRPr="00C03F7B">
        <w:rPr>
          <w:sz w:val="24"/>
          <w:szCs w:val="24"/>
          <w:lang w:val="fr-FR"/>
        </w:rPr>
        <w:t xml:space="preserve"> points)</w:t>
      </w:r>
    </w:p>
    <w:p w14:paraId="66E11887" w14:textId="1C0CDD4E" w:rsidR="00C03F7B" w:rsidRPr="00C03F7B" w:rsidRDefault="00C03F7B" w:rsidP="00C03F7B">
      <w:pPr>
        <w:widowControl w:val="0"/>
        <w:spacing w:before="240" w:after="240" w:line="240" w:lineRule="auto"/>
        <w:ind w:left="720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b. Quel événement est organisé dans le magasin lors de cette inauguration ? Relevez dans votre réponse l’expression qui l’indique.</w:t>
      </w:r>
      <w:r w:rsidR="009A13D6">
        <w:rPr>
          <w:sz w:val="24"/>
          <w:szCs w:val="24"/>
          <w:lang w:val="fr-FR"/>
        </w:rPr>
        <w:t xml:space="preserve"> (2 points)</w:t>
      </w:r>
    </w:p>
    <w:p w14:paraId="4E682CA4" w14:textId="77777777" w:rsidR="00D0449B" w:rsidRPr="00C03F7B" w:rsidRDefault="00000000" w:rsidP="00E534D6">
      <w:pPr>
        <w:widowControl w:val="0"/>
        <w:spacing w:before="240" w:after="240" w:line="240" w:lineRule="auto"/>
        <w:ind w:left="720"/>
        <w:jc w:val="both"/>
        <w:rPr>
          <w:sz w:val="24"/>
          <w:szCs w:val="24"/>
          <w:lang w:val="fr-FR"/>
        </w:rPr>
      </w:pPr>
      <w:r w:rsidRPr="00C03F7B">
        <w:rPr>
          <w:sz w:val="24"/>
          <w:szCs w:val="24"/>
          <w:lang w:val="fr-FR"/>
        </w:rPr>
        <w:tab/>
      </w:r>
      <w:r w:rsidRPr="00C03F7B">
        <w:rPr>
          <w:sz w:val="24"/>
          <w:szCs w:val="24"/>
          <w:lang w:val="fr-FR"/>
        </w:rPr>
        <w:tab/>
      </w:r>
      <w:r w:rsidRPr="00C03F7B">
        <w:rPr>
          <w:sz w:val="24"/>
          <w:szCs w:val="24"/>
          <w:lang w:val="fr-FR"/>
        </w:rPr>
        <w:tab/>
      </w:r>
      <w:r w:rsidRPr="00C03F7B">
        <w:rPr>
          <w:sz w:val="24"/>
          <w:szCs w:val="24"/>
          <w:lang w:val="fr-FR"/>
        </w:rPr>
        <w:tab/>
      </w:r>
      <w:r w:rsidRPr="00C03F7B">
        <w:rPr>
          <w:sz w:val="24"/>
          <w:szCs w:val="24"/>
          <w:lang w:val="fr-FR"/>
        </w:rPr>
        <w:tab/>
      </w:r>
    </w:p>
    <w:p w14:paraId="0D857D5A" w14:textId="7A3316C6" w:rsidR="00D0449B" w:rsidRPr="000674C6" w:rsidRDefault="000674C6" w:rsidP="00E534D6">
      <w:pPr>
        <w:widowControl w:val="0"/>
        <w:numPr>
          <w:ilvl w:val="0"/>
          <w:numId w:val="2"/>
        </w:numPr>
        <w:spacing w:before="240" w:after="240" w:line="240" w:lineRule="auto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a. </w:t>
      </w:r>
      <w:r w:rsidR="00C03F7B">
        <w:rPr>
          <w:sz w:val="24"/>
          <w:szCs w:val="24"/>
          <w:lang w:val="fr-FR"/>
        </w:rPr>
        <w:t>Dans le deuxième paragraphe</w:t>
      </w:r>
      <w:r w:rsidR="00F1409C">
        <w:rPr>
          <w:sz w:val="24"/>
          <w:szCs w:val="24"/>
          <w:lang w:val="fr-FR"/>
        </w:rPr>
        <w:t xml:space="preserve">, relevez </w:t>
      </w:r>
      <w:r>
        <w:rPr>
          <w:sz w:val="24"/>
          <w:szCs w:val="24"/>
          <w:lang w:val="fr-FR"/>
        </w:rPr>
        <w:t>les quatre métaphores et une comparaison employées pour caractériser le « Bonheur des Dames ».</w:t>
      </w:r>
      <w:r w:rsidR="00C03F7B">
        <w:rPr>
          <w:sz w:val="24"/>
          <w:szCs w:val="24"/>
          <w:lang w:val="fr-FR"/>
        </w:rPr>
        <w:t xml:space="preserve"> </w:t>
      </w:r>
      <w:r w:rsidR="00000000" w:rsidRPr="000674C6">
        <w:rPr>
          <w:sz w:val="24"/>
          <w:szCs w:val="24"/>
          <w:lang w:val="fr-FR"/>
        </w:rPr>
        <w:t xml:space="preserve"> (</w:t>
      </w:r>
      <w:r w:rsidR="009A13D6">
        <w:rPr>
          <w:sz w:val="24"/>
          <w:szCs w:val="24"/>
          <w:lang w:val="fr-FR"/>
        </w:rPr>
        <w:t>3</w:t>
      </w:r>
      <w:r w:rsidR="00000000" w:rsidRPr="000674C6">
        <w:rPr>
          <w:sz w:val="24"/>
          <w:szCs w:val="24"/>
          <w:lang w:val="fr-FR"/>
        </w:rPr>
        <w:t xml:space="preserve"> points)</w:t>
      </w:r>
    </w:p>
    <w:p w14:paraId="55269D24" w14:textId="7C4199BD" w:rsidR="00D0449B" w:rsidRPr="000674C6" w:rsidRDefault="000674C6" w:rsidP="00E534D6">
      <w:pPr>
        <w:widowControl w:val="0"/>
        <w:spacing w:before="240" w:after="240" w:line="240" w:lineRule="auto"/>
        <w:ind w:left="720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b. Quels aspects du « Bonheur des Dames » ces images mettent-elles en valeur ?</w:t>
      </w:r>
      <w:r w:rsidR="009A13D6">
        <w:rPr>
          <w:sz w:val="24"/>
          <w:szCs w:val="24"/>
          <w:lang w:val="fr-FR"/>
        </w:rPr>
        <w:t xml:space="preserve"> (3 points)</w:t>
      </w:r>
    </w:p>
    <w:p w14:paraId="456757CD" w14:textId="680EE385" w:rsidR="00D0449B" w:rsidRPr="00E41D32" w:rsidRDefault="00E41D32" w:rsidP="00E534D6">
      <w:pPr>
        <w:widowControl w:val="0"/>
        <w:numPr>
          <w:ilvl w:val="0"/>
          <w:numId w:val="2"/>
        </w:numPr>
        <w:spacing w:before="240" w:after="240" w:line="240" w:lineRule="auto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Sur quel support, décrit à partir de la ligne 20, le grand magasin et la ville de Paris sont-ils dessinés ?</w:t>
      </w:r>
      <w:r w:rsidR="009A13D6">
        <w:rPr>
          <w:sz w:val="24"/>
          <w:szCs w:val="24"/>
          <w:lang w:val="fr-FR"/>
        </w:rPr>
        <w:t xml:space="preserve"> (1 point)</w:t>
      </w:r>
    </w:p>
    <w:p w14:paraId="28A038A1" w14:textId="77777777" w:rsidR="00D0449B" w:rsidRPr="00E41D32" w:rsidRDefault="00000000" w:rsidP="00E534D6">
      <w:pPr>
        <w:widowControl w:val="0"/>
        <w:spacing w:before="240" w:after="240" w:line="240" w:lineRule="auto"/>
        <w:ind w:left="720"/>
        <w:jc w:val="both"/>
        <w:rPr>
          <w:sz w:val="24"/>
          <w:szCs w:val="24"/>
          <w:lang w:val="fr-FR"/>
        </w:rPr>
      </w:pPr>
      <w:r w:rsidRPr="00E41D32">
        <w:rPr>
          <w:sz w:val="24"/>
          <w:szCs w:val="24"/>
          <w:lang w:val="fr-FR"/>
        </w:rPr>
        <w:t xml:space="preserve"> </w:t>
      </w:r>
      <w:r w:rsidRPr="00E41D32">
        <w:rPr>
          <w:sz w:val="24"/>
          <w:szCs w:val="24"/>
          <w:lang w:val="fr-FR"/>
        </w:rPr>
        <w:tab/>
      </w:r>
      <w:r w:rsidRPr="00E41D32">
        <w:rPr>
          <w:sz w:val="24"/>
          <w:szCs w:val="24"/>
          <w:lang w:val="fr-FR"/>
        </w:rPr>
        <w:tab/>
      </w:r>
      <w:r w:rsidRPr="00E41D32">
        <w:rPr>
          <w:sz w:val="24"/>
          <w:szCs w:val="24"/>
          <w:lang w:val="fr-FR"/>
        </w:rPr>
        <w:tab/>
      </w:r>
      <w:r w:rsidRPr="00E41D32">
        <w:rPr>
          <w:sz w:val="24"/>
          <w:szCs w:val="24"/>
          <w:lang w:val="fr-FR"/>
        </w:rPr>
        <w:tab/>
      </w:r>
      <w:r w:rsidRPr="00E41D32">
        <w:rPr>
          <w:sz w:val="24"/>
          <w:szCs w:val="24"/>
          <w:lang w:val="fr-FR"/>
        </w:rPr>
        <w:tab/>
      </w:r>
      <w:r w:rsidRPr="00E41D32">
        <w:rPr>
          <w:sz w:val="24"/>
          <w:szCs w:val="24"/>
          <w:lang w:val="fr-FR"/>
        </w:rPr>
        <w:tab/>
      </w:r>
    </w:p>
    <w:p w14:paraId="25A93435" w14:textId="67FDFF9E" w:rsidR="00D0449B" w:rsidRPr="00E41D32" w:rsidRDefault="00E41D32" w:rsidP="00E534D6">
      <w:pPr>
        <w:widowControl w:val="0"/>
        <w:numPr>
          <w:ilvl w:val="0"/>
          <w:numId w:val="3"/>
        </w:numPr>
        <w:spacing w:before="240" w:after="240" w:line="240" w:lineRule="auto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Sur ce dessin, le « Bonheur des Dames » semble écraser la ville et le paysage alentour. Relevez trois expressions qui traduisent ce phénomène de rapetissement.</w:t>
      </w:r>
      <w:r w:rsidR="00000000" w:rsidRPr="00931A91">
        <w:rPr>
          <w:sz w:val="24"/>
          <w:szCs w:val="24"/>
          <w:lang w:val="fr-FR"/>
        </w:rPr>
        <w:t xml:space="preserve"> </w:t>
      </w:r>
      <w:r w:rsidR="00000000" w:rsidRPr="00E41D32">
        <w:rPr>
          <w:sz w:val="24"/>
          <w:szCs w:val="24"/>
          <w:lang w:val="fr-FR"/>
        </w:rPr>
        <w:t>(</w:t>
      </w:r>
      <w:r w:rsidR="009A13D6">
        <w:rPr>
          <w:sz w:val="24"/>
          <w:szCs w:val="24"/>
          <w:lang w:val="fr-FR"/>
        </w:rPr>
        <w:t>3</w:t>
      </w:r>
      <w:r w:rsidR="00000000" w:rsidRPr="00E41D32">
        <w:rPr>
          <w:sz w:val="24"/>
          <w:szCs w:val="24"/>
          <w:lang w:val="fr-FR"/>
        </w:rPr>
        <w:t xml:space="preserve"> points)</w:t>
      </w:r>
    </w:p>
    <w:p w14:paraId="6744A62D" w14:textId="77777777" w:rsidR="00D0449B" w:rsidRPr="00E41D32" w:rsidRDefault="00000000" w:rsidP="00E534D6">
      <w:pPr>
        <w:widowControl w:val="0"/>
        <w:spacing w:before="240" w:after="240" w:line="240" w:lineRule="auto"/>
        <w:ind w:left="720"/>
        <w:jc w:val="both"/>
        <w:rPr>
          <w:sz w:val="24"/>
          <w:szCs w:val="24"/>
          <w:lang w:val="fr-FR"/>
        </w:rPr>
      </w:pPr>
      <w:r w:rsidRPr="00E41D32">
        <w:rPr>
          <w:sz w:val="24"/>
          <w:szCs w:val="24"/>
          <w:lang w:val="fr-FR"/>
        </w:rPr>
        <w:tab/>
      </w:r>
      <w:r w:rsidRPr="00E41D32">
        <w:rPr>
          <w:sz w:val="24"/>
          <w:szCs w:val="24"/>
          <w:lang w:val="fr-FR"/>
        </w:rPr>
        <w:tab/>
      </w:r>
      <w:r w:rsidRPr="00E41D32">
        <w:rPr>
          <w:sz w:val="24"/>
          <w:szCs w:val="24"/>
          <w:lang w:val="fr-FR"/>
        </w:rPr>
        <w:tab/>
      </w:r>
      <w:r w:rsidRPr="00E41D32">
        <w:rPr>
          <w:sz w:val="24"/>
          <w:szCs w:val="24"/>
          <w:lang w:val="fr-FR"/>
        </w:rPr>
        <w:tab/>
      </w:r>
      <w:r w:rsidRPr="00E41D32">
        <w:rPr>
          <w:sz w:val="24"/>
          <w:szCs w:val="24"/>
          <w:lang w:val="fr-FR"/>
        </w:rPr>
        <w:tab/>
      </w:r>
      <w:r w:rsidRPr="00E41D32">
        <w:rPr>
          <w:sz w:val="24"/>
          <w:szCs w:val="24"/>
          <w:lang w:val="fr-FR"/>
        </w:rPr>
        <w:tab/>
      </w:r>
    </w:p>
    <w:p w14:paraId="067523CA" w14:textId="4120DDED" w:rsidR="00E534D6" w:rsidRPr="00E41D32" w:rsidRDefault="00E41D32" w:rsidP="00E534D6">
      <w:pPr>
        <w:widowControl w:val="0"/>
        <w:numPr>
          <w:ilvl w:val="0"/>
          <w:numId w:val="3"/>
        </w:numPr>
        <w:spacing w:before="240" w:after="240" w:line="240" w:lineRule="auto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Dans les dernières lignes du texte, trois monuments parisiens sont mentionnés. Comment sont-ils représentés ? Citez le texte pour répondre.</w:t>
      </w:r>
      <w:r w:rsidR="00000000" w:rsidRPr="00931A91">
        <w:rPr>
          <w:sz w:val="24"/>
          <w:szCs w:val="24"/>
          <w:lang w:val="fr-FR"/>
        </w:rPr>
        <w:t xml:space="preserve"> </w:t>
      </w:r>
      <w:r w:rsidR="00000000" w:rsidRPr="00E41D32">
        <w:rPr>
          <w:sz w:val="24"/>
          <w:szCs w:val="24"/>
          <w:lang w:val="fr-FR"/>
        </w:rPr>
        <w:t xml:space="preserve">(6 points) </w:t>
      </w:r>
    </w:p>
    <w:p w14:paraId="56EAB21B" w14:textId="77777777" w:rsidR="00E534D6" w:rsidRPr="00E41D32" w:rsidRDefault="00E534D6" w:rsidP="00E534D6">
      <w:pPr>
        <w:pStyle w:val="Paragraphedeliste"/>
        <w:rPr>
          <w:sz w:val="24"/>
          <w:szCs w:val="24"/>
          <w:lang w:val="fr-FR"/>
        </w:rPr>
      </w:pPr>
    </w:p>
    <w:p w14:paraId="4FA7ECC8" w14:textId="5D4BC225" w:rsidR="00D0449B" w:rsidRPr="00E41D32" w:rsidRDefault="00000000" w:rsidP="00E534D6">
      <w:pPr>
        <w:widowControl w:val="0"/>
        <w:spacing w:before="240" w:after="240" w:line="240" w:lineRule="auto"/>
        <w:ind w:left="720"/>
        <w:jc w:val="both"/>
        <w:rPr>
          <w:sz w:val="24"/>
          <w:szCs w:val="24"/>
          <w:lang w:val="fr-FR"/>
        </w:rPr>
      </w:pPr>
      <w:r w:rsidRPr="00E41D32">
        <w:rPr>
          <w:sz w:val="24"/>
          <w:szCs w:val="24"/>
          <w:lang w:val="fr-FR"/>
        </w:rPr>
        <w:tab/>
      </w:r>
    </w:p>
    <w:p w14:paraId="783385BA" w14:textId="77777777" w:rsidR="00D0449B" w:rsidRPr="00E41D32" w:rsidRDefault="00000000">
      <w:pPr>
        <w:widowControl w:val="0"/>
        <w:spacing w:line="240" w:lineRule="auto"/>
        <w:rPr>
          <w:sz w:val="24"/>
          <w:szCs w:val="24"/>
          <w:lang w:val="fr-FR"/>
        </w:rPr>
      </w:pPr>
      <w:r w:rsidRPr="00E41D32">
        <w:rPr>
          <w:sz w:val="24"/>
          <w:szCs w:val="24"/>
          <w:lang w:val="fr-FR"/>
        </w:rPr>
        <w:tab/>
      </w:r>
      <w:r w:rsidRPr="00E41D32">
        <w:rPr>
          <w:sz w:val="24"/>
          <w:szCs w:val="24"/>
          <w:lang w:val="fr-FR"/>
        </w:rPr>
        <w:tab/>
      </w:r>
      <w:r w:rsidRPr="00E41D32">
        <w:rPr>
          <w:sz w:val="24"/>
          <w:szCs w:val="24"/>
          <w:lang w:val="fr-FR"/>
        </w:rPr>
        <w:tab/>
      </w:r>
      <w:r w:rsidRPr="00E41D32">
        <w:rPr>
          <w:sz w:val="24"/>
          <w:szCs w:val="24"/>
          <w:lang w:val="fr-FR"/>
        </w:rPr>
        <w:tab/>
      </w:r>
      <w:r w:rsidRPr="00E41D32">
        <w:rPr>
          <w:sz w:val="24"/>
          <w:szCs w:val="24"/>
          <w:lang w:val="fr-FR"/>
        </w:rPr>
        <w:tab/>
        <w:t xml:space="preserve"> </w:t>
      </w:r>
      <w:r w:rsidRPr="00E41D32">
        <w:rPr>
          <w:sz w:val="24"/>
          <w:szCs w:val="24"/>
          <w:lang w:val="fr-FR"/>
        </w:rPr>
        <w:tab/>
      </w:r>
      <w:r w:rsidRPr="00E41D32">
        <w:rPr>
          <w:sz w:val="24"/>
          <w:szCs w:val="24"/>
          <w:lang w:val="fr-FR"/>
        </w:rPr>
        <w:tab/>
      </w:r>
      <w:r w:rsidRPr="00E41D32">
        <w:rPr>
          <w:sz w:val="24"/>
          <w:szCs w:val="24"/>
          <w:lang w:val="fr-FR"/>
        </w:rPr>
        <w:tab/>
      </w:r>
      <w:r w:rsidRPr="00E41D32">
        <w:rPr>
          <w:sz w:val="24"/>
          <w:szCs w:val="24"/>
          <w:lang w:val="fr-FR"/>
        </w:rPr>
        <w:tab/>
      </w:r>
    </w:p>
    <w:p w14:paraId="6B9E1EF0" w14:textId="77777777" w:rsidR="00D0449B" w:rsidRPr="00E41D32" w:rsidRDefault="00000000">
      <w:pPr>
        <w:widowControl w:val="0"/>
        <w:spacing w:line="240" w:lineRule="auto"/>
        <w:rPr>
          <w:sz w:val="24"/>
          <w:szCs w:val="24"/>
          <w:lang w:val="fr-FR"/>
        </w:rPr>
      </w:pPr>
      <w:r w:rsidRPr="00E41D32">
        <w:rPr>
          <w:sz w:val="24"/>
          <w:szCs w:val="24"/>
          <w:lang w:val="fr-FR"/>
        </w:rPr>
        <w:tab/>
      </w:r>
      <w:r w:rsidRPr="00E41D32">
        <w:rPr>
          <w:sz w:val="24"/>
          <w:szCs w:val="24"/>
          <w:lang w:val="fr-FR"/>
        </w:rPr>
        <w:tab/>
      </w:r>
      <w:r w:rsidRPr="00E41D32">
        <w:rPr>
          <w:sz w:val="24"/>
          <w:szCs w:val="24"/>
          <w:lang w:val="fr-FR"/>
        </w:rPr>
        <w:tab/>
      </w:r>
    </w:p>
    <w:p w14:paraId="2C15CC75" w14:textId="77777777" w:rsidR="00D0449B" w:rsidRPr="00E41D32" w:rsidRDefault="00000000">
      <w:pPr>
        <w:widowControl w:val="0"/>
        <w:spacing w:line="240" w:lineRule="auto"/>
        <w:rPr>
          <w:sz w:val="24"/>
          <w:szCs w:val="24"/>
          <w:lang w:val="fr-FR"/>
        </w:rPr>
      </w:pPr>
      <w:r w:rsidRPr="00E41D32">
        <w:rPr>
          <w:sz w:val="24"/>
          <w:szCs w:val="24"/>
          <w:lang w:val="fr-FR"/>
        </w:rPr>
        <w:tab/>
      </w:r>
      <w:r w:rsidRPr="00E41D32">
        <w:rPr>
          <w:sz w:val="24"/>
          <w:szCs w:val="24"/>
          <w:lang w:val="fr-FR"/>
        </w:rPr>
        <w:tab/>
      </w:r>
    </w:p>
    <w:p w14:paraId="5B51744D" w14:textId="77777777" w:rsidR="00D0449B" w:rsidRPr="00E41D32" w:rsidRDefault="00000000">
      <w:pPr>
        <w:widowControl w:val="0"/>
        <w:spacing w:line="240" w:lineRule="auto"/>
        <w:rPr>
          <w:sz w:val="24"/>
          <w:szCs w:val="24"/>
          <w:lang w:val="fr-FR"/>
        </w:rPr>
      </w:pPr>
      <w:r w:rsidRPr="00E41D32">
        <w:rPr>
          <w:sz w:val="24"/>
          <w:szCs w:val="24"/>
          <w:lang w:val="fr-FR"/>
        </w:rPr>
        <w:tab/>
      </w:r>
      <w:r w:rsidRPr="00E41D32">
        <w:rPr>
          <w:sz w:val="24"/>
          <w:szCs w:val="24"/>
          <w:lang w:val="fr-FR"/>
        </w:rPr>
        <w:tab/>
      </w:r>
      <w:r w:rsidRPr="00E41D32">
        <w:rPr>
          <w:sz w:val="24"/>
          <w:szCs w:val="24"/>
          <w:lang w:val="fr-FR"/>
        </w:rPr>
        <w:tab/>
      </w:r>
    </w:p>
    <w:p w14:paraId="5EE798F8" w14:textId="77777777" w:rsidR="00D0449B" w:rsidRPr="00E41D32" w:rsidRDefault="00000000">
      <w:pPr>
        <w:widowControl w:val="0"/>
        <w:spacing w:line="240" w:lineRule="auto"/>
        <w:rPr>
          <w:sz w:val="24"/>
          <w:szCs w:val="24"/>
          <w:lang w:val="fr-FR"/>
        </w:rPr>
      </w:pPr>
      <w:r w:rsidRPr="00E41D32">
        <w:rPr>
          <w:sz w:val="24"/>
          <w:szCs w:val="24"/>
          <w:lang w:val="fr-FR"/>
        </w:rPr>
        <w:tab/>
      </w:r>
      <w:r w:rsidRPr="00E41D32">
        <w:rPr>
          <w:sz w:val="24"/>
          <w:szCs w:val="24"/>
          <w:lang w:val="fr-FR"/>
        </w:rPr>
        <w:tab/>
      </w:r>
      <w:r w:rsidRPr="00E41D32">
        <w:rPr>
          <w:sz w:val="24"/>
          <w:szCs w:val="24"/>
          <w:lang w:val="fr-FR"/>
        </w:rPr>
        <w:tab/>
      </w:r>
    </w:p>
    <w:p w14:paraId="75E44A9E" w14:textId="77777777" w:rsidR="00D0449B" w:rsidRPr="00E41D32" w:rsidRDefault="00000000">
      <w:pPr>
        <w:widowControl w:val="0"/>
        <w:spacing w:line="240" w:lineRule="auto"/>
        <w:rPr>
          <w:sz w:val="24"/>
          <w:szCs w:val="24"/>
          <w:lang w:val="fr-FR"/>
        </w:rPr>
      </w:pPr>
      <w:r w:rsidRPr="00E41D32">
        <w:rPr>
          <w:sz w:val="24"/>
          <w:szCs w:val="24"/>
          <w:lang w:val="fr-FR"/>
        </w:rPr>
        <w:tab/>
      </w:r>
      <w:r w:rsidRPr="00E41D32">
        <w:rPr>
          <w:sz w:val="24"/>
          <w:szCs w:val="24"/>
          <w:lang w:val="fr-FR"/>
        </w:rPr>
        <w:tab/>
      </w:r>
    </w:p>
    <w:p w14:paraId="520F7826" w14:textId="77777777" w:rsidR="00D0449B" w:rsidRPr="00E41D32" w:rsidRDefault="00D0449B">
      <w:pPr>
        <w:widowControl w:val="0"/>
        <w:spacing w:line="240" w:lineRule="auto"/>
        <w:rPr>
          <w:sz w:val="24"/>
          <w:szCs w:val="24"/>
          <w:lang w:val="fr-FR"/>
        </w:rPr>
      </w:pPr>
    </w:p>
    <w:p w14:paraId="3681213F" w14:textId="77777777" w:rsidR="00D0449B" w:rsidRPr="00E41D32" w:rsidRDefault="00D0449B">
      <w:pPr>
        <w:widowControl w:val="0"/>
        <w:spacing w:line="240" w:lineRule="auto"/>
        <w:rPr>
          <w:sz w:val="24"/>
          <w:szCs w:val="24"/>
          <w:lang w:val="fr-FR"/>
        </w:rPr>
      </w:pPr>
    </w:p>
    <w:p w14:paraId="12E546C1" w14:textId="77777777" w:rsidR="00D0449B" w:rsidRPr="00E41D32" w:rsidRDefault="00D0449B">
      <w:pPr>
        <w:widowControl w:val="0"/>
        <w:spacing w:line="240" w:lineRule="auto"/>
        <w:rPr>
          <w:sz w:val="24"/>
          <w:szCs w:val="24"/>
          <w:lang w:val="fr-FR"/>
        </w:rPr>
      </w:pPr>
    </w:p>
    <w:p w14:paraId="00D81DED" w14:textId="77777777" w:rsidR="00D0449B" w:rsidRPr="00E41D32" w:rsidRDefault="00D0449B">
      <w:pPr>
        <w:widowControl w:val="0"/>
        <w:spacing w:line="240" w:lineRule="auto"/>
        <w:rPr>
          <w:sz w:val="24"/>
          <w:szCs w:val="24"/>
          <w:lang w:val="fr-FR"/>
        </w:rPr>
      </w:pPr>
    </w:p>
    <w:p w14:paraId="7E00CF55" w14:textId="77777777" w:rsidR="00D0449B" w:rsidRPr="00E41D32" w:rsidRDefault="00D0449B">
      <w:pPr>
        <w:widowControl w:val="0"/>
        <w:spacing w:line="240" w:lineRule="auto"/>
        <w:rPr>
          <w:sz w:val="24"/>
          <w:szCs w:val="24"/>
          <w:lang w:val="fr-FR"/>
        </w:rPr>
      </w:pPr>
    </w:p>
    <w:p w14:paraId="001EDF9A" w14:textId="77777777" w:rsidR="00D0449B" w:rsidRPr="00E41D32" w:rsidRDefault="00D0449B">
      <w:pPr>
        <w:widowControl w:val="0"/>
        <w:spacing w:line="240" w:lineRule="auto"/>
        <w:rPr>
          <w:sz w:val="24"/>
          <w:szCs w:val="24"/>
          <w:lang w:val="fr-FR"/>
        </w:rPr>
      </w:pPr>
    </w:p>
    <w:p w14:paraId="3B74CF5E" w14:textId="77777777" w:rsidR="00D0449B" w:rsidRPr="00E41D32" w:rsidRDefault="00D0449B">
      <w:pPr>
        <w:widowControl w:val="0"/>
        <w:spacing w:line="240" w:lineRule="auto"/>
        <w:rPr>
          <w:sz w:val="24"/>
          <w:szCs w:val="24"/>
          <w:lang w:val="fr-FR"/>
        </w:rPr>
      </w:pPr>
    </w:p>
    <w:p w14:paraId="0B441A60" w14:textId="77777777" w:rsidR="00D0449B" w:rsidRPr="00E41D32" w:rsidRDefault="00D0449B">
      <w:pPr>
        <w:widowControl w:val="0"/>
        <w:spacing w:line="240" w:lineRule="auto"/>
        <w:rPr>
          <w:sz w:val="24"/>
          <w:szCs w:val="24"/>
          <w:lang w:val="fr-FR"/>
        </w:rPr>
      </w:pPr>
    </w:p>
    <w:p w14:paraId="4EB492D7" w14:textId="77777777" w:rsidR="00D0449B" w:rsidRPr="00E41D32" w:rsidRDefault="00D0449B">
      <w:pPr>
        <w:widowControl w:val="0"/>
        <w:spacing w:line="240" w:lineRule="auto"/>
        <w:rPr>
          <w:sz w:val="24"/>
          <w:szCs w:val="24"/>
          <w:lang w:val="fr-FR"/>
        </w:rPr>
      </w:pPr>
    </w:p>
    <w:p w14:paraId="0D822364" w14:textId="7B17BCC0" w:rsidR="00D0449B" w:rsidRPr="00E41D32" w:rsidRDefault="00D0449B" w:rsidP="00383F44">
      <w:pPr>
        <w:rPr>
          <w:lang w:val="fr-FR"/>
        </w:rPr>
      </w:pPr>
    </w:p>
    <w:sectPr w:rsidR="00D0449B" w:rsidRPr="00E41D32" w:rsidSect="00D641F8">
      <w:type w:val="continuous"/>
      <w:pgSz w:w="11906" w:h="16838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96A3E" w14:textId="77777777" w:rsidR="00D641F8" w:rsidRDefault="00D641F8">
      <w:pPr>
        <w:spacing w:line="240" w:lineRule="auto"/>
      </w:pPr>
      <w:r>
        <w:separator/>
      </w:r>
    </w:p>
  </w:endnote>
  <w:endnote w:type="continuationSeparator" w:id="0">
    <w:p w14:paraId="2C02986C" w14:textId="77777777" w:rsidR="00D641F8" w:rsidRDefault="00D641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D83B2" w14:textId="77777777" w:rsidR="00D0449B" w:rsidRDefault="00000000">
    <w:pPr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931A91">
      <w:rPr>
        <w:noProof/>
      </w:rPr>
      <w:t>1</w:t>
    </w:r>
    <w:r>
      <w:fldChar w:fldCharType="end"/>
    </w:r>
    <w:r>
      <w:t>/4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4CFAB" w14:textId="77777777" w:rsidR="00D641F8" w:rsidRDefault="00D641F8">
      <w:pPr>
        <w:spacing w:line="240" w:lineRule="auto"/>
      </w:pPr>
      <w:r>
        <w:separator/>
      </w:r>
    </w:p>
  </w:footnote>
  <w:footnote w:type="continuationSeparator" w:id="0">
    <w:p w14:paraId="55E8D3D9" w14:textId="77777777" w:rsidR="00D641F8" w:rsidRDefault="00D641F8">
      <w:pPr>
        <w:spacing w:line="240" w:lineRule="auto"/>
      </w:pPr>
      <w:r>
        <w:continuationSeparator/>
      </w:r>
    </w:p>
  </w:footnote>
  <w:footnote w:id="1">
    <w:p w14:paraId="54A0C906" w14:textId="1B0FFB34" w:rsidR="00D3779D" w:rsidRPr="00D3779D" w:rsidRDefault="00D3779D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FR"/>
        </w:rPr>
        <w:t>Bayant : regardant bouche bée.</w:t>
      </w:r>
    </w:p>
  </w:footnote>
  <w:footnote w:id="2">
    <w:p w14:paraId="3A3E9C15" w14:textId="09FFBA02" w:rsidR="00D3779D" w:rsidRPr="00D3779D" w:rsidRDefault="00D3779D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 w:rsidRPr="00D3779D">
        <w:rPr>
          <w:lang w:val="fr-FR"/>
        </w:rPr>
        <w:t xml:space="preserve"> </w:t>
      </w:r>
      <w:r>
        <w:rPr>
          <w:lang w:val="fr-FR"/>
        </w:rPr>
        <w:t>Blanc : linge de maison (draps, serviettes de toilette, etc.).</w:t>
      </w:r>
    </w:p>
  </w:footnote>
  <w:footnote w:id="3">
    <w:p w14:paraId="41D703DB" w14:textId="1E3CE662" w:rsidR="00D3779D" w:rsidRPr="00D3779D" w:rsidRDefault="00D3779D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 w:rsidRPr="00D3779D">
        <w:rPr>
          <w:lang w:val="fr-FR"/>
        </w:rPr>
        <w:t xml:space="preserve"> </w:t>
      </w:r>
      <w:r>
        <w:rPr>
          <w:lang w:val="fr-FR"/>
        </w:rPr>
        <w:t xml:space="preserve">Parvenu : </w:t>
      </w:r>
      <w:r w:rsidRPr="00D3779D">
        <w:rPr>
          <w:lang w:val="fr-FR"/>
        </w:rPr>
        <w:t>qui s’est enrichi mais dont les manières manquent de distinction.</w:t>
      </w:r>
    </w:p>
  </w:footnote>
  <w:footnote w:id="4">
    <w:p w14:paraId="76D800AE" w14:textId="0CAF926F" w:rsidR="00D3779D" w:rsidRPr="00D3779D" w:rsidRDefault="00D3779D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 w:rsidRPr="00D3779D">
        <w:rPr>
          <w:lang w:val="fr-FR"/>
        </w:rPr>
        <w:t xml:space="preserve"> </w:t>
      </w:r>
      <w:r>
        <w:rPr>
          <w:lang w:val="fr-FR"/>
        </w:rPr>
        <w:t>Humilité : modestie, pauvreté.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02978"/>
    <w:multiLevelType w:val="multilevel"/>
    <w:tmpl w:val="2BDE41CA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692DAE"/>
    <w:multiLevelType w:val="multilevel"/>
    <w:tmpl w:val="71F894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7C1480"/>
    <w:multiLevelType w:val="multilevel"/>
    <w:tmpl w:val="3D8A3E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88051942">
    <w:abstractNumId w:val="1"/>
  </w:num>
  <w:num w:numId="2" w16cid:durableId="1065298325">
    <w:abstractNumId w:val="2"/>
  </w:num>
  <w:num w:numId="3" w16cid:durableId="1335567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49B"/>
    <w:rsid w:val="000674C6"/>
    <w:rsid w:val="00383F44"/>
    <w:rsid w:val="004A4F4C"/>
    <w:rsid w:val="00502310"/>
    <w:rsid w:val="00671D33"/>
    <w:rsid w:val="00845D70"/>
    <w:rsid w:val="00931A91"/>
    <w:rsid w:val="009A1345"/>
    <w:rsid w:val="009A13D6"/>
    <w:rsid w:val="00A30F40"/>
    <w:rsid w:val="00A35360"/>
    <w:rsid w:val="00B371FE"/>
    <w:rsid w:val="00C01735"/>
    <w:rsid w:val="00C03F7B"/>
    <w:rsid w:val="00D0449B"/>
    <w:rsid w:val="00D35E4D"/>
    <w:rsid w:val="00D3779D"/>
    <w:rsid w:val="00D641F8"/>
    <w:rsid w:val="00E41D32"/>
    <w:rsid w:val="00E534D6"/>
    <w:rsid w:val="00F1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D9EBF4"/>
  <w15:docId w15:val="{E4E3DAE6-2DDB-49DD-B97A-DEF9DF05C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931A91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1A91"/>
  </w:style>
  <w:style w:type="paragraph" w:styleId="Pieddepage">
    <w:name w:val="footer"/>
    <w:basedOn w:val="Normal"/>
    <w:link w:val="PieddepageCar"/>
    <w:uiPriority w:val="99"/>
    <w:unhideWhenUsed/>
    <w:rsid w:val="00931A91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1A91"/>
  </w:style>
  <w:style w:type="paragraph" w:styleId="Paragraphedeliste">
    <w:name w:val="List Paragraph"/>
    <w:basedOn w:val="Normal"/>
    <w:uiPriority w:val="34"/>
    <w:qFormat/>
    <w:rsid w:val="00E534D6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3779D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3779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3779D"/>
    <w:rPr>
      <w:vertAlign w:val="superscript"/>
    </w:rPr>
  </w:style>
  <w:style w:type="character" w:styleId="Numrodeligne">
    <w:name w:val="line number"/>
    <w:basedOn w:val="Policepardfaut"/>
    <w:uiPriority w:val="99"/>
    <w:semiHidden/>
    <w:unhideWhenUsed/>
    <w:rsid w:val="00C01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1003</Words>
  <Characters>5520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LOGGIA Yanis</dc:creator>
  <cp:lastModifiedBy>THURIES Emilien</cp:lastModifiedBy>
  <cp:revision>3</cp:revision>
  <cp:lastPrinted>2023-04-21T03:10:00Z</cp:lastPrinted>
  <dcterms:created xsi:type="dcterms:W3CDTF">2024-04-22T04:10:00Z</dcterms:created>
  <dcterms:modified xsi:type="dcterms:W3CDTF">2024-04-22T05:22:00Z</dcterms:modified>
</cp:coreProperties>
</file>